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4CA87" w14:textId="0677FC58" w:rsidR="00582A12" w:rsidRPr="00C973CA" w:rsidRDefault="00582A12">
      <w:pPr>
        <w:rPr>
          <w:rFonts w:ascii="Times New Roman" w:hAnsi="Times New Roman" w:cs="Times New Roman"/>
          <w:u w:val="single"/>
          <w:lang w:val="cs-CZ"/>
        </w:rPr>
      </w:pPr>
      <w:bookmarkStart w:id="0" w:name="_GoBack"/>
      <w:bookmarkEnd w:id="0"/>
    </w:p>
    <w:p w14:paraId="21D79D0D" w14:textId="67B0D0EA" w:rsidR="00010A67" w:rsidRPr="00C973CA" w:rsidRDefault="00010A67">
      <w:pPr>
        <w:rPr>
          <w:rFonts w:ascii="Times New Roman" w:hAnsi="Times New Roman" w:cs="Times New Roman"/>
          <w:u w:val="single"/>
          <w:lang w:val="cs-CZ"/>
        </w:rPr>
      </w:pPr>
    </w:p>
    <w:p w14:paraId="054B8F02" w14:textId="3EB9E5B7" w:rsidR="00010A67" w:rsidRPr="00C973CA" w:rsidRDefault="00010A67">
      <w:pPr>
        <w:rPr>
          <w:rFonts w:ascii="Times New Roman" w:hAnsi="Times New Roman" w:cs="Times New Roman"/>
          <w:u w:val="single"/>
          <w:lang w:val="cs-CZ"/>
        </w:rPr>
      </w:pPr>
    </w:p>
    <w:p w14:paraId="7CAE7AD6" w14:textId="4CAB7062" w:rsidR="00010A67" w:rsidRPr="00C973CA" w:rsidRDefault="00010A67">
      <w:pPr>
        <w:rPr>
          <w:rFonts w:ascii="Times New Roman" w:hAnsi="Times New Roman" w:cs="Times New Roman"/>
          <w:u w:val="single"/>
          <w:lang w:val="cs-CZ"/>
        </w:rPr>
      </w:pPr>
    </w:p>
    <w:p w14:paraId="68033731" w14:textId="5E69399A" w:rsidR="00010A67" w:rsidRPr="00C973CA" w:rsidRDefault="00010A67">
      <w:pPr>
        <w:rPr>
          <w:rFonts w:ascii="Times New Roman" w:hAnsi="Times New Roman" w:cs="Times New Roman"/>
          <w:u w:val="single"/>
          <w:lang w:val="cs-CZ"/>
        </w:rPr>
      </w:pPr>
    </w:p>
    <w:p w14:paraId="05D3AAE1" w14:textId="0284E69F" w:rsidR="00010A67" w:rsidRPr="00C973CA" w:rsidRDefault="00010A67" w:rsidP="00010A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</w:pPr>
      <w:r w:rsidRPr="00C973CA"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>Reforma psychiatrické péče v ČR</w:t>
      </w:r>
    </w:p>
    <w:p w14:paraId="4A2C5603" w14:textId="77777777" w:rsidR="00010A67" w:rsidRPr="00C973CA" w:rsidRDefault="00010A67" w:rsidP="00010A67">
      <w:pPr>
        <w:rPr>
          <w:rFonts w:ascii="Times New Roman" w:hAnsi="Times New Roman" w:cs="Times New Roman"/>
          <w:sz w:val="32"/>
          <w:szCs w:val="32"/>
          <w:lang w:val="cs-CZ"/>
        </w:rPr>
      </w:pPr>
    </w:p>
    <w:p w14:paraId="65B0003D" w14:textId="77777777" w:rsidR="00146D9E" w:rsidRDefault="00010A67" w:rsidP="00146D9E">
      <w:pPr>
        <w:pStyle w:val="Normlnweb"/>
        <w:spacing w:after="150"/>
        <w:ind w:firstLine="720"/>
        <w:rPr>
          <w:u w:val="single"/>
          <w:lang w:val="cs-CZ"/>
        </w:rPr>
      </w:pPr>
      <w:r w:rsidRPr="00C973CA">
        <w:rPr>
          <w:lang w:val="cs-CZ"/>
        </w:rPr>
        <w:t xml:space="preserve">V roce 2013 byla schválena strategie Reformy psychiatrické péče v ČR </w:t>
      </w:r>
      <w:r w:rsidRPr="00C973CA">
        <w:rPr>
          <w:u w:val="single"/>
          <w:lang w:val="cs-CZ"/>
        </w:rPr>
        <w:t>(</w:t>
      </w:r>
      <w:hyperlink r:id="rId7" w:history="1">
        <w:r w:rsidRPr="00C973CA">
          <w:rPr>
            <w:rStyle w:val="Hypertextovodkaz"/>
            <w:lang w:val="cs-CZ"/>
          </w:rPr>
          <w:t>http://www.reformapsychiatrie.cz/wp-content/uploads/2012/11/SRPP_publikace_web_9-10-2013.pdf</w:t>
        </w:r>
      </w:hyperlink>
      <w:r w:rsidRPr="00C973CA">
        <w:rPr>
          <w:u w:val="single"/>
          <w:lang w:val="cs-CZ"/>
        </w:rPr>
        <w:t xml:space="preserve">). </w:t>
      </w:r>
    </w:p>
    <w:p w14:paraId="27A0CF6D" w14:textId="77777777" w:rsidR="00146D9E" w:rsidRDefault="00010A67" w:rsidP="00010A67">
      <w:pPr>
        <w:pStyle w:val="Normlnweb"/>
        <w:spacing w:after="150"/>
        <w:rPr>
          <w:color w:val="7030A0"/>
          <w:lang w:val="cs-CZ"/>
        </w:rPr>
      </w:pPr>
      <w:r w:rsidRPr="00146D9E">
        <w:rPr>
          <w:color w:val="7030A0"/>
          <w:lang w:val="cs-CZ"/>
        </w:rPr>
        <w:t>A proč vlastně</w:t>
      </w:r>
      <w:r w:rsidR="00146D9E" w:rsidRPr="00146D9E">
        <w:rPr>
          <w:color w:val="7030A0"/>
          <w:lang w:val="cs-CZ"/>
        </w:rPr>
        <w:t xml:space="preserve"> reforma</w:t>
      </w:r>
      <w:r w:rsidRPr="00146D9E">
        <w:rPr>
          <w:color w:val="7030A0"/>
          <w:lang w:val="cs-CZ"/>
        </w:rPr>
        <w:t>?</w:t>
      </w:r>
      <w:r w:rsidR="00146D9E">
        <w:rPr>
          <w:color w:val="7030A0"/>
          <w:lang w:val="cs-CZ"/>
        </w:rPr>
        <w:t xml:space="preserve"> </w:t>
      </w:r>
    </w:p>
    <w:p w14:paraId="45BEAD98" w14:textId="39D7D205" w:rsidR="00010A67" w:rsidRPr="00146D9E" w:rsidRDefault="00010A67" w:rsidP="00146D9E">
      <w:pPr>
        <w:pStyle w:val="Normlnweb"/>
        <w:spacing w:after="150"/>
        <w:ind w:firstLine="720"/>
        <w:rPr>
          <w:color w:val="7030A0"/>
          <w:lang w:val="cs-CZ"/>
        </w:rPr>
      </w:pPr>
      <w:r w:rsidRPr="00C973CA">
        <w:rPr>
          <w:rFonts w:eastAsia="Times New Roman"/>
          <w:bCs/>
          <w:color w:val="4F5051"/>
          <w:lang w:val="cs-CZ" w:eastAsia="cs-CZ"/>
        </w:rPr>
        <w:t>Protože psychiatrické nemocnice jsou materiálně i technicky zastaralé. Péče o duševně nemocné je podfinancovaná, síť služeb je rozložena nerovnoměrně s nestejnými podmínkami výkonu péče, ambulantní psychiatři přetížení, komunitní péče slabá a systémově nepodporovaná</w:t>
      </w:r>
    </w:p>
    <w:p w14:paraId="3F168572" w14:textId="77777777" w:rsidR="00010A67" w:rsidRPr="00010A67" w:rsidRDefault="00010A67" w:rsidP="00010A67">
      <w:pPr>
        <w:spacing w:after="150"/>
        <w:rPr>
          <w:rFonts w:ascii="Times New Roman" w:eastAsia="Times New Roman" w:hAnsi="Times New Roman" w:cs="Times New Roman"/>
          <w:color w:val="4F5051"/>
          <w:lang w:val="cs-CZ" w:eastAsia="cs-CZ"/>
        </w:rPr>
      </w:pPr>
      <w:r w:rsidRPr="00010A67">
        <w:rPr>
          <w:rFonts w:ascii="Times New Roman" w:eastAsia="Times New Roman" w:hAnsi="Times New Roman" w:cs="Times New Roman"/>
          <w:bCs/>
          <w:color w:val="4F5051"/>
          <w:lang w:val="cs-CZ" w:eastAsia="cs-CZ"/>
        </w:rPr>
        <w:t xml:space="preserve">Přejeme si, aby duševně nemocní pacienti nemuseli dojíždět stovky kilometrů za svým lékařem, dokázali se orientovat v systému podpor, byli schopni zvládat svá zaměstnání i rodinný život. </w:t>
      </w:r>
    </w:p>
    <w:p w14:paraId="5E0A4F76" w14:textId="77777777" w:rsidR="00010A67" w:rsidRPr="00010A67" w:rsidRDefault="00010A67" w:rsidP="00010A67">
      <w:pPr>
        <w:spacing w:after="150"/>
        <w:rPr>
          <w:rFonts w:ascii="Times New Roman" w:eastAsia="Times New Roman" w:hAnsi="Times New Roman" w:cs="Times New Roman"/>
          <w:color w:val="4F5051"/>
          <w:lang w:val="cs-CZ" w:eastAsia="cs-CZ"/>
        </w:rPr>
      </w:pPr>
      <w:r w:rsidRPr="00010A67">
        <w:rPr>
          <w:rFonts w:ascii="Times New Roman" w:eastAsia="Times New Roman" w:hAnsi="Times New Roman" w:cs="Times New Roman"/>
          <w:bCs/>
          <w:color w:val="4F5051"/>
          <w:lang w:val="cs-CZ" w:eastAsia="cs-CZ"/>
        </w:rPr>
        <w:t>Rádi bychom dosáhli vzájemné provázanosti zdravotních a sociálních služeb, protože jen tak zamezíme propadu klientů na sociální dno.</w:t>
      </w:r>
    </w:p>
    <w:p w14:paraId="4C975508" w14:textId="77777777" w:rsidR="00010A67" w:rsidRPr="00010A67" w:rsidRDefault="00010A67" w:rsidP="00010A67">
      <w:pPr>
        <w:spacing w:after="150"/>
        <w:rPr>
          <w:rFonts w:ascii="Times New Roman" w:eastAsia="Times New Roman" w:hAnsi="Times New Roman" w:cs="Times New Roman"/>
          <w:color w:val="4F5051"/>
          <w:lang w:val="cs-CZ" w:eastAsia="cs-CZ"/>
        </w:rPr>
      </w:pPr>
      <w:r w:rsidRPr="00010A67">
        <w:rPr>
          <w:rFonts w:ascii="Times New Roman" w:eastAsia="Times New Roman" w:hAnsi="Times New Roman" w:cs="Times New Roman"/>
          <w:bCs/>
          <w:color w:val="4F5051"/>
          <w:lang w:val="cs-CZ" w:eastAsia="cs-CZ"/>
        </w:rPr>
        <w:t>Chceme zlepšit podmínky péče v současných zařízeních, jako jsou psychiatrické nemocnice nebo psychiatrická oddělení krajských a fakultních nemocnic.</w:t>
      </w:r>
    </w:p>
    <w:p w14:paraId="64A5F4B6" w14:textId="77777777" w:rsidR="00010A67" w:rsidRPr="00010A67" w:rsidRDefault="00010A67" w:rsidP="00010A67">
      <w:pPr>
        <w:spacing w:after="150"/>
        <w:rPr>
          <w:rFonts w:ascii="Times New Roman" w:eastAsia="Times New Roman" w:hAnsi="Times New Roman" w:cs="Times New Roman"/>
          <w:color w:val="4F5051"/>
          <w:lang w:val="cs-CZ" w:eastAsia="cs-CZ"/>
        </w:rPr>
      </w:pPr>
      <w:r w:rsidRPr="00010A67">
        <w:rPr>
          <w:rFonts w:ascii="Times New Roman" w:eastAsia="Times New Roman" w:hAnsi="Times New Roman" w:cs="Times New Roman"/>
          <w:bCs/>
          <w:color w:val="4F5051"/>
          <w:lang w:val="cs-CZ" w:eastAsia="cs-CZ"/>
        </w:rPr>
        <w:t>Vnímáme, jak moc je potřebné zajistit větší možnost sociální integrace potlačováním stigmatizace duševně nemocných ve společnosti.</w:t>
      </w:r>
    </w:p>
    <w:p w14:paraId="5722B15C" w14:textId="77777777" w:rsidR="00146D9E" w:rsidRDefault="00010A67" w:rsidP="00146D9E">
      <w:pPr>
        <w:spacing w:after="150"/>
        <w:rPr>
          <w:rFonts w:ascii="Times New Roman" w:eastAsia="Times New Roman" w:hAnsi="Times New Roman" w:cs="Times New Roman"/>
          <w:color w:val="4F5051"/>
          <w:lang w:val="cs-CZ" w:eastAsia="cs-CZ"/>
        </w:rPr>
      </w:pPr>
      <w:r w:rsidRPr="00010A67">
        <w:rPr>
          <w:rFonts w:ascii="Times New Roman" w:eastAsia="Times New Roman" w:hAnsi="Times New Roman" w:cs="Times New Roman"/>
          <w:bCs/>
          <w:color w:val="4F5051"/>
          <w:lang w:val="cs-CZ" w:eastAsia="cs-CZ"/>
        </w:rPr>
        <w:t>Pokud nic neuděláme, nebudeme v brzké budoucnosti schopni zvládnout nárůst duševních onemocnění v rámci společnosti.</w:t>
      </w:r>
    </w:p>
    <w:p w14:paraId="08B7B2AD" w14:textId="530DE54E" w:rsidR="00010A67" w:rsidRPr="00010A67" w:rsidRDefault="00010A67" w:rsidP="00146D9E">
      <w:pPr>
        <w:spacing w:after="150"/>
        <w:rPr>
          <w:rFonts w:ascii="Times New Roman" w:eastAsia="Times New Roman" w:hAnsi="Times New Roman" w:cs="Times New Roman"/>
          <w:color w:val="4F5051"/>
          <w:lang w:val="cs-CZ" w:eastAsia="cs-CZ"/>
        </w:rPr>
      </w:pPr>
      <w:r w:rsidRPr="00010A67">
        <w:rPr>
          <w:rFonts w:ascii="Times New Roman" w:eastAsia="Times New Roman" w:hAnsi="Times New Roman" w:cs="Times New Roman"/>
          <w:color w:val="800080"/>
          <w:lang w:val="cs-CZ" w:eastAsia="cs-CZ"/>
        </w:rPr>
        <w:t>K plánu reformy péče o duševní zdraví přistupujeme, protože chceme zlepšit kvalitu života osob s duševním onemocněním.</w:t>
      </w:r>
    </w:p>
    <w:p w14:paraId="0A4E3B31" w14:textId="6F43C184" w:rsidR="00010A67" w:rsidRPr="00010A67" w:rsidRDefault="00010A67" w:rsidP="00146D9E">
      <w:pPr>
        <w:spacing w:after="150"/>
        <w:ind w:firstLine="720"/>
        <w:rPr>
          <w:rFonts w:ascii="Times New Roman" w:eastAsia="Times New Roman" w:hAnsi="Times New Roman" w:cs="Times New Roman"/>
          <w:color w:val="4F5051"/>
          <w:lang w:val="cs-CZ" w:eastAsia="cs-CZ"/>
        </w:rPr>
      </w:pPr>
      <w:r w:rsidRPr="00010A67">
        <w:rPr>
          <w:rFonts w:ascii="Times New Roman" w:eastAsia="Times New Roman" w:hAnsi="Times New Roman" w:cs="Times New Roman"/>
          <w:color w:val="4F5051"/>
          <w:lang w:val="cs-CZ" w:eastAsia="cs-CZ"/>
        </w:rPr>
        <w:t xml:space="preserve">Nejvýraznější změnou v systému psychiatrické péče bude </w:t>
      </w:r>
      <w:r w:rsidRPr="00010A67">
        <w:rPr>
          <w:rFonts w:ascii="Times New Roman" w:eastAsia="Times New Roman" w:hAnsi="Times New Roman" w:cs="Times New Roman"/>
          <w:bCs/>
          <w:color w:val="4F5051"/>
          <w:lang w:val="cs-CZ" w:eastAsia="cs-CZ"/>
        </w:rPr>
        <w:t>vznik a rozvoj Center duševního zdraví</w:t>
      </w:r>
      <w:r w:rsidRPr="00010A67">
        <w:rPr>
          <w:rFonts w:ascii="Times New Roman" w:eastAsia="Times New Roman" w:hAnsi="Times New Roman" w:cs="Times New Roman"/>
          <w:color w:val="4F5051"/>
          <w:lang w:val="cs-CZ" w:eastAsia="cs-CZ"/>
        </w:rPr>
        <w:t xml:space="preserve"> (CDZ) na komunitní bázi, podpora rozšířených </w:t>
      </w:r>
      <w:r w:rsidRPr="00010A67">
        <w:rPr>
          <w:rFonts w:ascii="Times New Roman" w:eastAsia="Times New Roman" w:hAnsi="Times New Roman" w:cs="Times New Roman"/>
          <w:bCs/>
          <w:color w:val="4F5051"/>
          <w:lang w:val="cs-CZ" w:eastAsia="cs-CZ"/>
        </w:rPr>
        <w:t>ambulantních pracovišť</w:t>
      </w:r>
      <w:r w:rsidRPr="00010A67">
        <w:rPr>
          <w:rFonts w:ascii="Times New Roman" w:eastAsia="Times New Roman" w:hAnsi="Times New Roman" w:cs="Times New Roman"/>
          <w:color w:val="4F5051"/>
          <w:lang w:val="cs-CZ" w:eastAsia="cs-CZ"/>
        </w:rPr>
        <w:t xml:space="preserve">, ale </w:t>
      </w:r>
      <w:r w:rsidR="00AF3737">
        <w:rPr>
          <w:rFonts w:ascii="Times New Roman" w:eastAsia="Times New Roman" w:hAnsi="Times New Roman" w:cs="Times New Roman"/>
          <w:color w:val="4F5051"/>
          <w:lang w:val="cs-CZ" w:eastAsia="cs-CZ"/>
        </w:rPr>
        <w:t>8</w:t>
      </w:r>
      <w:r w:rsidRPr="00010A67">
        <w:rPr>
          <w:rFonts w:ascii="Times New Roman" w:eastAsia="Times New Roman" w:hAnsi="Times New Roman" w:cs="Times New Roman"/>
          <w:color w:val="4F5051"/>
          <w:lang w:val="cs-CZ" w:eastAsia="cs-CZ"/>
        </w:rPr>
        <w:t xml:space="preserve">také vybudování </w:t>
      </w:r>
      <w:r w:rsidRPr="00010A67">
        <w:rPr>
          <w:rFonts w:ascii="Times New Roman" w:eastAsia="Times New Roman" w:hAnsi="Times New Roman" w:cs="Times New Roman"/>
          <w:bCs/>
          <w:color w:val="4F5051"/>
          <w:lang w:val="cs-CZ" w:eastAsia="cs-CZ"/>
        </w:rPr>
        <w:t>psychiatrických oddělení v rámci všeobecných nemocnic</w:t>
      </w:r>
      <w:r w:rsidRPr="00010A67">
        <w:rPr>
          <w:rFonts w:ascii="Times New Roman" w:eastAsia="Times New Roman" w:hAnsi="Times New Roman" w:cs="Times New Roman"/>
          <w:color w:val="4F5051"/>
          <w:lang w:val="cs-CZ" w:eastAsia="cs-CZ"/>
        </w:rPr>
        <w:t>. Aktivity budou realizovány ruku v ruce s destigmatizačními a osvětovými kampaněmi, vzděláváním zdravotnických a nezdravotnických pracovníků, ale i okolí uživatelů psychiatrické péče – kromě jejich rodin a blízkých též pracovníků samosprávy, policie, justice, školství, pracovních úřadů apod.</w:t>
      </w:r>
    </w:p>
    <w:p w14:paraId="76417DF2" w14:textId="77777777" w:rsidR="00010A67" w:rsidRPr="00010A67" w:rsidRDefault="00010A67" w:rsidP="00010A67">
      <w:pPr>
        <w:spacing w:after="150"/>
        <w:rPr>
          <w:rFonts w:ascii="Times New Roman" w:eastAsia="Times New Roman" w:hAnsi="Times New Roman" w:cs="Times New Roman"/>
          <w:color w:val="4F5051"/>
          <w:lang w:val="cs-CZ" w:eastAsia="cs-CZ"/>
        </w:rPr>
      </w:pPr>
      <w:r w:rsidRPr="00010A67">
        <w:rPr>
          <w:rFonts w:ascii="Times New Roman" w:eastAsia="Times New Roman" w:hAnsi="Times New Roman" w:cs="Times New Roman"/>
          <w:color w:val="4F5051"/>
          <w:lang w:val="cs-CZ" w:eastAsia="cs-CZ"/>
        </w:rPr>
        <w:t>V rámci reformy zároveň iniciujeme systémové, organizační a legislativní změny vedoucí k nastavení odpovídajících úhradových mechanismů a k zavedení pevné a jasně strukturované meziresortní spolupráce nejenom v oblasti sociálních služeb ale i v oblastech pracovního trhu, školství, justice či bezpečnosti.</w:t>
      </w:r>
    </w:p>
    <w:p w14:paraId="38BD5A10" w14:textId="77777777" w:rsidR="008133AD" w:rsidRDefault="008133AD" w:rsidP="00010A67">
      <w:pPr>
        <w:spacing w:after="150"/>
        <w:rPr>
          <w:rFonts w:ascii="Times New Roman" w:eastAsia="Times New Roman" w:hAnsi="Times New Roman" w:cs="Times New Roman"/>
          <w:color w:val="4F5051"/>
          <w:lang w:val="cs-CZ" w:eastAsia="cs-CZ"/>
        </w:rPr>
      </w:pPr>
    </w:p>
    <w:p w14:paraId="2DC90C24" w14:textId="77777777" w:rsidR="008133AD" w:rsidRDefault="008133AD" w:rsidP="00010A67">
      <w:pPr>
        <w:spacing w:after="150"/>
        <w:rPr>
          <w:rFonts w:ascii="Times New Roman" w:eastAsia="Times New Roman" w:hAnsi="Times New Roman" w:cs="Times New Roman"/>
          <w:color w:val="4F5051"/>
          <w:lang w:val="cs-CZ" w:eastAsia="cs-CZ"/>
        </w:rPr>
      </w:pPr>
    </w:p>
    <w:p w14:paraId="76376F07" w14:textId="77777777" w:rsidR="008133AD" w:rsidRDefault="008133AD" w:rsidP="00010A67">
      <w:pPr>
        <w:spacing w:after="150"/>
        <w:rPr>
          <w:rFonts w:ascii="Times New Roman" w:eastAsia="Times New Roman" w:hAnsi="Times New Roman" w:cs="Times New Roman"/>
          <w:color w:val="4F5051"/>
          <w:lang w:val="cs-CZ" w:eastAsia="cs-CZ"/>
        </w:rPr>
      </w:pPr>
    </w:p>
    <w:p w14:paraId="1581E8C1" w14:textId="77777777" w:rsidR="008133AD" w:rsidRDefault="008133AD" w:rsidP="00010A67">
      <w:pPr>
        <w:spacing w:after="150"/>
        <w:rPr>
          <w:rFonts w:ascii="Times New Roman" w:eastAsia="Times New Roman" w:hAnsi="Times New Roman" w:cs="Times New Roman"/>
          <w:color w:val="4F5051"/>
          <w:lang w:val="cs-CZ" w:eastAsia="cs-CZ"/>
        </w:rPr>
      </w:pPr>
    </w:p>
    <w:p w14:paraId="4989A121" w14:textId="60960D64" w:rsidR="00010A67" w:rsidRPr="00010A67" w:rsidRDefault="00010A67" w:rsidP="00010A67">
      <w:pPr>
        <w:spacing w:after="150"/>
        <w:rPr>
          <w:rFonts w:ascii="Times New Roman" w:eastAsia="Times New Roman" w:hAnsi="Times New Roman" w:cs="Times New Roman"/>
          <w:color w:val="4F5051"/>
          <w:lang w:val="cs-CZ" w:eastAsia="cs-CZ"/>
        </w:rPr>
      </w:pPr>
      <w:r w:rsidRPr="00010A67">
        <w:rPr>
          <w:rFonts w:ascii="Times New Roman" w:eastAsia="Times New Roman" w:hAnsi="Times New Roman" w:cs="Times New Roman"/>
          <w:color w:val="4F5051"/>
          <w:lang w:val="cs-CZ" w:eastAsia="cs-CZ"/>
        </w:rPr>
        <w:t>Nebudeme rušit psychiatrické nemocnice, protože je zodpovědně zrušit nelze, dokud jsou v nich lidé. Předpokládáme však, že intenzivní, ale koordinovaný rozvoj Center duševního zdraví a dalších institucím alternativních služeb umožní spolu se zkvalitněním a</w:t>
      </w:r>
      <w:r w:rsidR="008133AD">
        <w:rPr>
          <w:rFonts w:ascii="Times New Roman" w:eastAsia="Times New Roman" w:hAnsi="Times New Roman" w:cs="Times New Roman"/>
          <w:color w:val="4F5051"/>
          <w:lang w:val="cs-CZ" w:eastAsia="cs-CZ"/>
        </w:rPr>
        <w:t xml:space="preserve"> </w:t>
      </w:r>
      <w:r w:rsidRPr="00010A67">
        <w:rPr>
          <w:rFonts w:ascii="Times New Roman" w:eastAsia="Times New Roman" w:hAnsi="Times New Roman" w:cs="Times New Roman"/>
          <w:color w:val="4F5051"/>
          <w:lang w:val="cs-CZ" w:eastAsia="cs-CZ"/>
        </w:rPr>
        <w:t>zpřístupněním péče také snížit kapacitní nároky na velké institucionální poskytovatele. Ti pak budou moci zlepšit podmínky nebo udělat podstatnější systémové a strukturální změny.</w:t>
      </w:r>
    </w:p>
    <w:p w14:paraId="75BB0BC4" w14:textId="76D0487C" w:rsidR="0028034E" w:rsidRDefault="00010A67" w:rsidP="008133AD">
      <w:pPr>
        <w:spacing w:after="150"/>
        <w:ind w:firstLine="720"/>
        <w:rPr>
          <w:rFonts w:ascii="Times New Roman" w:eastAsia="Times New Roman" w:hAnsi="Times New Roman" w:cs="Times New Roman"/>
          <w:color w:val="4F5051"/>
          <w:lang w:val="cs-CZ" w:eastAsia="cs-CZ"/>
        </w:rPr>
      </w:pPr>
      <w:r w:rsidRPr="00010A67">
        <w:rPr>
          <w:rFonts w:ascii="Times New Roman" w:eastAsia="Times New Roman" w:hAnsi="Times New Roman" w:cs="Times New Roman"/>
          <w:color w:val="4F5051"/>
          <w:lang w:val="cs-CZ" w:eastAsia="cs-CZ"/>
        </w:rPr>
        <w:t xml:space="preserve">A jak jsme daleko? První fáze, ve které se právě nacházíme, potrvá do roku 2023 a je plná plánování, propočtů, modelování a mj. vytvoření páteřní sítě komunitní péče o duševně </w:t>
      </w:r>
      <w:r w:rsidR="00AF3737">
        <w:rPr>
          <w:rFonts w:ascii="Times New Roman" w:eastAsia="Times New Roman" w:hAnsi="Times New Roman" w:cs="Times New Roman"/>
          <w:color w:val="4F5051"/>
          <w:lang w:val="cs-CZ" w:eastAsia="cs-CZ"/>
        </w:rPr>
        <w:t xml:space="preserve">nemocné </w:t>
      </w:r>
      <w:r w:rsidR="008133AD">
        <w:rPr>
          <w:rFonts w:ascii="Times New Roman" w:eastAsia="Times New Roman" w:hAnsi="Times New Roman" w:cs="Times New Roman"/>
          <w:color w:val="4F5051"/>
          <w:lang w:val="cs-CZ" w:eastAsia="cs-CZ"/>
        </w:rPr>
        <w:t>(</w:t>
      </w:r>
      <w:proofErr w:type="spellStart"/>
      <w:r w:rsidR="008133AD">
        <w:rPr>
          <w:rFonts w:ascii="Times New Roman" w:eastAsia="Times New Roman" w:hAnsi="Times New Roman" w:cs="Times New Roman"/>
          <w:color w:val="4F5051"/>
          <w:lang w:val="cs-CZ" w:eastAsia="cs-CZ"/>
        </w:rPr>
        <w:t>inform</w:t>
      </w:r>
      <w:proofErr w:type="spellEnd"/>
      <w:r w:rsidR="008133AD">
        <w:t xml:space="preserve">ace </w:t>
      </w:r>
      <w:proofErr w:type="spellStart"/>
      <w:r w:rsidR="008133AD">
        <w:t>dostupné</w:t>
      </w:r>
      <w:proofErr w:type="spellEnd"/>
      <w:r w:rsidR="008133AD">
        <w:t xml:space="preserve"> </w:t>
      </w:r>
      <w:proofErr w:type="spellStart"/>
      <w:r w:rsidR="008133AD">
        <w:t>na</w:t>
      </w:r>
      <w:proofErr w:type="spellEnd"/>
      <w:r w:rsidR="008133AD">
        <w:t xml:space="preserve"> </w:t>
      </w:r>
      <w:hyperlink r:id="rId8" w:history="1">
        <w:r w:rsidR="008133AD" w:rsidRPr="00FC6A70">
          <w:rPr>
            <w:rStyle w:val="Hypertextovodkaz"/>
            <w:rFonts w:ascii="Times New Roman" w:eastAsia="Times New Roman" w:hAnsi="Times New Roman" w:cs="Times New Roman"/>
            <w:lang w:val="cs-CZ" w:eastAsia="cs-CZ"/>
          </w:rPr>
          <w:t>http://www.reformapsychiatrie.cz/</w:t>
        </w:r>
      </w:hyperlink>
      <w:r w:rsidR="008133AD">
        <w:rPr>
          <w:rFonts w:ascii="Times New Roman" w:eastAsia="Times New Roman" w:hAnsi="Times New Roman" w:cs="Times New Roman"/>
          <w:color w:val="4F5051"/>
          <w:lang w:val="cs-CZ" w:eastAsia="cs-CZ"/>
        </w:rPr>
        <w:t>)</w:t>
      </w:r>
      <w:r w:rsidR="00AF3737">
        <w:rPr>
          <w:rFonts w:ascii="Times New Roman" w:eastAsia="Times New Roman" w:hAnsi="Times New Roman" w:cs="Times New Roman"/>
          <w:color w:val="4F5051"/>
          <w:lang w:val="cs-CZ" w:eastAsia="cs-CZ"/>
        </w:rPr>
        <w:t>.</w:t>
      </w:r>
    </w:p>
    <w:p w14:paraId="18E159FA" w14:textId="77777777" w:rsidR="008133AD" w:rsidRPr="00C973CA" w:rsidRDefault="008133AD" w:rsidP="008133AD">
      <w:pPr>
        <w:spacing w:after="150"/>
        <w:ind w:firstLine="720"/>
        <w:rPr>
          <w:rFonts w:ascii="Times New Roman" w:hAnsi="Times New Roman" w:cs="Times New Roman"/>
          <w:u w:val="single"/>
          <w:lang w:val="cs-CZ"/>
        </w:rPr>
      </w:pPr>
    </w:p>
    <w:p w14:paraId="7E765D0A" w14:textId="12B33E35" w:rsidR="00010A67" w:rsidRDefault="00010A67">
      <w:pPr>
        <w:rPr>
          <w:rFonts w:ascii="Times New Roman" w:hAnsi="Times New Roman" w:cs="Times New Roman"/>
          <w:u w:val="single"/>
          <w:lang w:val="cs-CZ"/>
        </w:rPr>
      </w:pPr>
    </w:p>
    <w:p w14:paraId="01663167" w14:textId="4A0E8E1E" w:rsidR="00C973CA" w:rsidRDefault="006513B3" w:rsidP="008133AD">
      <w:pPr>
        <w:ind w:firstLine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 květnu 2018 vznikla v rámci Karlovarského kraje </w:t>
      </w:r>
      <w:r w:rsidR="0028034E">
        <w:rPr>
          <w:rFonts w:ascii="Times New Roman" w:hAnsi="Times New Roman" w:cs="Times New Roman"/>
          <w:lang w:val="cs-CZ"/>
        </w:rPr>
        <w:t>„</w:t>
      </w:r>
      <w:r w:rsidR="0028034E" w:rsidRPr="0028034E">
        <w:rPr>
          <w:rFonts w:ascii="Times New Roman" w:hAnsi="Times New Roman" w:cs="Times New Roman"/>
          <w:lang w:val="cs-CZ"/>
        </w:rPr>
        <w:t>Koordina</w:t>
      </w:r>
      <w:r w:rsidR="0028034E">
        <w:rPr>
          <w:rFonts w:ascii="Times New Roman" w:hAnsi="Times New Roman" w:cs="Times New Roman"/>
          <w:lang w:val="cs-CZ"/>
        </w:rPr>
        <w:t xml:space="preserve">ční skupina Karlovarského kraje </w:t>
      </w:r>
      <w:r w:rsidR="0028034E" w:rsidRPr="0028034E">
        <w:rPr>
          <w:rFonts w:ascii="Times New Roman" w:hAnsi="Times New Roman" w:cs="Times New Roman"/>
          <w:lang w:val="cs-CZ"/>
        </w:rPr>
        <w:t xml:space="preserve">pro zajištění změn </w:t>
      </w:r>
      <w:r w:rsidR="0028034E">
        <w:rPr>
          <w:rFonts w:ascii="Times New Roman" w:hAnsi="Times New Roman" w:cs="Times New Roman"/>
          <w:lang w:val="cs-CZ"/>
        </w:rPr>
        <w:t>v systému péče o osoby s duševním onemocněním“, m</w:t>
      </w:r>
      <w:r w:rsidR="0028034E" w:rsidRPr="0028034E">
        <w:rPr>
          <w:rFonts w:ascii="Times New Roman" w:hAnsi="Times New Roman" w:cs="Times New Roman"/>
          <w:lang w:val="cs-CZ"/>
        </w:rPr>
        <w:t>ezi členy skupiny patří zejména zástupci sociálního a zdravotního odboru Krajského úřadu, zástupce ambulantních psychiatrů, zástupci psychiatrických oddělení nemocnic, zástupci poskytovatelů sociálních služeb, regionální konzultant pro Karlovarský kraj v souvislosti s reformou psychiatrické péče, zástupce Všeobecné zdravotní pojišťovny ČR, zástupce neformálních pečovatelů z řad rodinných příslušníků a zástupce osob s duševním onemocněním</w:t>
      </w:r>
      <w:r w:rsidR="0028034E">
        <w:rPr>
          <w:rFonts w:ascii="Times New Roman" w:hAnsi="Times New Roman" w:cs="Times New Roman"/>
          <w:lang w:val="cs-CZ"/>
        </w:rPr>
        <w:t>.</w:t>
      </w:r>
      <w:r w:rsidR="00146D9E">
        <w:rPr>
          <w:rFonts w:ascii="Times New Roman" w:hAnsi="Times New Roman" w:cs="Times New Roman"/>
          <w:lang w:val="cs-CZ"/>
        </w:rPr>
        <w:t xml:space="preserve"> Seznam členů skupiny bude zveřejněn v rámci odkazu na Reformu psychiatrické péče v ČR, dále budou zveřejňovány zápisy ze schůzek skupiny. </w:t>
      </w:r>
    </w:p>
    <w:p w14:paraId="3725A5B9" w14:textId="77777777" w:rsidR="008133AD" w:rsidRDefault="008133AD" w:rsidP="008133AD">
      <w:pPr>
        <w:rPr>
          <w:rFonts w:ascii="Times New Roman" w:hAnsi="Times New Roman" w:cs="Times New Roman"/>
          <w:lang w:val="cs-CZ"/>
        </w:rPr>
      </w:pPr>
    </w:p>
    <w:p w14:paraId="18F313BE" w14:textId="77777777" w:rsidR="00153064" w:rsidRDefault="008133AD" w:rsidP="008133AD">
      <w:r>
        <w:rPr>
          <w:rFonts w:ascii="Times New Roman" w:hAnsi="Times New Roman" w:cs="Times New Roman"/>
          <w:lang w:val="cs-CZ"/>
        </w:rPr>
        <w:t>V</w:t>
      </w:r>
      <w:r w:rsidRPr="00C973CA">
        <w:rPr>
          <w:rFonts w:ascii="Times New Roman" w:hAnsi="Times New Roman" w:cs="Times New Roman"/>
          <w:lang w:val="cs-CZ"/>
        </w:rPr>
        <w:t>še o reformě si přečtete v malém průvodci:</w:t>
      </w:r>
      <w:r w:rsidR="00153064" w:rsidRPr="00153064">
        <w:t xml:space="preserve"> </w:t>
      </w:r>
    </w:p>
    <w:p w14:paraId="5EC8E04A" w14:textId="28974683" w:rsidR="008133AD" w:rsidRPr="00153064" w:rsidRDefault="00EA5C52" w:rsidP="008133AD">
      <w:pPr>
        <w:rPr>
          <w:rFonts w:ascii="Times New Roman" w:hAnsi="Times New Roman" w:cs="Times New Roman"/>
          <w:lang w:val="cs-CZ"/>
        </w:rPr>
      </w:pPr>
      <w:hyperlink r:id="rId9" w:history="1">
        <w:r w:rsidR="00153064" w:rsidRPr="00FC6A70">
          <w:rPr>
            <w:rStyle w:val="Hypertextovodkaz"/>
            <w:rFonts w:ascii="Times New Roman" w:hAnsi="Times New Roman" w:cs="Times New Roman"/>
            <w:lang w:val="cs-CZ"/>
          </w:rPr>
          <w:t>http://www.reformapsychiatrie.cz/wp-content/uploads/2017/04/MZ_psychiatrie_pruvodce_final.pdf</w:t>
        </w:r>
      </w:hyperlink>
    </w:p>
    <w:p w14:paraId="49A210B6" w14:textId="77777777" w:rsidR="00153064" w:rsidRDefault="00153064" w:rsidP="008133AD">
      <w:pPr>
        <w:rPr>
          <w:rFonts w:ascii="Times New Roman" w:hAnsi="Times New Roman" w:cs="Times New Roman"/>
          <w:u w:val="single"/>
          <w:lang w:val="cs-CZ"/>
        </w:rPr>
      </w:pPr>
    </w:p>
    <w:p w14:paraId="5B51639A" w14:textId="703C053E" w:rsidR="008133AD" w:rsidRDefault="008133AD" w:rsidP="008133AD">
      <w:pPr>
        <w:rPr>
          <w:rFonts w:ascii="Times New Roman" w:hAnsi="Times New Roman" w:cs="Times New Roman"/>
          <w:u w:val="single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Každý kraj má svého regionálního konzultanta:</w:t>
      </w:r>
    </w:p>
    <w:p w14:paraId="5C66FA4A" w14:textId="77777777" w:rsidR="008133AD" w:rsidRDefault="00EA5C52" w:rsidP="008133AD">
      <w:pPr>
        <w:rPr>
          <w:rFonts w:ascii="Times New Roman" w:hAnsi="Times New Roman" w:cs="Times New Roman"/>
          <w:u w:val="single"/>
          <w:lang w:val="cs-CZ"/>
        </w:rPr>
      </w:pPr>
      <w:hyperlink r:id="rId10" w:history="1">
        <w:r w:rsidR="008133AD" w:rsidRPr="00FC6A70">
          <w:rPr>
            <w:rStyle w:val="Hypertextovodkaz"/>
            <w:rFonts w:ascii="Times New Roman" w:hAnsi="Times New Roman" w:cs="Times New Roman"/>
            <w:lang w:val="cs-CZ"/>
          </w:rPr>
          <w:t>http://www.reformapsychiatrie.cz/2018/06/26/regionalni-konzultanti-kontakty/</w:t>
        </w:r>
      </w:hyperlink>
    </w:p>
    <w:p w14:paraId="759CBF92" w14:textId="77777777" w:rsidR="008133AD" w:rsidRPr="00C973CA" w:rsidRDefault="008133AD" w:rsidP="008133AD">
      <w:pPr>
        <w:rPr>
          <w:rFonts w:ascii="Times New Roman" w:hAnsi="Times New Roman" w:cs="Times New Roman"/>
          <w:u w:val="single"/>
          <w:lang w:val="cs-CZ"/>
        </w:rPr>
      </w:pPr>
    </w:p>
    <w:p w14:paraId="2B6EFDE0" w14:textId="5C0E4035" w:rsidR="008133AD" w:rsidRDefault="008133AD" w:rsidP="008133AD">
      <w:pPr>
        <w:ind w:firstLine="720"/>
        <w:rPr>
          <w:rFonts w:ascii="Times New Roman" w:hAnsi="Times New Roman" w:cs="Times New Roman"/>
          <w:lang w:val="cs-CZ"/>
        </w:rPr>
      </w:pPr>
    </w:p>
    <w:p w14:paraId="759012E7" w14:textId="77777777" w:rsidR="007051DB" w:rsidRPr="007051DB" w:rsidRDefault="007051DB" w:rsidP="007051DB">
      <w:pPr>
        <w:rPr>
          <w:rFonts w:ascii="Times New Roman" w:eastAsia="Times New Roman" w:hAnsi="Times New Roman" w:cs="Times New Roman"/>
          <w:lang w:val="cs-CZ" w:eastAsia="cs-CZ"/>
        </w:rPr>
      </w:pPr>
      <w:r w:rsidRPr="007051DB">
        <w:rPr>
          <w:rFonts w:ascii="Calibri" w:eastAsia="Times New Roman" w:hAnsi="Calibri" w:cs="Calibri"/>
          <w:color w:val="000000"/>
          <w:shd w:val="clear" w:color="auto" w:fill="FFFFFF"/>
          <w:lang w:val="cs-CZ" w:eastAsia="cs-CZ"/>
        </w:rPr>
        <w:t>Bc. Edita Kunertová, DiS.​</w:t>
      </w:r>
      <w:r w:rsidRPr="007051DB">
        <w:rPr>
          <w:rFonts w:ascii="Calibri" w:eastAsia="Times New Roman" w:hAnsi="Calibri" w:cs="Calibri"/>
          <w:color w:val="000000"/>
          <w:lang w:val="cs-CZ" w:eastAsia="cs-CZ"/>
        </w:rPr>
        <w:br/>
      </w:r>
    </w:p>
    <w:p w14:paraId="33322C18" w14:textId="77777777" w:rsidR="007051DB" w:rsidRPr="007051DB" w:rsidRDefault="007051DB" w:rsidP="007051DB">
      <w:pPr>
        <w:rPr>
          <w:rFonts w:ascii="Calibri" w:eastAsia="Times New Roman" w:hAnsi="Calibri" w:cs="Calibri"/>
          <w:color w:val="000000"/>
          <w:lang w:val="cs-CZ" w:eastAsia="cs-CZ"/>
        </w:rPr>
      </w:pPr>
      <w:r w:rsidRPr="007051DB">
        <w:rPr>
          <w:rFonts w:ascii="Calibri" w:eastAsia="Times New Roman" w:hAnsi="Calibri" w:cs="Calibri"/>
          <w:color w:val="000000"/>
          <w:lang w:val="cs-CZ" w:eastAsia="cs-CZ"/>
        </w:rPr>
        <w:t>regionální konzultant - Karlovarský kraj</w:t>
      </w:r>
    </w:p>
    <w:p w14:paraId="26D25815" w14:textId="77777777" w:rsidR="007051DB" w:rsidRPr="007051DB" w:rsidRDefault="007051DB" w:rsidP="007051DB">
      <w:pPr>
        <w:rPr>
          <w:rFonts w:ascii="Calibri" w:eastAsia="Times New Roman" w:hAnsi="Calibri" w:cs="Calibri"/>
          <w:color w:val="000000"/>
          <w:lang w:val="cs-CZ" w:eastAsia="cs-CZ"/>
        </w:rPr>
      </w:pPr>
      <w:r w:rsidRPr="007051DB">
        <w:rPr>
          <w:rFonts w:ascii="Calibri" w:eastAsia="Times New Roman" w:hAnsi="Calibri" w:cs="Calibri"/>
          <w:color w:val="000000"/>
          <w:lang w:val="cs-CZ" w:eastAsia="cs-CZ"/>
        </w:rPr>
        <w:t>Reforma psychiatrické péče - projekt Deinstitucionalizace</w:t>
      </w:r>
    </w:p>
    <w:p w14:paraId="6E89DC6B" w14:textId="77777777" w:rsidR="007051DB" w:rsidRPr="007051DB" w:rsidRDefault="007051DB" w:rsidP="007051DB">
      <w:pPr>
        <w:rPr>
          <w:rFonts w:ascii="Calibri" w:eastAsia="Times New Roman" w:hAnsi="Calibri" w:cs="Calibri"/>
          <w:color w:val="000000"/>
          <w:lang w:val="cs-CZ" w:eastAsia="cs-CZ"/>
        </w:rPr>
      </w:pPr>
      <w:r w:rsidRPr="007051DB">
        <w:rPr>
          <w:rFonts w:ascii="Calibri" w:eastAsia="Times New Roman" w:hAnsi="Calibri" w:cs="Calibri"/>
          <w:color w:val="000000"/>
          <w:lang w:val="cs-CZ" w:eastAsia="cs-CZ"/>
        </w:rPr>
        <w:t>Ministerstvo zdravotnictví ČR</w:t>
      </w:r>
    </w:p>
    <w:p w14:paraId="39D9D6F4" w14:textId="3982979E" w:rsidR="007051DB" w:rsidRPr="007051DB" w:rsidRDefault="007051DB" w:rsidP="007051DB">
      <w:pPr>
        <w:rPr>
          <w:rFonts w:ascii="Calibri" w:eastAsia="Times New Roman" w:hAnsi="Calibri" w:cs="Calibri"/>
          <w:color w:val="000000"/>
          <w:lang w:val="cs-CZ" w:eastAsia="cs-CZ"/>
        </w:rPr>
      </w:pPr>
      <w:r w:rsidRPr="007051DB">
        <w:rPr>
          <w:rFonts w:ascii="Calibri" w:eastAsia="Times New Roman" w:hAnsi="Calibri" w:cs="Calibri"/>
          <w:color w:val="000000"/>
          <w:lang w:val="cs-CZ" w:eastAsia="cs-CZ"/>
        </w:rPr>
        <w:t>+420 724 179 945</w:t>
      </w:r>
    </w:p>
    <w:p w14:paraId="75181FA3" w14:textId="61FF5559" w:rsidR="007051DB" w:rsidRPr="007051DB" w:rsidRDefault="00EA5C52" w:rsidP="007051DB">
      <w:pPr>
        <w:rPr>
          <w:rFonts w:ascii="Calibri" w:eastAsia="Times New Roman" w:hAnsi="Calibri" w:cs="Calibri"/>
          <w:color w:val="000000"/>
          <w:lang w:val="cs-CZ" w:eastAsia="cs-CZ"/>
        </w:rPr>
      </w:pPr>
      <w:hyperlink r:id="rId11" w:tgtFrame="_blank" w:history="1">
        <w:r w:rsidR="007051DB" w:rsidRPr="007051DB">
          <w:rPr>
            <w:rFonts w:ascii="Calibri" w:eastAsia="Times New Roman" w:hAnsi="Calibri" w:cs="Calibri"/>
            <w:color w:val="0000FF"/>
            <w:u w:val="single"/>
            <w:lang w:val="cs-CZ" w:eastAsia="cs-CZ"/>
          </w:rPr>
          <w:t>www.reformapsychiatrie.cz</w:t>
        </w:r>
      </w:hyperlink>
    </w:p>
    <w:p w14:paraId="29C2162F" w14:textId="1823BEDA" w:rsidR="008133AD" w:rsidRPr="006513B3" w:rsidRDefault="008133AD" w:rsidP="008133AD">
      <w:pPr>
        <w:ind w:firstLine="720"/>
        <w:rPr>
          <w:rFonts w:ascii="Times New Roman" w:hAnsi="Times New Roman" w:cs="Times New Roman"/>
          <w:lang w:val="cs-CZ"/>
        </w:rPr>
      </w:pPr>
    </w:p>
    <w:sectPr w:rsidR="008133AD" w:rsidRPr="006513B3" w:rsidSect="008B2B20">
      <w:headerReference w:type="default" r:id="rId12"/>
      <w:footerReference w:type="default" r:id="rId13"/>
      <w:pgSz w:w="11900" w:h="16840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59876" w14:textId="77777777" w:rsidR="00E4101C" w:rsidRDefault="00E4101C" w:rsidP="001937B3">
      <w:r>
        <w:separator/>
      </w:r>
    </w:p>
  </w:endnote>
  <w:endnote w:type="continuationSeparator" w:id="0">
    <w:p w14:paraId="732F9034" w14:textId="77777777" w:rsidR="00E4101C" w:rsidRDefault="00E4101C" w:rsidP="0019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22892" w14:textId="09907789" w:rsidR="001937B3" w:rsidRDefault="00582A12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20823712" wp14:editId="76A23797">
          <wp:simplePos x="0" y="0"/>
          <wp:positionH relativeFrom="margin">
            <wp:align>center</wp:align>
          </wp:positionH>
          <wp:positionV relativeFrom="paragraph">
            <wp:posOffset>-280670</wp:posOffset>
          </wp:positionV>
          <wp:extent cx="2420223" cy="540000"/>
          <wp:effectExtent l="0" t="0" r="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orm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22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CDE7F" w14:textId="77777777" w:rsidR="00E4101C" w:rsidRDefault="00E4101C" w:rsidP="001937B3">
      <w:r>
        <w:separator/>
      </w:r>
    </w:p>
  </w:footnote>
  <w:footnote w:type="continuationSeparator" w:id="0">
    <w:p w14:paraId="48A1E490" w14:textId="77777777" w:rsidR="00E4101C" w:rsidRDefault="00E4101C" w:rsidP="0019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59846" w14:textId="4579A155" w:rsidR="001937B3" w:rsidRDefault="00F17BC1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4B32DA40" wp14:editId="37B0F481">
          <wp:simplePos x="0" y="0"/>
          <wp:positionH relativeFrom="column">
            <wp:posOffset>1905</wp:posOffset>
          </wp:positionH>
          <wp:positionV relativeFrom="paragraph">
            <wp:posOffset>59690</wp:posOffset>
          </wp:positionV>
          <wp:extent cx="2604770" cy="539750"/>
          <wp:effectExtent l="0" t="0" r="508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barevn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7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A12"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4796D622" wp14:editId="662F17CD">
          <wp:simplePos x="0" y="0"/>
          <wp:positionH relativeFrom="margin">
            <wp:posOffset>2831465</wp:posOffset>
          </wp:positionH>
          <wp:positionV relativeFrom="margin">
            <wp:posOffset>-749300</wp:posOffset>
          </wp:positionV>
          <wp:extent cx="2954655" cy="611505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42B1"/>
    <w:multiLevelType w:val="hybridMultilevel"/>
    <w:tmpl w:val="34064B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32C6A"/>
    <w:multiLevelType w:val="hybridMultilevel"/>
    <w:tmpl w:val="59DA82F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4"/>
    <w:rsid w:val="00010A67"/>
    <w:rsid w:val="000A7058"/>
    <w:rsid w:val="000B1526"/>
    <w:rsid w:val="000B3DC8"/>
    <w:rsid w:val="00117985"/>
    <w:rsid w:val="00146D9E"/>
    <w:rsid w:val="00153064"/>
    <w:rsid w:val="00173DE9"/>
    <w:rsid w:val="001937B3"/>
    <w:rsid w:val="001B3B42"/>
    <w:rsid w:val="0024381F"/>
    <w:rsid w:val="00257929"/>
    <w:rsid w:val="0028034E"/>
    <w:rsid w:val="002A4E32"/>
    <w:rsid w:val="003611DC"/>
    <w:rsid w:val="003C2E3C"/>
    <w:rsid w:val="00535776"/>
    <w:rsid w:val="00582A12"/>
    <w:rsid w:val="00624B8A"/>
    <w:rsid w:val="006302CE"/>
    <w:rsid w:val="00643DAC"/>
    <w:rsid w:val="006513B3"/>
    <w:rsid w:val="007051DB"/>
    <w:rsid w:val="00781E75"/>
    <w:rsid w:val="007A1DAC"/>
    <w:rsid w:val="008133AD"/>
    <w:rsid w:val="008B2B20"/>
    <w:rsid w:val="00942AF1"/>
    <w:rsid w:val="00AB6DA9"/>
    <w:rsid w:val="00AF3737"/>
    <w:rsid w:val="00B37E55"/>
    <w:rsid w:val="00BA1E64"/>
    <w:rsid w:val="00C805A4"/>
    <w:rsid w:val="00C84223"/>
    <w:rsid w:val="00C973CA"/>
    <w:rsid w:val="00CD752F"/>
    <w:rsid w:val="00D62E39"/>
    <w:rsid w:val="00E10C74"/>
    <w:rsid w:val="00E27DBC"/>
    <w:rsid w:val="00E4101C"/>
    <w:rsid w:val="00E80473"/>
    <w:rsid w:val="00EA5C52"/>
    <w:rsid w:val="00EB4EDF"/>
    <w:rsid w:val="00F17BC1"/>
    <w:rsid w:val="00FB0A90"/>
    <w:rsid w:val="00FB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BFB5A8"/>
  <w14:defaultImageDpi w14:val="300"/>
  <w15:docId w15:val="{CBD1694C-68C6-4064-9509-9CBEE721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3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e1">
    <w:name w:val="Style1"/>
    <w:basedOn w:val="Normlntabulka"/>
    <w:uiPriority w:val="99"/>
    <w:rsid w:val="001B3B42"/>
    <w:rPr>
      <w:rFonts w:asciiTheme="majorHAnsi" w:hAnsiTheme="majorHAnsi"/>
    </w:rPr>
    <w:tblPr/>
  </w:style>
  <w:style w:type="paragraph" w:styleId="Odstavecseseznamem">
    <w:name w:val="List Paragraph"/>
    <w:basedOn w:val="Normln"/>
    <w:uiPriority w:val="34"/>
    <w:qFormat/>
    <w:rsid w:val="00B37E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3DE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93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7B3"/>
  </w:style>
  <w:style w:type="paragraph" w:styleId="Zpat">
    <w:name w:val="footer"/>
    <w:basedOn w:val="Normln"/>
    <w:link w:val="ZpatChar"/>
    <w:uiPriority w:val="99"/>
    <w:unhideWhenUsed/>
    <w:rsid w:val="001937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37B3"/>
  </w:style>
  <w:style w:type="paragraph" w:styleId="Textbubliny">
    <w:name w:val="Balloon Text"/>
    <w:basedOn w:val="Normln"/>
    <w:link w:val="TextbublinyChar"/>
    <w:uiPriority w:val="99"/>
    <w:semiHidden/>
    <w:unhideWhenUsed/>
    <w:rsid w:val="001937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7B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0A67"/>
    <w:rPr>
      <w:rFonts w:ascii="Times New Roman" w:hAnsi="Times New Roman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1530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ormapsychiatrie.cz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eformapsychiatrie.cz/wp-content/uploads/2012/11/SRPP_publikace_web_9-10-2013.pdf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formapsychiatrie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eformapsychiatrie.cz/2018/06/26/regionalni-konzultanti-kontak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formapsychiatrie.cz/wp-content/uploads/2017/04/MZ_psychiatrie_pruvodce_final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6359e4c5bda6851ea1f841e9896ee3d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0ad485baa045cf6d54f09c783b69af92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FF1BBB-5D62-4E6F-B444-F9DC39376631}"/>
</file>

<file path=customXml/itemProps2.xml><?xml version="1.0" encoding="utf-8"?>
<ds:datastoreItem xmlns:ds="http://schemas.openxmlformats.org/officeDocument/2006/customXml" ds:itemID="{E3E10D73-C469-438D-B4E0-B735AFAB204B}"/>
</file>

<file path=customXml/itemProps3.xml><?xml version="1.0" encoding="utf-8"?>
<ds:datastoreItem xmlns:ds="http://schemas.openxmlformats.org/officeDocument/2006/customXml" ds:itemID="{2C942531-C067-4934-80AD-E7A8A0589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3838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Lidinská</dc:creator>
  <cp:lastModifiedBy>Ištvánová Šárka</cp:lastModifiedBy>
  <cp:revision>2</cp:revision>
  <cp:lastPrinted>2018-05-29T11:10:00Z</cp:lastPrinted>
  <dcterms:created xsi:type="dcterms:W3CDTF">2018-07-11T12:48:00Z</dcterms:created>
  <dcterms:modified xsi:type="dcterms:W3CDTF">2018-07-11T12:48:00Z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0x010100C09AB99DF4860449A1C4459D03A04318</vt:lpwstr>
  </property>
</Properties>
</file>