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39" w:rsidRPr="00493C0B" w:rsidRDefault="005014D2" w:rsidP="00681A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C0B">
        <w:rPr>
          <w:rFonts w:ascii="Times New Roman" w:hAnsi="Times New Roman" w:cs="Times New Roman"/>
          <w:b/>
          <w:sz w:val="36"/>
          <w:szCs w:val="36"/>
        </w:rPr>
        <w:t>VYHODNOCENÍ KONTROL VÝKONU PŘENESENÉ PŮSOBNOSTI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3C0B">
        <w:rPr>
          <w:rFonts w:ascii="Times New Roman" w:hAnsi="Times New Roman" w:cs="Times New Roman"/>
          <w:b/>
          <w:sz w:val="36"/>
          <w:szCs w:val="36"/>
        </w:rPr>
        <w:t>PO JEDNOTLIVÝCH ODBORECH KRAJSKÉHO ÚŘADU KARLOVARSKÉHO KRAJE ROK 201</w:t>
      </w:r>
      <w:r w:rsidR="00125A40">
        <w:rPr>
          <w:rFonts w:ascii="Times New Roman" w:hAnsi="Times New Roman" w:cs="Times New Roman"/>
          <w:b/>
          <w:sz w:val="36"/>
          <w:szCs w:val="36"/>
        </w:rPr>
        <w:t>7</w:t>
      </w:r>
    </w:p>
    <w:p w:rsidR="0009684D" w:rsidRPr="00683F2F" w:rsidRDefault="0009684D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0E6" w:rsidRPr="00683F2F" w:rsidRDefault="00E320E6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399" w:rsidRPr="00683F2F" w:rsidRDefault="00E85399" w:rsidP="002F35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BEZPEČNOSTI A KRIZOVÉHO ŘÍZENÍ</w:t>
      </w:r>
    </w:p>
    <w:p w:rsidR="00E85399" w:rsidRPr="00683F2F" w:rsidRDefault="00E85399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064" w:rsidRPr="00683F2F" w:rsidRDefault="00370064" w:rsidP="006E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4705D6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kontrola připravenosti obce na řešení mimořádných událostí a krizových situací </w:t>
      </w:r>
      <w:r w:rsidR="004705D6">
        <w:rPr>
          <w:rFonts w:ascii="Times New Roman" w:hAnsi="Times New Roman" w:cs="Times New Roman"/>
          <w:b/>
          <w:sz w:val="24"/>
          <w:szCs w:val="24"/>
        </w:rPr>
        <w:t>-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kontrola výkonu přenesené působnosti obce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064" w:rsidRPr="00683F2F" w:rsidRDefault="00370064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683F2F">
        <w:rPr>
          <w:rFonts w:ascii="Times New Roman" w:hAnsi="Times New Roman" w:cs="Times New Roman"/>
          <w:sz w:val="24"/>
          <w:szCs w:val="24"/>
        </w:rPr>
        <w:t>7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683F2F">
        <w:rPr>
          <w:rFonts w:ascii="Times New Roman" w:hAnsi="Times New Roman" w:cs="Times New Roman"/>
          <w:sz w:val="24"/>
          <w:szCs w:val="24"/>
        </w:rPr>
        <w:t>7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5D0AF9" w:rsidRPr="00683F2F" w:rsidRDefault="005D0AF9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5D0AF9" w:rsidRPr="00683F2F" w:rsidRDefault="005D0AF9" w:rsidP="002F3550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>Důvod:</w:t>
      </w:r>
      <w:r w:rsidRPr="00683F2F">
        <w:rPr>
          <w:rStyle w:val="FontStyle12"/>
          <w:b w:val="0"/>
          <w:sz w:val="24"/>
          <w:szCs w:val="24"/>
        </w:rPr>
        <w:t xml:space="preserve"> -</w:t>
      </w:r>
      <w:r w:rsidRPr="00683F2F">
        <w:rPr>
          <w:rStyle w:val="FontStyle12"/>
          <w:sz w:val="24"/>
          <w:szCs w:val="24"/>
        </w:rPr>
        <w:t xml:space="preserve"> </w:t>
      </w:r>
    </w:p>
    <w:p w:rsidR="005C6C48" w:rsidRDefault="005C6C48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>:</w:t>
      </w:r>
      <w:r w:rsidR="007F1439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439" w:rsidRPr="00683F2F">
        <w:rPr>
          <w:rFonts w:ascii="Times New Roman" w:hAnsi="Times New Roman" w:cs="Times New Roman"/>
          <w:sz w:val="24"/>
          <w:szCs w:val="24"/>
        </w:rPr>
        <w:t>7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 s uloženými opatřeními k nápravě:</w:t>
      </w:r>
      <w:r w:rsidR="007F1439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439" w:rsidRPr="00683F2F">
        <w:rPr>
          <w:rFonts w:ascii="Times New Roman" w:hAnsi="Times New Roman" w:cs="Times New Roman"/>
          <w:sz w:val="24"/>
          <w:szCs w:val="24"/>
        </w:rPr>
        <w:t>0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kontrol, v rámci nichž byly podány námitky:</w:t>
      </w:r>
      <w:r w:rsidR="007F1439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439" w:rsidRPr="00683F2F">
        <w:rPr>
          <w:rFonts w:ascii="Times New Roman" w:hAnsi="Times New Roman" w:cs="Times New Roman"/>
          <w:sz w:val="24"/>
          <w:szCs w:val="24"/>
        </w:rPr>
        <w:t>0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0064" w:rsidRPr="00683F2F" w:rsidRDefault="00370064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7F1439" w:rsidRPr="00683F2F" w:rsidRDefault="007F1439" w:rsidP="002F35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Kontroly výkonu přenesené působnosti byly zaměřeny na připravenost 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obcí </w:t>
      </w:r>
      <w:r w:rsidR="002506E3">
        <w:rPr>
          <w:rFonts w:ascii="Times New Roman" w:eastAsia="Calibri" w:hAnsi="Times New Roman" w:cs="Times New Roman"/>
          <w:bCs/>
          <w:sz w:val="24"/>
          <w:szCs w:val="24"/>
        </w:rPr>
        <w:t xml:space="preserve">s rozšířenou působností (obce </w:t>
      </w:r>
      <w:r w:rsidR="00BD3EAB"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III. </w:t>
      </w:r>
      <w:r w:rsidR="00506882"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BD3EAB" w:rsidRPr="00683F2F">
        <w:rPr>
          <w:rFonts w:ascii="Times New Roman" w:eastAsia="Calibri" w:hAnsi="Times New Roman" w:cs="Times New Roman"/>
          <w:bCs/>
          <w:sz w:val="24"/>
          <w:szCs w:val="24"/>
        </w:rPr>
        <w:t>ategorie</w:t>
      </w:r>
      <w:r w:rsidR="002506E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 na</w:t>
      </w:r>
      <w:r w:rsidR="00AA634C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>řešení mimořádných událostí a krizových situací jako výkon</w:t>
      </w:r>
      <w:r w:rsidR="0082335A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 přenesené působnosti </w:t>
      </w:r>
      <w:r w:rsidRPr="00683F2F">
        <w:rPr>
          <w:rFonts w:ascii="Times New Roman" w:eastAsia="Calibri" w:hAnsi="Times New Roman" w:cs="Times New Roman"/>
          <w:sz w:val="24"/>
          <w:szCs w:val="24"/>
        </w:rPr>
        <w:t>podle zákona č.</w:t>
      </w:r>
      <w:r w:rsidR="00BD3EAB" w:rsidRPr="00683F2F">
        <w:rPr>
          <w:rFonts w:ascii="Times New Roman" w:eastAsia="Calibri" w:hAnsi="Times New Roman" w:cs="Times New Roman"/>
          <w:sz w:val="24"/>
          <w:szCs w:val="24"/>
        </w:rPr>
        <w:t> 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239/2000 Sb., o integrovaném záchranném systému a o </w:t>
      </w:r>
      <w:r w:rsidR="009813EA" w:rsidRPr="00683F2F">
        <w:rPr>
          <w:rFonts w:ascii="Times New Roman" w:eastAsia="Calibri" w:hAnsi="Times New Roman" w:cs="Times New Roman"/>
          <w:sz w:val="24"/>
          <w:szCs w:val="24"/>
        </w:rPr>
        <w:t>z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měně některých zákonů, </w:t>
      </w:r>
      <w:r w:rsidR="009813EA" w:rsidRPr="00683F2F">
        <w:rPr>
          <w:rFonts w:ascii="Times New Roman" w:eastAsia="Calibri" w:hAnsi="Times New Roman" w:cs="Times New Roman"/>
          <w:sz w:val="24"/>
          <w:szCs w:val="24"/>
        </w:rPr>
        <w:t>ve</w:t>
      </w:r>
      <w:r w:rsidR="00AA634C">
        <w:rPr>
          <w:rFonts w:ascii="Times New Roman" w:eastAsia="Calibri" w:hAnsi="Times New Roman" w:cs="Times New Roman"/>
          <w:sz w:val="24"/>
          <w:szCs w:val="24"/>
        </w:rPr>
        <w:t> </w:t>
      </w:r>
      <w:r w:rsidR="009813EA" w:rsidRPr="00683F2F">
        <w:rPr>
          <w:rFonts w:ascii="Times New Roman" w:eastAsia="Calibri" w:hAnsi="Times New Roman" w:cs="Times New Roman"/>
          <w:sz w:val="24"/>
          <w:szCs w:val="24"/>
        </w:rPr>
        <w:t xml:space="preserve">znění pozdějších předpisů, </w:t>
      </w:r>
      <w:r w:rsidRPr="00683F2F">
        <w:rPr>
          <w:rFonts w:ascii="Times New Roman" w:eastAsia="Calibri" w:hAnsi="Times New Roman" w:cs="Times New Roman"/>
          <w:sz w:val="24"/>
          <w:szCs w:val="24"/>
        </w:rPr>
        <w:t>zákona č. 241/2000 Sb., o hospodářských opatřeních pro krizové stavy a o změně některých souvisejících zákonů,</w:t>
      </w:r>
      <w:r w:rsidR="00D64E48" w:rsidRPr="00683F2F">
        <w:rPr>
          <w:rFonts w:ascii="Times New Roman" w:eastAsia="Calibri" w:hAnsi="Times New Roman" w:cs="Times New Roman"/>
          <w:sz w:val="24"/>
          <w:szCs w:val="24"/>
        </w:rPr>
        <w:t xml:space="preserve"> ve znění pozdějších předpisů,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 zákona č. 222/2000 Sb., o zajišťování obrany České republiky</w:t>
      </w:r>
      <w:r w:rsidR="00D64E48" w:rsidRPr="00683F2F">
        <w:rPr>
          <w:rFonts w:ascii="Times New Roman" w:eastAsia="Calibri" w:hAnsi="Times New Roman" w:cs="Times New Roman"/>
          <w:sz w:val="24"/>
          <w:szCs w:val="24"/>
        </w:rPr>
        <w:t>, ve znění pozdějších předpisů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3F2F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683F2F">
        <w:rPr>
          <w:rFonts w:ascii="Times New Roman" w:eastAsia="Calibri" w:hAnsi="Times New Roman" w:cs="Times New Roman"/>
          <w:sz w:val="24"/>
          <w:szCs w:val="24"/>
        </w:rPr>
        <w:t>ákona č. 585/2004 Sb., o branné povinnosti a jejím zajišťování (branný zákon)</w:t>
      </w:r>
      <w:r w:rsidR="00D64E48" w:rsidRPr="00683F2F">
        <w:rPr>
          <w:rFonts w:ascii="Times New Roman" w:eastAsia="Calibri" w:hAnsi="Times New Roman" w:cs="Times New Roman"/>
          <w:sz w:val="24"/>
          <w:szCs w:val="24"/>
        </w:rPr>
        <w:t>, ve znění pozdějších předpisů</w:t>
      </w:r>
      <w:r w:rsidRPr="00683F2F">
        <w:rPr>
          <w:rFonts w:ascii="Times New Roman" w:eastAsia="Calibri" w:hAnsi="Times New Roman" w:cs="Times New Roman"/>
          <w:sz w:val="24"/>
          <w:szCs w:val="24"/>
        </w:rPr>
        <w:t>, nařízení vlády č. 51/2004 Sb., o plánování obrany státu</w:t>
      </w:r>
      <w:r w:rsidR="00D64E48" w:rsidRPr="00683F2F">
        <w:rPr>
          <w:rFonts w:ascii="Times New Roman" w:eastAsia="Calibri" w:hAnsi="Times New Roman" w:cs="Times New Roman"/>
          <w:sz w:val="24"/>
          <w:szCs w:val="24"/>
        </w:rPr>
        <w:t>, ve znění pozdějších předpisů</w:t>
      </w:r>
      <w:r w:rsidRPr="00683F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439" w:rsidRPr="00683F2F" w:rsidRDefault="007F1439" w:rsidP="002F3550">
      <w:pPr>
        <w:widowControl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83F2F">
        <w:rPr>
          <w:rFonts w:ascii="Times New Roman" w:eastAsia="Calibri" w:hAnsi="Times New Roman" w:cs="Times New Roman"/>
          <w:sz w:val="24"/>
          <w:szCs w:val="24"/>
        </w:rPr>
        <w:t>Při kontrole výkonu přenesené působnosti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Pr="00683F2F">
        <w:rPr>
          <w:rFonts w:ascii="Times New Roman" w:eastAsia="Calibri" w:hAnsi="Times New Roman" w:cs="Times New Roman"/>
          <w:sz w:val="24"/>
          <w:szCs w:val="24"/>
        </w:rPr>
        <w:t>kontrole realizace návrhů opatření z roku 201</w:t>
      </w:r>
      <w:r w:rsidR="004B6308">
        <w:rPr>
          <w:rFonts w:ascii="Times New Roman" w:eastAsia="Calibri" w:hAnsi="Times New Roman" w:cs="Times New Roman"/>
          <w:sz w:val="24"/>
          <w:szCs w:val="24"/>
        </w:rPr>
        <w:t>6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>bylo u</w:t>
      </w:r>
      <w:r w:rsidR="008A5CA2" w:rsidRPr="00683F2F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všech kontrolovaných </w:t>
      </w:r>
      <w:r w:rsidR="008A5CA2"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obcí III. </w:t>
      </w:r>
      <w:r w:rsidR="00604BC5"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8A5CA2" w:rsidRPr="00683F2F">
        <w:rPr>
          <w:rFonts w:ascii="Times New Roman" w:eastAsia="Calibri" w:hAnsi="Times New Roman" w:cs="Times New Roman"/>
          <w:bCs/>
          <w:sz w:val="24"/>
          <w:szCs w:val="24"/>
        </w:rPr>
        <w:t>ategorie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 konstatováno, že opatření zaměřená na</w:t>
      </w:r>
      <w:r w:rsidR="00AA634C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připravenost </w:t>
      </w:r>
      <w:r w:rsidR="008A5CA2" w:rsidRPr="00683F2F">
        <w:rPr>
          <w:rFonts w:ascii="Times New Roman" w:eastAsia="Calibri" w:hAnsi="Times New Roman" w:cs="Times New Roman"/>
          <w:bCs/>
          <w:sz w:val="24"/>
          <w:szCs w:val="24"/>
        </w:rPr>
        <w:t>těchto obcí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 xml:space="preserve"> k řešení mimořádných událostí a krizových situací, jako výkon přenesené působnosti, jsou realizována v souladu s právními předpisy a organizačními řády městských úřadů </w:t>
      </w:r>
      <w:r w:rsidR="008A5CA2" w:rsidRPr="00683F2F">
        <w:rPr>
          <w:rFonts w:ascii="Times New Roman" w:eastAsia="Calibri" w:hAnsi="Times New Roman" w:cs="Times New Roman"/>
          <w:bCs/>
          <w:sz w:val="24"/>
          <w:szCs w:val="24"/>
        </w:rPr>
        <w:t>obcí III. kategorie</w:t>
      </w:r>
      <w:r w:rsidRPr="00683F2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83F2F">
        <w:rPr>
          <w:rFonts w:ascii="Times New Roman" w:hAnsi="Times New Roman" w:cs="Times New Roman"/>
          <w:bCs/>
          <w:sz w:val="24"/>
          <w:szCs w:val="24"/>
        </w:rPr>
        <w:t xml:space="preserve"> Proti žádnému protokolu o kontrole nebyly podány </w:t>
      </w:r>
      <w:r w:rsidRPr="00683F2F">
        <w:rPr>
          <w:rFonts w:ascii="Times New Roman" w:hAnsi="Times New Roman" w:cs="Times New Roman"/>
          <w:bCs/>
          <w:sz w:val="24"/>
          <w:szCs w:val="24"/>
        </w:rPr>
        <w:lastRenderedPageBreak/>
        <w:t>námitky. Odbor bezpečnosti a krizového řízení neprováděl v roce 201</w:t>
      </w:r>
      <w:r w:rsidR="004B6308">
        <w:rPr>
          <w:rFonts w:ascii="Times New Roman" w:hAnsi="Times New Roman" w:cs="Times New Roman"/>
          <w:bCs/>
          <w:sz w:val="24"/>
          <w:szCs w:val="24"/>
        </w:rPr>
        <w:t>7</w:t>
      </w:r>
      <w:r w:rsidRPr="00683F2F">
        <w:rPr>
          <w:rFonts w:ascii="Times New Roman" w:hAnsi="Times New Roman" w:cs="Times New Roman"/>
          <w:bCs/>
          <w:sz w:val="24"/>
          <w:szCs w:val="24"/>
        </w:rPr>
        <w:t xml:space="preserve"> následné kontroly </w:t>
      </w:r>
      <w:r w:rsidR="004A7F77" w:rsidRPr="00683F2F">
        <w:rPr>
          <w:rFonts w:ascii="Times New Roman" w:hAnsi="Times New Roman" w:cs="Times New Roman"/>
          <w:bCs/>
          <w:sz w:val="24"/>
          <w:szCs w:val="24"/>
        </w:rPr>
        <w:br/>
      </w:r>
      <w:r w:rsidRPr="00683F2F">
        <w:rPr>
          <w:rFonts w:ascii="Times New Roman" w:hAnsi="Times New Roman" w:cs="Times New Roman"/>
          <w:bCs/>
          <w:sz w:val="24"/>
          <w:szCs w:val="24"/>
        </w:rPr>
        <w:t xml:space="preserve">a kontroly opatření uložených </w:t>
      </w:r>
      <w:r w:rsidR="00346687" w:rsidRPr="00683F2F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683F2F">
        <w:rPr>
          <w:rFonts w:ascii="Times New Roman" w:hAnsi="Times New Roman" w:cs="Times New Roman"/>
          <w:bCs/>
          <w:sz w:val="24"/>
          <w:szCs w:val="24"/>
        </w:rPr>
        <w:t> minulých let</w:t>
      </w:r>
      <w:r w:rsidR="00346687" w:rsidRPr="00683F2F">
        <w:rPr>
          <w:rFonts w:ascii="Times New Roman" w:hAnsi="Times New Roman" w:cs="Times New Roman"/>
          <w:bCs/>
          <w:sz w:val="24"/>
          <w:szCs w:val="24"/>
        </w:rPr>
        <w:t>ech</w:t>
      </w:r>
      <w:r w:rsidRPr="00683F2F">
        <w:rPr>
          <w:rFonts w:ascii="Times New Roman" w:hAnsi="Times New Roman" w:cs="Times New Roman"/>
          <w:bCs/>
          <w:sz w:val="24"/>
          <w:szCs w:val="24"/>
        </w:rPr>
        <w:t>.</w:t>
      </w:r>
    </w:p>
    <w:p w:rsidR="007F1439" w:rsidRDefault="007F1439" w:rsidP="002F3550">
      <w:pPr>
        <w:widowControl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93FD2" w:rsidRPr="00683F2F" w:rsidRDefault="00B93FD2" w:rsidP="002F3550">
      <w:pPr>
        <w:widowControl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F1439" w:rsidRPr="00683F2F" w:rsidRDefault="00996402" w:rsidP="002F3550">
      <w:pPr>
        <w:pStyle w:val="Odstavecseseznamem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eastAsia="Calibri" w:hAnsi="Times New Roman" w:cs="Times New Roman"/>
          <w:b/>
          <w:sz w:val="24"/>
          <w:szCs w:val="24"/>
          <w:u w:val="single"/>
        </w:rPr>
        <w:t>ODBOR ZDRAVOTNICTVÍ</w:t>
      </w:r>
    </w:p>
    <w:p w:rsidR="00370064" w:rsidRPr="00683F2F" w:rsidRDefault="00370064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B93FD2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F85" w:rsidRPr="00683F2F">
        <w:rPr>
          <w:rFonts w:ascii="Times New Roman" w:hAnsi="Times New Roman" w:cs="Times New Roman"/>
          <w:b/>
          <w:sz w:val="24"/>
          <w:szCs w:val="24"/>
        </w:rPr>
        <w:t>kontrola poskytovatelů zdravotnické péče</w:t>
      </w: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402" w:rsidRPr="00683F2F" w:rsidRDefault="0099640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9F2FE6" w:rsidRPr="009F2FE6">
        <w:rPr>
          <w:rFonts w:ascii="Times New Roman" w:hAnsi="Times New Roman" w:cs="Times New Roman"/>
          <w:sz w:val="24"/>
          <w:szCs w:val="24"/>
        </w:rPr>
        <w:t>2</w:t>
      </w:r>
      <w:r w:rsidR="00A74771">
        <w:rPr>
          <w:rFonts w:ascii="Times New Roman" w:hAnsi="Times New Roman" w:cs="Times New Roman"/>
          <w:sz w:val="24"/>
          <w:szCs w:val="24"/>
        </w:rPr>
        <w:t>3</w:t>
      </w: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uskutečněných kontrol:</w:t>
      </w:r>
      <w:r w:rsidR="00357F85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FE6" w:rsidRPr="009F2FE6">
        <w:rPr>
          <w:rFonts w:ascii="Times New Roman" w:hAnsi="Times New Roman" w:cs="Times New Roman"/>
          <w:sz w:val="24"/>
          <w:szCs w:val="24"/>
        </w:rPr>
        <w:t>27</w:t>
      </w:r>
    </w:p>
    <w:p w:rsidR="00996402" w:rsidRPr="00545655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Nesplněno:</w:t>
      </w:r>
      <w:r w:rsidR="00357F85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771" w:rsidRPr="00545655">
        <w:rPr>
          <w:rFonts w:ascii="Times New Roman" w:hAnsi="Times New Roman" w:cs="Times New Roman"/>
          <w:sz w:val="24"/>
          <w:szCs w:val="24"/>
        </w:rPr>
        <w:t>0</w:t>
      </w:r>
      <w:r w:rsidR="00357F85" w:rsidRPr="00545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57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Důvody nesplnění:</w:t>
      </w:r>
      <w:r w:rsidR="00357F85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F85" w:rsidRPr="00545655" w:rsidRDefault="00357F8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Nad rámec kontrol uskutečněno: </w:t>
      </w:r>
      <w:r w:rsidR="00A74771" w:rsidRPr="00545655">
        <w:rPr>
          <w:rFonts w:ascii="Times New Roman" w:hAnsi="Times New Roman" w:cs="Times New Roman"/>
          <w:sz w:val="24"/>
          <w:szCs w:val="24"/>
        </w:rPr>
        <w:t>4</w:t>
      </w:r>
    </w:p>
    <w:p w:rsidR="00357F85" w:rsidRPr="00683F2F" w:rsidRDefault="00357F85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Důvod</w:t>
      </w:r>
      <w:r w:rsidR="00EC3E5F" w:rsidRPr="00683F2F">
        <w:rPr>
          <w:rFonts w:ascii="Times New Roman" w:hAnsi="Times New Roman" w:cs="Times New Roman"/>
          <w:b/>
          <w:sz w:val="24"/>
          <w:szCs w:val="24"/>
        </w:rPr>
        <w:t>:</w:t>
      </w:r>
      <w:r w:rsidR="00EC3E5F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A012BE" w:rsidRPr="00300354">
        <w:rPr>
          <w:rFonts w:ascii="Times New Roman" w:hAnsi="Times New Roman" w:cs="Times New Roman"/>
          <w:sz w:val="24"/>
          <w:szCs w:val="24"/>
        </w:rPr>
        <w:t>z důvodu podání podnětu</w:t>
      </w:r>
      <w:r w:rsidR="00300354" w:rsidRPr="00300354">
        <w:rPr>
          <w:rFonts w:ascii="Times New Roman" w:hAnsi="Times New Roman" w:cs="Times New Roman"/>
          <w:sz w:val="24"/>
          <w:szCs w:val="24"/>
        </w:rPr>
        <w:t xml:space="preserve"> ze strany Krajské hygienické stanice Karlovarského kraje </w:t>
      </w:r>
      <w:r w:rsidR="007711D3">
        <w:rPr>
          <w:rFonts w:ascii="Times New Roman" w:hAnsi="Times New Roman" w:cs="Times New Roman"/>
          <w:sz w:val="24"/>
          <w:szCs w:val="24"/>
        </w:rPr>
        <w:t xml:space="preserve">a občanů </w:t>
      </w:r>
      <w:r w:rsidR="00A012BE" w:rsidRPr="00300354">
        <w:rPr>
          <w:rFonts w:ascii="Times New Roman" w:hAnsi="Times New Roman" w:cs="Times New Roman"/>
          <w:sz w:val="24"/>
          <w:szCs w:val="24"/>
        </w:rPr>
        <w:t xml:space="preserve">k provedení kontroly </w:t>
      </w:r>
      <w:r w:rsidR="00300354" w:rsidRPr="00300354">
        <w:rPr>
          <w:rFonts w:ascii="Times New Roman" w:hAnsi="Times New Roman" w:cs="Times New Roman"/>
          <w:sz w:val="24"/>
          <w:szCs w:val="24"/>
        </w:rPr>
        <w:t>dle</w:t>
      </w:r>
      <w:r w:rsidR="00A012BE" w:rsidRPr="00300354">
        <w:rPr>
          <w:rFonts w:ascii="Times New Roman" w:hAnsi="Times New Roman" w:cs="Times New Roman"/>
          <w:sz w:val="24"/>
          <w:szCs w:val="24"/>
        </w:rPr>
        <w:t>  zákona č. 372/2011 Sb., o zdravotnických službách a</w:t>
      </w:r>
      <w:r w:rsidR="007711D3">
        <w:rPr>
          <w:rFonts w:ascii="Times New Roman" w:hAnsi="Times New Roman" w:cs="Times New Roman"/>
          <w:sz w:val="24"/>
          <w:szCs w:val="24"/>
        </w:rPr>
        <w:t> </w:t>
      </w:r>
      <w:r w:rsidR="00A012BE" w:rsidRPr="00300354">
        <w:rPr>
          <w:rFonts w:ascii="Times New Roman" w:hAnsi="Times New Roman" w:cs="Times New Roman"/>
          <w:sz w:val="24"/>
          <w:szCs w:val="24"/>
        </w:rPr>
        <w:t>podmínkách jejich poskytování (zákon o zdravotních</w:t>
      </w:r>
      <w:r w:rsidR="00DF5C37" w:rsidRPr="00300354">
        <w:rPr>
          <w:rFonts w:ascii="Times New Roman" w:hAnsi="Times New Roman" w:cs="Times New Roman"/>
          <w:sz w:val="24"/>
          <w:szCs w:val="24"/>
        </w:rPr>
        <w:t xml:space="preserve"> </w:t>
      </w:r>
      <w:r w:rsidR="00A012BE" w:rsidRPr="00300354">
        <w:rPr>
          <w:rFonts w:ascii="Times New Roman" w:hAnsi="Times New Roman" w:cs="Times New Roman"/>
          <w:sz w:val="24"/>
          <w:szCs w:val="24"/>
        </w:rPr>
        <w:t>službách)</w:t>
      </w:r>
      <w:r w:rsidR="00592D4A" w:rsidRPr="00300354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DF5C37" w:rsidRPr="00300354">
        <w:rPr>
          <w:rFonts w:ascii="Times New Roman" w:hAnsi="Times New Roman" w:cs="Times New Roman"/>
          <w:sz w:val="24"/>
          <w:szCs w:val="24"/>
        </w:rPr>
        <w:t xml:space="preserve"> (dále jen „zákon o zdravotních službách“)</w:t>
      </w:r>
      <w:r w:rsidR="00A74771">
        <w:rPr>
          <w:rFonts w:ascii="Times New Roman" w:hAnsi="Times New Roman" w:cs="Times New Roman"/>
          <w:sz w:val="24"/>
          <w:szCs w:val="24"/>
        </w:rPr>
        <w:t xml:space="preserve"> a na základě vlastního šetření</w:t>
      </w:r>
      <w:r w:rsidR="00DF5C37" w:rsidRPr="00300354">
        <w:rPr>
          <w:rFonts w:ascii="Times New Roman" w:hAnsi="Times New Roman" w:cs="Times New Roman"/>
          <w:sz w:val="24"/>
          <w:szCs w:val="24"/>
        </w:rPr>
        <w:t>.</w:t>
      </w:r>
    </w:p>
    <w:p w:rsidR="0044389E" w:rsidRPr="00683F2F" w:rsidRDefault="0044389E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>:</w:t>
      </w:r>
      <w:r w:rsidR="005273AB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A4B" w:rsidRPr="00BB6A4B">
        <w:rPr>
          <w:rFonts w:ascii="Times New Roman" w:hAnsi="Times New Roman" w:cs="Times New Roman"/>
          <w:sz w:val="24"/>
          <w:szCs w:val="24"/>
        </w:rPr>
        <w:t>27</w:t>
      </w: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 s uloženými opatřeními k nápravě:</w:t>
      </w:r>
      <w:r w:rsidR="005273AB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AB" w:rsidRPr="00683F2F">
        <w:rPr>
          <w:rFonts w:ascii="Times New Roman" w:hAnsi="Times New Roman" w:cs="Times New Roman"/>
          <w:sz w:val="24"/>
          <w:szCs w:val="24"/>
        </w:rPr>
        <w:t>0</w:t>
      </w:r>
    </w:p>
    <w:p w:rsidR="00996402" w:rsidRPr="00683F2F" w:rsidRDefault="0099640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kontrol, v rámci nichž byly podány námitky:</w:t>
      </w:r>
      <w:r w:rsidR="005273AB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AB" w:rsidRPr="00683F2F">
        <w:rPr>
          <w:rFonts w:ascii="Times New Roman" w:hAnsi="Times New Roman" w:cs="Times New Roman"/>
          <w:sz w:val="24"/>
          <w:szCs w:val="24"/>
        </w:rPr>
        <w:t>0</w:t>
      </w:r>
    </w:p>
    <w:p w:rsidR="004A7F77" w:rsidRPr="00683F2F" w:rsidRDefault="004A7F77" w:rsidP="00443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402" w:rsidRPr="00683F2F" w:rsidRDefault="0099640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604BC5" w:rsidRDefault="005273AB" w:rsidP="002F3550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683F2F">
        <w:t>Na úseku kontroly poskytovatelů zdravotnické péče bylo v průběhu roku 201</w:t>
      </w:r>
      <w:r w:rsidR="00545655">
        <w:t>7</w:t>
      </w:r>
      <w:r w:rsidRPr="00683F2F">
        <w:t xml:space="preserve"> </w:t>
      </w:r>
      <w:r w:rsidR="007F25FB" w:rsidRPr="00683F2F">
        <w:t xml:space="preserve">provedeno </w:t>
      </w:r>
      <w:r w:rsidRPr="00683F2F">
        <w:t xml:space="preserve">celkem </w:t>
      </w:r>
      <w:r w:rsidR="00604BC5">
        <w:t xml:space="preserve">dvacet </w:t>
      </w:r>
      <w:r w:rsidR="001F1324">
        <w:t>tři</w:t>
      </w:r>
      <w:r w:rsidR="00EA107B" w:rsidRPr="00683F2F">
        <w:t> </w:t>
      </w:r>
      <w:r w:rsidRPr="00683F2F">
        <w:t>kontrol dle plánu kontrol na I. a II. pololetí roku 201</w:t>
      </w:r>
      <w:r w:rsidR="001F1324">
        <w:t>7</w:t>
      </w:r>
      <w:r w:rsidR="00A91146" w:rsidRPr="00683F2F">
        <w:t xml:space="preserve"> a </w:t>
      </w:r>
      <w:r w:rsidR="001F1324">
        <w:t>čtyři</w:t>
      </w:r>
      <w:r w:rsidR="00A91146" w:rsidRPr="00683F2F">
        <w:t xml:space="preserve"> kontrol</w:t>
      </w:r>
      <w:r w:rsidR="001F1324">
        <w:t>y</w:t>
      </w:r>
      <w:r w:rsidR="00A91146" w:rsidRPr="00683F2F">
        <w:t xml:space="preserve"> nad rámec plánu kontrol na I. a II. pololetí roku 201</w:t>
      </w:r>
      <w:r w:rsidR="001F1324">
        <w:t>7</w:t>
      </w:r>
      <w:r w:rsidR="002651D2" w:rsidRPr="00683F2F">
        <w:t xml:space="preserve">. </w:t>
      </w:r>
      <w:r w:rsidR="001F1324">
        <w:t>Čtyři</w:t>
      </w:r>
      <w:r w:rsidRPr="00683F2F">
        <w:t xml:space="preserve"> kontrol</w:t>
      </w:r>
      <w:r w:rsidR="001F1324">
        <w:t>y</w:t>
      </w:r>
      <w:r w:rsidRPr="00683F2F">
        <w:t xml:space="preserve"> poskytovatelů zdrav</w:t>
      </w:r>
      <w:r w:rsidR="002651D2" w:rsidRPr="00683F2F">
        <w:t>otnické</w:t>
      </w:r>
      <w:r w:rsidRPr="00683F2F">
        <w:t xml:space="preserve"> péče </w:t>
      </w:r>
      <w:r w:rsidR="00A012BE" w:rsidRPr="00683F2F">
        <w:t>byl</w:t>
      </w:r>
      <w:r w:rsidR="001F1324">
        <w:t>y</w:t>
      </w:r>
      <w:r w:rsidR="00A012BE" w:rsidRPr="00683F2F">
        <w:t xml:space="preserve"> </w:t>
      </w:r>
      <w:r w:rsidR="002651D2" w:rsidRPr="00683F2F">
        <w:t>zaměřen</w:t>
      </w:r>
      <w:r w:rsidR="001F1324">
        <w:t>y</w:t>
      </w:r>
      <w:r w:rsidR="002651D2" w:rsidRPr="00683F2F">
        <w:t xml:space="preserve"> na </w:t>
      </w:r>
      <w:r w:rsidRPr="00683F2F">
        <w:t>kontrol</w:t>
      </w:r>
      <w:r w:rsidR="002651D2" w:rsidRPr="00683F2F">
        <w:t>u</w:t>
      </w:r>
      <w:r w:rsidRPr="00683F2F">
        <w:t xml:space="preserve"> </w:t>
      </w:r>
      <w:r w:rsidR="00331FDE" w:rsidRPr="00683F2F">
        <w:t xml:space="preserve">evidence a skladování </w:t>
      </w:r>
      <w:r w:rsidR="001F1324">
        <w:t>návykových látek, přípravků a prekursorů</w:t>
      </w:r>
      <w:r w:rsidR="00331FDE" w:rsidRPr="00683F2F">
        <w:t xml:space="preserve"> dle</w:t>
      </w:r>
      <w:r w:rsidRPr="00683F2F">
        <w:t xml:space="preserve"> zákona č.</w:t>
      </w:r>
      <w:r w:rsidR="00A012BE" w:rsidRPr="00683F2F">
        <w:t> </w:t>
      </w:r>
      <w:r w:rsidRPr="00683F2F">
        <w:t xml:space="preserve">167/1998 Sb., </w:t>
      </w:r>
      <w:r w:rsidR="00331FDE" w:rsidRPr="00683F2F">
        <w:t>o</w:t>
      </w:r>
      <w:r w:rsidR="00170AF5" w:rsidRPr="00683F2F">
        <w:t> </w:t>
      </w:r>
      <w:r w:rsidR="00331FDE" w:rsidRPr="00683F2F">
        <w:t xml:space="preserve">návykových látkách a o změně některých dalších zákonů, ve znění pozdějších předpisů. </w:t>
      </w:r>
      <w:r w:rsidR="00604BC5">
        <w:t>Dvacet</w:t>
      </w:r>
      <w:r w:rsidRPr="00683F2F">
        <w:t xml:space="preserve"> </w:t>
      </w:r>
      <w:r w:rsidR="001F1324">
        <w:t xml:space="preserve">jedna </w:t>
      </w:r>
      <w:r w:rsidRPr="00683F2F">
        <w:t>kontrol poskytovatelů zdrav</w:t>
      </w:r>
      <w:r w:rsidR="002651D2" w:rsidRPr="00683F2F">
        <w:t>otnické</w:t>
      </w:r>
      <w:r w:rsidRPr="00683F2F">
        <w:t xml:space="preserve"> péče</w:t>
      </w:r>
      <w:r w:rsidRPr="00683F2F">
        <w:rPr>
          <w:b/>
        </w:rPr>
        <w:t xml:space="preserve"> </w:t>
      </w:r>
      <w:r w:rsidR="00E173E6" w:rsidRPr="00683F2F">
        <w:t>bylo</w:t>
      </w:r>
      <w:r w:rsidR="00E173E6" w:rsidRPr="00683F2F">
        <w:rPr>
          <w:b/>
        </w:rPr>
        <w:t xml:space="preserve"> </w:t>
      </w:r>
      <w:r w:rsidR="00984F2C" w:rsidRPr="00683F2F">
        <w:t xml:space="preserve">zaměřeno na dodržování </w:t>
      </w:r>
      <w:r w:rsidR="00E173E6" w:rsidRPr="00683F2F">
        <w:t>obecných podmínek poskytování zdravotních služeb a</w:t>
      </w:r>
      <w:r w:rsidR="001F1324">
        <w:t> </w:t>
      </w:r>
      <w:r w:rsidR="00E173E6" w:rsidRPr="00683F2F">
        <w:t>povinností stanovených</w:t>
      </w:r>
      <w:r w:rsidR="00984F2C" w:rsidRPr="00683F2F">
        <w:t xml:space="preserve"> zákonem </w:t>
      </w:r>
      <w:r w:rsidR="00B509AB" w:rsidRPr="00683F2F">
        <w:t>o</w:t>
      </w:r>
      <w:r w:rsidR="005D5358">
        <w:t> </w:t>
      </w:r>
      <w:r w:rsidR="00B509AB" w:rsidRPr="00683F2F">
        <w:t>zdravotních službách</w:t>
      </w:r>
      <w:r w:rsidR="002651D2" w:rsidRPr="00683F2F">
        <w:t>.</w:t>
      </w:r>
      <w:r w:rsidR="00B231AD" w:rsidRPr="00683F2F">
        <w:t xml:space="preserve"> </w:t>
      </w:r>
      <w:r w:rsidR="00604BC5">
        <w:t>Dvě</w:t>
      </w:r>
      <w:r w:rsidR="00C26C82">
        <w:t xml:space="preserve"> kontroly byly zaměřeny na výkon přenesené působnosti obcí dle zákona č.</w:t>
      </w:r>
      <w:r w:rsidR="00604BC5">
        <w:t> </w:t>
      </w:r>
      <w:r w:rsidR="00C26C82">
        <w:t>200/1990</w:t>
      </w:r>
      <w:r w:rsidR="00604BC5">
        <w:t xml:space="preserve"> </w:t>
      </w:r>
      <w:r w:rsidR="00C26C82">
        <w:t>Sb.,</w:t>
      </w:r>
      <w:r w:rsidR="00604BC5">
        <w:t xml:space="preserve"> </w:t>
      </w:r>
      <w:r w:rsidR="00C26C82">
        <w:t>o</w:t>
      </w:r>
      <w:r w:rsidR="00604BC5">
        <w:t xml:space="preserve"> </w:t>
      </w:r>
      <w:r w:rsidR="00C26C82">
        <w:t>přestupcích</w:t>
      </w:r>
      <w:r w:rsidR="00BC0189">
        <w:t>, ve znění pozdějších předpisů</w:t>
      </w:r>
      <w:r w:rsidR="00604BC5">
        <w:t xml:space="preserve"> </w:t>
      </w:r>
      <w:r w:rsidR="00C26C82">
        <w:t>a</w:t>
      </w:r>
      <w:r w:rsidR="00604BC5">
        <w:t xml:space="preserve"> </w:t>
      </w:r>
      <w:r w:rsidR="00C26C82">
        <w:t>zákona</w:t>
      </w:r>
      <w:r w:rsidR="00604BC5">
        <w:t xml:space="preserve"> </w:t>
      </w:r>
      <w:r w:rsidR="00C26C82">
        <w:t xml:space="preserve">č. 379/2005 Sb., </w:t>
      </w:r>
      <w:r w:rsidR="00C26C82" w:rsidRPr="00C26C82">
        <w:t xml:space="preserve">opatřeních k ochraně před škodami </w:t>
      </w:r>
      <w:r w:rsidR="00034563">
        <w:t>z</w:t>
      </w:r>
      <w:r w:rsidR="00C26C82" w:rsidRPr="00C26C82">
        <w:t>působenými tabákovými výrobky, alkoholem a</w:t>
      </w:r>
      <w:r w:rsidR="00CD7E21">
        <w:t> </w:t>
      </w:r>
      <w:r w:rsidR="00C26C82" w:rsidRPr="00C26C82">
        <w:t>jinými návykovými látkami a o změně souvisejících zákonů</w:t>
      </w:r>
      <w:r w:rsidR="00BC0189">
        <w:t>, ve znění pozdějších předpisů</w:t>
      </w:r>
      <w:r w:rsidR="00B21420">
        <w:t xml:space="preserve">. </w:t>
      </w:r>
    </w:p>
    <w:p w:rsidR="005273AB" w:rsidRPr="00683F2F" w:rsidRDefault="005273AB" w:rsidP="002F3550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683F2F">
        <w:t xml:space="preserve">Zjištěné nedostatky nebyly závažného charakteru a jsou popsány v  protokolech </w:t>
      </w:r>
      <w:r w:rsidR="00643950">
        <w:t xml:space="preserve">o kontrolách, </w:t>
      </w:r>
      <w:r w:rsidRPr="00683F2F">
        <w:t>včetně doporučení k jejich odstranění; opatření k nápravě zjištěných nedostatků nebyla uložena; námitky proti protokol</w:t>
      </w:r>
      <w:r w:rsidR="00B21420">
        <w:t>ům</w:t>
      </w:r>
      <w:r w:rsidRPr="00683F2F">
        <w:t xml:space="preserve"> </w:t>
      </w:r>
      <w:r w:rsidR="00643950">
        <w:t xml:space="preserve">o kontrolách </w:t>
      </w:r>
      <w:r w:rsidRPr="00683F2F">
        <w:t>nebyly podány.</w:t>
      </w:r>
    </w:p>
    <w:p w:rsidR="002651D2" w:rsidRDefault="002651D2" w:rsidP="002F3550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2651D2" w:rsidRPr="00683F2F" w:rsidRDefault="00E32CE2" w:rsidP="002F355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b/>
          <w:u w:val="single"/>
        </w:rPr>
      </w:pPr>
      <w:r w:rsidRPr="00683F2F">
        <w:rPr>
          <w:b/>
          <w:u w:val="single"/>
        </w:rPr>
        <w:lastRenderedPageBreak/>
        <w:t>ODBOR LEGISLATIVNÍ A PRÁVNÍ</w:t>
      </w:r>
      <w:r w:rsidR="005D5358">
        <w:rPr>
          <w:b/>
          <w:u w:val="single"/>
        </w:rPr>
        <w:t xml:space="preserve"> A KRAJSKÝ ŽIVNOSTENSKÝ ÚŘAD</w:t>
      </w:r>
    </w:p>
    <w:p w:rsidR="00E32CE2" w:rsidRPr="00683F2F" w:rsidRDefault="00E32CE2" w:rsidP="002F3550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E756EA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matriční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683F2F">
        <w:rPr>
          <w:rFonts w:ascii="Times New Roman" w:hAnsi="Times New Roman" w:cs="Times New Roman"/>
          <w:sz w:val="24"/>
          <w:szCs w:val="24"/>
        </w:rPr>
        <w:t>7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683F2F">
        <w:rPr>
          <w:rFonts w:ascii="Times New Roman" w:hAnsi="Times New Roman" w:cs="Times New Roman"/>
          <w:sz w:val="24"/>
          <w:szCs w:val="24"/>
        </w:rPr>
        <w:t>7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9259A6" w:rsidRPr="00683F2F" w:rsidRDefault="009259A6" w:rsidP="009259A6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3F2F">
        <w:rPr>
          <w:rFonts w:ascii="Times New Roman" w:hAnsi="Times New Roman" w:cs="Times New Roman"/>
          <w:sz w:val="24"/>
          <w:szCs w:val="24"/>
        </w:rPr>
        <w:t>7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E3C7F" w:rsidRPr="00683F2F" w:rsidRDefault="004E3C7F" w:rsidP="0092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259A6" w:rsidRPr="00683F2F" w:rsidRDefault="009259A6" w:rsidP="00925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Plán kontrol na rok 201</w:t>
      </w:r>
      <w:r w:rsidR="006B6761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 úseku matriční agendy obsahoval kontroly vedení matričních knih a sbírek listin podle ustanovení § 4a odst. 1 zákona č. 301/2000 Sb., o matrikách, jménu a příjmení a o změně některých souvisejících zákonů, ve znění pozdějších předpisů na všech matrikách úřadů obcí III. </w:t>
      </w:r>
      <w:r w:rsidR="00604BC5">
        <w:rPr>
          <w:rFonts w:ascii="Times New Roman" w:hAnsi="Times New Roman" w:cs="Times New Roman"/>
          <w:sz w:val="24"/>
          <w:szCs w:val="24"/>
        </w:rPr>
        <w:t>k</w:t>
      </w:r>
      <w:r w:rsidRPr="00683F2F">
        <w:rPr>
          <w:rFonts w:ascii="Times New Roman" w:hAnsi="Times New Roman" w:cs="Times New Roman"/>
          <w:sz w:val="24"/>
          <w:szCs w:val="24"/>
        </w:rPr>
        <w:t>ategorie. Kontroly byly provedeny dle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 xml:space="preserve">stanoveného plánu ve všech matrikách </w:t>
      </w:r>
      <w:r w:rsidR="00604BC5">
        <w:rPr>
          <w:rFonts w:ascii="Times New Roman" w:hAnsi="Times New Roman" w:cs="Times New Roman"/>
          <w:sz w:val="24"/>
          <w:szCs w:val="24"/>
        </w:rPr>
        <w:t>sedmi</w:t>
      </w:r>
      <w:r w:rsidRPr="00683F2F">
        <w:rPr>
          <w:rFonts w:ascii="Times New Roman" w:hAnsi="Times New Roman" w:cs="Times New Roman"/>
          <w:sz w:val="24"/>
          <w:szCs w:val="24"/>
        </w:rPr>
        <w:t xml:space="preserve"> matričních úřadů obcí III. kategorie. Proti protokolům o kontrole nebyly podány žádné námitky. Nad rámec plánu kontrol za rok 201</w:t>
      </w:r>
      <w:r w:rsidR="006B6761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nebyly prov</w:t>
      </w:r>
      <w:r w:rsidR="00604BC5">
        <w:rPr>
          <w:rFonts w:ascii="Times New Roman" w:hAnsi="Times New Roman" w:cs="Times New Roman"/>
          <w:sz w:val="24"/>
          <w:szCs w:val="24"/>
        </w:rPr>
        <w:t>edeny</w:t>
      </w:r>
      <w:r w:rsidRPr="00683F2F">
        <w:rPr>
          <w:rFonts w:ascii="Times New Roman" w:hAnsi="Times New Roman" w:cs="Times New Roman"/>
          <w:sz w:val="24"/>
          <w:szCs w:val="24"/>
        </w:rPr>
        <w:t xml:space="preserve"> žádné kontroly</w:t>
      </w:r>
      <w:r w:rsidRPr="00683F2F">
        <w:rPr>
          <w:rFonts w:ascii="Times New Roman" w:hAnsi="Times New Roman" w:cs="Times New Roman"/>
          <w:b/>
          <w:sz w:val="24"/>
          <w:szCs w:val="24"/>
        </w:rPr>
        <w:t>.</w:t>
      </w:r>
      <w:r w:rsidR="00700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 xml:space="preserve">Kontroly </w:t>
      </w:r>
      <w:r w:rsidR="00604BC5">
        <w:rPr>
          <w:rFonts w:ascii="Times New Roman" w:hAnsi="Times New Roman" w:cs="Times New Roman"/>
          <w:sz w:val="24"/>
          <w:szCs w:val="24"/>
        </w:rPr>
        <w:t>byly</w:t>
      </w:r>
      <w:r w:rsidRPr="00683F2F">
        <w:rPr>
          <w:rFonts w:ascii="Times New Roman" w:hAnsi="Times New Roman" w:cs="Times New Roman"/>
          <w:sz w:val="24"/>
          <w:szCs w:val="24"/>
        </w:rPr>
        <w:t xml:space="preserve"> prováděny dle shora citovaného právního ustanovení opakovaně 1x za</w:t>
      </w:r>
      <w:r w:rsidR="00700B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rok</w:t>
      </w:r>
      <w:r w:rsidR="00700B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 xml:space="preserve">a jejich součástí </w:t>
      </w:r>
      <w:r w:rsidR="005374B7">
        <w:rPr>
          <w:rFonts w:ascii="Times New Roman" w:hAnsi="Times New Roman" w:cs="Times New Roman"/>
          <w:sz w:val="24"/>
          <w:szCs w:val="24"/>
        </w:rPr>
        <w:t xml:space="preserve">byla </w:t>
      </w:r>
      <w:r w:rsidRPr="00683F2F">
        <w:rPr>
          <w:rFonts w:ascii="Times New Roman" w:hAnsi="Times New Roman" w:cs="Times New Roman"/>
          <w:sz w:val="24"/>
          <w:szCs w:val="24"/>
        </w:rPr>
        <w:t>vždy kontrola případných uložených opatření z minulých kontrol. V roce 201</w:t>
      </w:r>
      <w:r w:rsidR="006B6761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nebyla ukládána žádná nápravná opatření, protože výkon přenesené působnosti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 xml:space="preserve">matričním úseku ve všech </w:t>
      </w:r>
      <w:r w:rsidR="005374B7">
        <w:rPr>
          <w:rFonts w:ascii="Times New Roman" w:hAnsi="Times New Roman" w:cs="Times New Roman"/>
          <w:sz w:val="24"/>
          <w:szCs w:val="24"/>
        </w:rPr>
        <w:t>sedmi</w:t>
      </w:r>
      <w:r w:rsidRPr="00683F2F">
        <w:rPr>
          <w:rFonts w:ascii="Times New Roman" w:hAnsi="Times New Roman" w:cs="Times New Roman"/>
          <w:sz w:val="24"/>
          <w:szCs w:val="24"/>
        </w:rPr>
        <w:t xml:space="preserve"> matričních úřadech obcí III. </w:t>
      </w:r>
      <w:r w:rsidR="005374B7">
        <w:rPr>
          <w:rFonts w:ascii="Times New Roman" w:hAnsi="Times New Roman" w:cs="Times New Roman"/>
          <w:sz w:val="24"/>
          <w:szCs w:val="24"/>
        </w:rPr>
        <w:t>k</w:t>
      </w:r>
      <w:r w:rsidRPr="00683F2F">
        <w:rPr>
          <w:rFonts w:ascii="Times New Roman" w:hAnsi="Times New Roman" w:cs="Times New Roman"/>
          <w:sz w:val="24"/>
          <w:szCs w:val="24"/>
        </w:rPr>
        <w:t xml:space="preserve">ategorie byl vykonáván v souladu s právními předpisy, které tuto agendu upravují. </w:t>
      </w:r>
    </w:p>
    <w:p w:rsidR="009259A6" w:rsidRDefault="009259A6" w:rsidP="00925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A6" w:rsidRDefault="009259A6" w:rsidP="009259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E756EA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na úseku přestupků proti veřejnému pořádku, občanskému soužití a majetku, podle ustanovení § 46 až 50 zákona </w:t>
      </w:r>
      <w:r w:rsidR="00AB6672">
        <w:rPr>
          <w:rFonts w:ascii="Times New Roman" w:hAnsi="Times New Roman" w:cs="Times New Roman"/>
          <w:b/>
          <w:sz w:val="24"/>
          <w:szCs w:val="24"/>
        </w:rPr>
        <w:t xml:space="preserve">č. 200/1990 Sb., </w:t>
      </w:r>
      <w:r w:rsidRPr="00683F2F">
        <w:rPr>
          <w:rFonts w:ascii="Times New Roman" w:hAnsi="Times New Roman" w:cs="Times New Roman"/>
          <w:b/>
          <w:sz w:val="24"/>
          <w:szCs w:val="24"/>
        </w:rPr>
        <w:t>o př</w:t>
      </w:r>
      <w:r w:rsidR="00AB6672" w:rsidRPr="00683F2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AB6672">
        <w:rPr>
          <w:rFonts w:ascii="Times New Roman" w:eastAsia="Calibri" w:hAnsi="Times New Roman" w:cs="Times New Roman"/>
          <w:b/>
          <w:sz w:val="24"/>
          <w:szCs w:val="24"/>
        </w:rPr>
        <w:t>stupcích,</w:t>
      </w:r>
      <w:r w:rsidR="00AB6672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6672">
        <w:rPr>
          <w:rFonts w:ascii="Times New Roman" w:eastAsia="Calibri" w:hAnsi="Times New Roman" w:cs="Times New Roman"/>
          <w:b/>
          <w:sz w:val="24"/>
          <w:szCs w:val="24"/>
        </w:rPr>
        <w:t xml:space="preserve">ve </w:t>
      </w:r>
      <w:r w:rsidR="00AB6672" w:rsidRPr="00683F2F">
        <w:rPr>
          <w:rFonts w:ascii="Times New Roman" w:eastAsia="Calibri" w:hAnsi="Times New Roman" w:cs="Times New Roman"/>
          <w:b/>
          <w:sz w:val="24"/>
          <w:szCs w:val="24"/>
        </w:rPr>
        <w:t>znění pozdějších předpisů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, zákona č. 84/1990 Sb., o právu shromažďovacím, </w:t>
      </w:r>
      <w:r w:rsidR="00AB6672">
        <w:rPr>
          <w:rFonts w:ascii="Times New Roman" w:eastAsia="Calibri" w:hAnsi="Times New Roman" w:cs="Times New Roman"/>
          <w:b/>
          <w:sz w:val="24"/>
          <w:szCs w:val="24"/>
        </w:rPr>
        <w:t xml:space="preserve">ve </w:t>
      </w:r>
      <w:r w:rsidR="00AB6672" w:rsidRPr="00683F2F">
        <w:rPr>
          <w:rFonts w:ascii="Times New Roman" w:eastAsia="Calibri" w:hAnsi="Times New Roman" w:cs="Times New Roman"/>
          <w:b/>
          <w:sz w:val="24"/>
          <w:szCs w:val="24"/>
        </w:rPr>
        <w:t>znění pozdějších předpisů</w:t>
      </w:r>
    </w:p>
    <w:p w:rsidR="00700B2F" w:rsidRDefault="00700B2F" w:rsidP="009259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259A6" w:rsidRPr="008922E6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8922E6" w:rsidRPr="008922E6">
        <w:rPr>
          <w:rFonts w:ascii="Times New Roman" w:hAnsi="Times New Roman" w:cs="Times New Roman"/>
          <w:sz w:val="24"/>
          <w:szCs w:val="24"/>
        </w:rPr>
        <w:t>5</w:t>
      </w:r>
    </w:p>
    <w:p w:rsidR="009259A6" w:rsidRPr="00AB6672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8922E6" w:rsidRPr="008922E6">
        <w:rPr>
          <w:rFonts w:ascii="Times New Roman" w:hAnsi="Times New Roman" w:cs="Times New Roman"/>
          <w:sz w:val="24"/>
          <w:szCs w:val="24"/>
        </w:rPr>
        <w:t>5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8922E6" w:rsidRPr="00A159FD">
        <w:rPr>
          <w:rFonts w:ascii="Times New Roman" w:hAnsi="Times New Roman" w:cs="Times New Roman"/>
          <w:sz w:val="24"/>
          <w:szCs w:val="24"/>
        </w:rPr>
        <w:t>0</w:t>
      </w:r>
    </w:p>
    <w:p w:rsidR="00AB6672" w:rsidRPr="00683F2F" w:rsidRDefault="009259A6" w:rsidP="00925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8922E6">
        <w:rPr>
          <w:rFonts w:ascii="Times New Roman" w:hAnsi="Times New Roman" w:cs="Times New Roman"/>
          <w:b/>
          <w:sz w:val="24"/>
          <w:szCs w:val="24"/>
        </w:rPr>
        <w:t>-</w:t>
      </w:r>
    </w:p>
    <w:p w:rsidR="009259A6" w:rsidRPr="00683F2F" w:rsidRDefault="009259A6" w:rsidP="009259A6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259A6" w:rsidRPr="00995E6D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22E6" w:rsidRPr="00995E6D">
        <w:rPr>
          <w:rFonts w:ascii="Times New Roman" w:hAnsi="Times New Roman" w:cs="Times New Roman"/>
          <w:sz w:val="24"/>
          <w:szCs w:val="24"/>
        </w:rPr>
        <w:t>5</w:t>
      </w:r>
    </w:p>
    <w:p w:rsidR="009259A6" w:rsidRPr="00AB6672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AB6672" w:rsidRPr="00AB6672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700B2F" w:rsidRDefault="009259A6" w:rsidP="00D11387">
      <w:pPr>
        <w:spacing w:after="0"/>
        <w:jc w:val="both"/>
        <w:rPr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Na úseku kontroly výkonu přestupkové agendy, která </w:t>
      </w:r>
      <w:r w:rsidR="004B20F1">
        <w:rPr>
          <w:rFonts w:ascii="Times New Roman" w:hAnsi="Times New Roman" w:cs="Times New Roman"/>
          <w:sz w:val="24"/>
          <w:szCs w:val="24"/>
        </w:rPr>
        <w:t>byla</w:t>
      </w:r>
      <w:r w:rsidRPr="00683F2F">
        <w:rPr>
          <w:rFonts w:ascii="Times New Roman" w:hAnsi="Times New Roman" w:cs="Times New Roman"/>
          <w:sz w:val="24"/>
          <w:szCs w:val="24"/>
        </w:rPr>
        <w:t xml:space="preserve"> zaměřena na ověřování správnosti postupu a rozhodování obcí při řešení přestupků výše uvedených v souladu se zákonem </w:t>
      </w:r>
      <w:r>
        <w:rPr>
          <w:rFonts w:ascii="Times New Roman" w:hAnsi="Times New Roman" w:cs="Times New Roman"/>
          <w:sz w:val="24"/>
          <w:szCs w:val="24"/>
        </w:rPr>
        <w:br/>
      </w:r>
      <w:r w:rsidR="00AB6672" w:rsidRPr="00AB6672">
        <w:rPr>
          <w:rFonts w:ascii="Times New Roman" w:hAnsi="Times New Roman" w:cs="Times New Roman"/>
          <w:sz w:val="24"/>
          <w:szCs w:val="24"/>
        </w:rPr>
        <w:t>č. 200/1990 Sb.,</w:t>
      </w:r>
      <w:r w:rsidR="00AB6672" w:rsidRPr="00AB6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672" w:rsidRPr="00AB6672">
        <w:rPr>
          <w:rFonts w:ascii="Times New Roman" w:hAnsi="Times New Roman" w:cs="Times New Roman"/>
          <w:sz w:val="24"/>
          <w:szCs w:val="24"/>
        </w:rPr>
        <w:t>o</w:t>
      </w:r>
      <w:r w:rsidRPr="00AB6672">
        <w:rPr>
          <w:rFonts w:ascii="Times New Roman" w:hAnsi="Times New Roman" w:cs="Times New Roman"/>
          <w:sz w:val="24"/>
          <w:szCs w:val="24"/>
        </w:rPr>
        <w:t xml:space="preserve"> přestupcích</w:t>
      </w:r>
      <w:r w:rsidR="004B20F1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AB6672">
        <w:rPr>
          <w:rFonts w:ascii="Times New Roman" w:hAnsi="Times New Roman" w:cs="Times New Roman"/>
          <w:sz w:val="24"/>
          <w:szCs w:val="24"/>
        </w:rPr>
        <w:t xml:space="preserve"> </w:t>
      </w:r>
      <w:r w:rsidR="007B6E41">
        <w:rPr>
          <w:rFonts w:ascii="Times New Roman" w:hAnsi="Times New Roman" w:cs="Times New Roman"/>
          <w:sz w:val="24"/>
          <w:szCs w:val="24"/>
        </w:rPr>
        <w:t xml:space="preserve">(dále jen „zákon o přestupcích“) </w:t>
      </w:r>
      <w:r w:rsidRPr="00AB6672">
        <w:rPr>
          <w:rFonts w:ascii="Times New Roman" w:hAnsi="Times New Roman" w:cs="Times New Roman"/>
          <w:sz w:val="24"/>
          <w:szCs w:val="24"/>
        </w:rPr>
        <w:t>a </w:t>
      </w:r>
      <w:r w:rsidR="00AB6672" w:rsidRPr="00AB6672">
        <w:rPr>
          <w:rFonts w:ascii="Times New Roman" w:hAnsi="Times New Roman" w:cs="Times New Roman"/>
          <w:sz w:val="24"/>
          <w:szCs w:val="24"/>
        </w:rPr>
        <w:t>zákonem č. 500/2004 Sb., správní řád</w:t>
      </w:r>
      <w:r w:rsidRPr="00683F2F">
        <w:rPr>
          <w:rFonts w:ascii="Times New Roman" w:hAnsi="Times New Roman" w:cs="Times New Roman"/>
          <w:sz w:val="24"/>
          <w:szCs w:val="24"/>
        </w:rPr>
        <w:t xml:space="preserve">, </w:t>
      </w:r>
      <w:r w:rsidR="004B20F1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144E98">
        <w:rPr>
          <w:rFonts w:ascii="Times New Roman" w:hAnsi="Times New Roman" w:cs="Times New Roman"/>
          <w:sz w:val="24"/>
          <w:szCs w:val="24"/>
        </w:rPr>
        <w:t xml:space="preserve"> (dále jen „správní řád“)</w:t>
      </w:r>
      <w:r w:rsidR="007B6E41">
        <w:rPr>
          <w:rFonts w:ascii="Times New Roman" w:hAnsi="Times New Roman" w:cs="Times New Roman"/>
          <w:sz w:val="24"/>
          <w:szCs w:val="24"/>
        </w:rPr>
        <w:t xml:space="preserve">, </w:t>
      </w:r>
      <w:r w:rsidRPr="00683F2F">
        <w:rPr>
          <w:rFonts w:ascii="Times New Roman" w:hAnsi="Times New Roman" w:cs="Times New Roman"/>
          <w:sz w:val="24"/>
          <w:szCs w:val="24"/>
        </w:rPr>
        <w:t>byly na I. pololetí roku 201</w:t>
      </w:r>
      <w:r w:rsidR="008922E6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naplánovány </w:t>
      </w:r>
      <w:r w:rsidR="004B20F1">
        <w:rPr>
          <w:rFonts w:ascii="Times New Roman" w:hAnsi="Times New Roman" w:cs="Times New Roman"/>
          <w:sz w:val="24"/>
          <w:szCs w:val="24"/>
        </w:rPr>
        <w:t>tři</w:t>
      </w:r>
      <w:r w:rsidRPr="00683F2F">
        <w:rPr>
          <w:rFonts w:ascii="Times New Roman" w:hAnsi="Times New Roman" w:cs="Times New Roman"/>
          <w:sz w:val="24"/>
          <w:szCs w:val="24"/>
        </w:rPr>
        <w:t xml:space="preserve"> kontroly u </w:t>
      </w:r>
      <w:r w:rsidR="004B20F1">
        <w:rPr>
          <w:rFonts w:ascii="Times New Roman" w:hAnsi="Times New Roman" w:cs="Times New Roman"/>
          <w:sz w:val="24"/>
          <w:szCs w:val="24"/>
        </w:rPr>
        <w:t>tří</w:t>
      </w:r>
      <w:r w:rsidR="00D95757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 xml:space="preserve">obcí </w:t>
      </w:r>
      <w:r w:rsidR="00216BE2">
        <w:rPr>
          <w:rFonts w:ascii="Times New Roman" w:hAnsi="Times New Roman" w:cs="Times New Roman"/>
          <w:sz w:val="24"/>
          <w:szCs w:val="24"/>
        </w:rPr>
        <w:t>(obce I</w:t>
      </w:r>
      <w:r w:rsidRPr="00683F2F">
        <w:rPr>
          <w:rFonts w:ascii="Times New Roman" w:hAnsi="Times New Roman" w:cs="Times New Roman"/>
          <w:sz w:val="24"/>
          <w:szCs w:val="24"/>
        </w:rPr>
        <w:t>. kategorie</w:t>
      </w:r>
      <w:r w:rsidR="00216BE2">
        <w:rPr>
          <w:rFonts w:ascii="Times New Roman" w:hAnsi="Times New Roman" w:cs="Times New Roman"/>
          <w:sz w:val="24"/>
          <w:szCs w:val="24"/>
        </w:rPr>
        <w:t>)</w:t>
      </w:r>
      <w:r w:rsidRPr="00683F2F">
        <w:rPr>
          <w:rFonts w:ascii="Times New Roman" w:hAnsi="Times New Roman" w:cs="Times New Roman"/>
          <w:sz w:val="24"/>
          <w:szCs w:val="24"/>
        </w:rPr>
        <w:t>. Na II. pololetí roku 201</w:t>
      </w:r>
      <w:r w:rsidR="00216BE2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byly naplánovány</w:t>
      </w:r>
      <w:r w:rsidR="00216BE2">
        <w:rPr>
          <w:rFonts w:ascii="Times New Roman" w:hAnsi="Times New Roman" w:cs="Times New Roman"/>
          <w:sz w:val="24"/>
          <w:szCs w:val="24"/>
        </w:rPr>
        <w:t xml:space="preserve"> dvě</w:t>
      </w:r>
      <w:r w:rsidRPr="00683F2F">
        <w:rPr>
          <w:rFonts w:ascii="Times New Roman" w:hAnsi="Times New Roman" w:cs="Times New Roman"/>
          <w:sz w:val="24"/>
          <w:szCs w:val="24"/>
        </w:rPr>
        <w:t> kontroly</w:t>
      </w:r>
      <w:r w:rsidR="00BC0189">
        <w:rPr>
          <w:rFonts w:ascii="Times New Roman" w:hAnsi="Times New Roman" w:cs="Times New Roman"/>
          <w:sz w:val="24"/>
          <w:szCs w:val="24"/>
        </w:rPr>
        <w:t>,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D95757">
        <w:rPr>
          <w:rFonts w:ascii="Times New Roman" w:hAnsi="Times New Roman" w:cs="Times New Roman"/>
          <w:sz w:val="24"/>
          <w:szCs w:val="24"/>
        </w:rPr>
        <w:t xml:space="preserve">a to </w:t>
      </w:r>
      <w:r w:rsidR="00216BE2">
        <w:rPr>
          <w:rFonts w:ascii="Times New Roman" w:hAnsi="Times New Roman" w:cs="Times New Roman"/>
          <w:sz w:val="24"/>
          <w:szCs w:val="24"/>
        </w:rPr>
        <w:t>dvou</w:t>
      </w:r>
      <w:r w:rsidR="00D95757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obc</w:t>
      </w:r>
      <w:r w:rsidR="00216BE2">
        <w:rPr>
          <w:rFonts w:ascii="Times New Roman" w:hAnsi="Times New Roman" w:cs="Times New Roman"/>
          <w:sz w:val="24"/>
          <w:szCs w:val="24"/>
        </w:rPr>
        <w:t>í</w:t>
      </w:r>
      <w:r w:rsidRPr="00683F2F">
        <w:rPr>
          <w:rFonts w:ascii="Times New Roman" w:hAnsi="Times New Roman" w:cs="Times New Roman"/>
          <w:sz w:val="24"/>
          <w:szCs w:val="24"/>
        </w:rPr>
        <w:t xml:space="preserve"> I. kategorie</w:t>
      </w:r>
      <w:r w:rsidR="00216BE2">
        <w:rPr>
          <w:rFonts w:ascii="Times New Roman" w:hAnsi="Times New Roman" w:cs="Times New Roman"/>
          <w:sz w:val="24"/>
          <w:szCs w:val="24"/>
        </w:rPr>
        <w:t>.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Naplánované kontroly byly v daném období včas a</w:t>
      </w:r>
      <w:r w:rsidR="00216BE2"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>řádně provedeny. Nad rámec plánu kontrol nebyly provedeny žádné kontroly. Proti protokol</w:t>
      </w:r>
      <w:r w:rsidR="004B20F1">
        <w:rPr>
          <w:rFonts w:ascii="Times New Roman" w:hAnsi="Times New Roman" w:cs="Times New Roman"/>
          <w:sz w:val="24"/>
          <w:szCs w:val="24"/>
        </w:rPr>
        <w:t>ům</w:t>
      </w:r>
      <w:r w:rsidRPr="00683F2F">
        <w:rPr>
          <w:rFonts w:ascii="Times New Roman" w:hAnsi="Times New Roman" w:cs="Times New Roman"/>
          <w:sz w:val="24"/>
          <w:szCs w:val="24"/>
        </w:rPr>
        <w:t xml:space="preserve"> o kontrole nebyly podány námitky. </w:t>
      </w:r>
    </w:p>
    <w:p w:rsidR="00D11387" w:rsidRDefault="00D11387" w:rsidP="00D11387">
      <w:pPr>
        <w:pStyle w:val="Textpoznpodarou"/>
        <w:spacing w:line="276" w:lineRule="auto"/>
        <w:jc w:val="both"/>
        <w:rPr>
          <w:sz w:val="24"/>
          <w:szCs w:val="24"/>
        </w:rPr>
      </w:pPr>
    </w:p>
    <w:p w:rsidR="009259A6" w:rsidRPr="00683F2F" w:rsidRDefault="009259A6" w:rsidP="00D11387">
      <w:pPr>
        <w:pStyle w:val="Textpoznpodarou"/>
        <w:spacing w:line="276" w:lineRule="auto"/>
        <w:jc w:val="both"/>
        <w:rPr>
          <w:sz w:val="24"/>
          <w:szCs w:val="24"/>
        </w:rPr>
      </w:pPr>
      <w:r w:rsidRPr="00683F2F">
        <w:rPr>
          <w:sz w:val="24"/>
          <w:szCs w:val="24"/>
        </w:rPr>
        <w:t>Kontrolní zjištění, přijatá opatření a jejich zobecnění:</w:t>
      </w:r>
      <w:r w:rsidR="000264C7">
        <w:rPr>
          <w:sz w:val="24"/>
          <w:szCs w:val="24"/>
        </w:rPr>
        <w:t xml:space="preserve"> </w:t>
      </w:r>
      <w:r w:rsidR="000264C7" w:rsidRPr="00EE7F9C">
        <w:rPr>
          <w:sz w:val="24"/>
          <w:szCs w:val="24"/>
        </w:rPr>
        <w:t xml:space="preserve">Kontrolou u </w:t>
      </w:r>
      <w:r w:rsidR="000264C7">
        <w:rPr>
          <w:sz w:val="24"/>
          <w:szCs w:val="24"/>
        </w:rPr>
        <w:t>prvé obce</w:t>
      </w:r>
      <w:r w:rsidR="000264C7" w:rsidRPr="00EE7F9C">
        <w:rPr>
          <w:sz w:val="24"/>
          <w:szCs w:val="24"/>
        </w:rPr>
        <w:t xml:space="preserve"> </w:t>
      </w:r>
      <w:r w:rsidR="00995AB5">
        <w:rPr>
          <w:sz w:val="24"/>
          <w:szCs w:val="24"/>
        </w:rPr>
        <w:t xml:space="preserve">I. </w:t>
      </w:r>
      <w:r w:rsidR="004B20F1">
        <w:rPr>
          <w:sz w:val="24"/>
          <w:szCs w:val="24"/>
        </w:rPr>
        <w:t>k</w:t>
      </w:r>
      <w:r w:rsidR="00995AB5">
        <w:rPr>
          <w:sz w:val="24"/>
          <w:szCs w:val="24"/>
        </w:rPr>
        <w:t xml:space="preserve">ategorie </w:t>
      </w:r>
      <w:r w:rsidR="000264C7" w:rsidRPr="00EE7F9C">
        <w:rPr>
          <w:sz w:val="24"/>
          <w:szCs w:val="24"/>
        </w:rPr>
        <w:t xml:space="preserve">bylo konstatováno, že přestupková agenda je vedena na velmi dobré úrovni, kdy </w:t>
      </w:r>
      <w:r w:rsidR="00216BE2">
        <w:rPr>
          <w:sz w:val="24"/>
          <w:szCs w:val="24"/>
        </w:rPr>
        <w:t>byly pouze zjištěny drobné formální nedostatky např., že na písem</w:t>
      </w:r>
      <w:r w:rsidR="00D8638D">
        <w:rPr>
          <w:sz w:val="24"/>
          <w:szCs w:val="24"/>
        </w:rPr>
        <w:t>ně</w:t>
      </w:r>
      <w:r w:rsidR="00216BE2">
        <w:rPr>
          <w:sz w:val="24"/>
          <w:szCs w:val="24"/>
        </w:rPr>
        <w:t xml:space="preserve"> vyhotoven</w:t>
      </w:r>
      <w:r w:rsidR="00C32A54">
        <w:rPr>
          <w:sz w:val="24"/>
          <w:szCs w:val="24"/>
        </w:rPr>
        <w:t>ý</w:t>
      </w:r>
      <w:r w:rsidR="00216BE2">
        <w:rPr>
          <w:sz w:val="24"/>
          <w:szCs w:val="24"/>
        </w:rPr>
        <w:t>ch rozhodnutí</w:t>
      </w:r>
      <w:r w:rsidR="000E52E3">
        <w:rPr>
          <w:sz w:val="24"/>
          <w:szCs w:val="24"/>
        </w:rPr>
        <w:t>ch</w:t>
      </w:r>
      <w:r w:rsidR="00216BE2">
        <w:rPr>
          <w:sz w:val="24"/>
          <w:szCs w:val="24"/>
        </w:rPr>
        <w:t xml:space="preserve"> nebylo </w:t>
      </w:r>
      <w:r w:rsidR="00D11387">
        <w:rPr>
          <w:sz w:val="24"/>
          <w:szCs w:val="24"/>
        </w:rPr>
        <w:t xml:space="preserve"> </w:t>
      </w:r>
      <w:r w:rsidR="00216BE2">
        <w:rPr>
          <w:sz w:val="24"/>
          <w:szCs w:val="24"/>
        </w:rPr>
        <w:t>vyznačeno „vypraveno</w:t>
      </w:r>
      <w:r w:rsidR="00C32A54">
        <w:rPr>
          <w:sz w:val="24"/>
          <w:szCs w:val="24"/>
        </w:rPr>
        <w:t xml:space="preserve"> </w:t>
      </w:r>
      <w:r w:rsidR="00216BE2">
        <w:rPr>
          <w:sz w:val="24"/>
          <w:szCs w:val="24"/>
        </w:rPr>
        <w:t>dne:“</w:t>
      </w:r>
      <w:r w:rsidR="00C32A54">
        <w:rPr>
          <w:sz w:val="24"/>
          <w:szCs w:val="24"/>
        </w:rPr>
        <w:t>, protokoly o hlasování nebyly v zalepené obálce. Nebyla stanovena následná kontrola.</w:t>
      </w:r>
      <w:r w:rsidRPr="00683F2F">
        <w:rPr>
          <w:sz w:val="24"/>
          <w:szCs w:val="24"/>
        </w:rPr>
        <w:t xml:space="preserve"> </w:t>
      </w:r>
    </w:p>
    <w:p w:rsidR="00D11387" w:rsidRDefault="009259A6" w:rsidP="00D11387">
      <w:pPr>
        <w:spacing w:after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260D13">
        <w:rPr>
          <w:rStyle w:val="FontStyle14"/>
          <w:rFonts w:ascii="Times New Roman" w:hAnsi="Times New Roman" w:cs="Times New Roman"/>
          <w:sz w:val="24"/>
          <w:szCs w:val="24"/>
        </w:rPr>
        <w:t xml:space="preserve">Kontrolou u druhé obce 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 xml:space="preserve">I. </w:t>
      </w:r>
      <w:r w:rsidR="004B20F1"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 xml:space="preserve">ategorie </w:t>
      </w:r>
      <w:r w:rsidRPr="00260D13">
        <w:rPr>
          <w:rStyle w:val="FontStyle14"/>
          <w:rFonts w:ascii="Times New Roman" w:hAnsi="Times New Roman" w:cs="Times New Roman"/>
          <w:sz w:val="24"/>
          <w:szCs w:val="24"/>
        </w:rPr>
        <w:t xml:space="preserve">bylo </w:t>
      </w:r>
      <w:r w:rsidR="00260D13" w:rsidRPr="00260D13">
        <w:rPr>
          <w:rStyle w:val="FontStyle14"/>
          <w:rFonts w:ascii="Times New Roman" w:hAnsi="Times New Roman" w:cs="Times New Roman"/>
          <w:sz w:val="24"/>
          <w:szCs w:val="24"/>
        </w:rPr>
        <w:t xml:space="preserve">konstatováno, že </w:t>
      </w:r>
      <w:r w:rsidR="00260D13" w:rsidRPr="00260D13">
        <w:rPr>
          <w:rFonts w:ascii="Times New Roman" w:hAnsi="Times New Roman" w:cs="Times New Roman"/>
          <w:sz w:val="24"/>
          <w:szCs w:val="24"/>
        </w:rPr>
        <w:t xml:space="preserve">přestupková agenda je vedena na velmi dobré úrovni. Byl zde </w:t>
      </w:r>
      <w:r w:rsidR="00C32A54">
        <w:rPr>
          <w:rFonts w:ascii="Times New Roman" w:hAnsi="Times New Roman" w:cs="Times New Roman"/>
          <w:sz w:val="24"/>
          <w:szCs w:val="24"/>
        </w:rPr>
        <w:t>konstatován</w:t>
      </w:r>
      <w:r w:rsidR="00260D13" w:rsidRPr="00260D13">
        <w:rPr>
          <w:rFonts w:ascii="Times New Roman" w:hAnsi="Times New Roman" w:cs="Times New Roman"/>
          <w:sz w:val="24"/>
          <w:szCs w:val="24"/>
        </w:rPr>
        <w:t xml:space="preserve"> stejný problém, jako </w:t>
      </w:r>
      <w:r w:rsidR="00260D13">
        <w:rPr>
          <w:rFonts w:ascii="Times New Roman" w:hAnsi="Times New Roman" w:cs="Times New Roman"/>
          <w:sz w:val="24"/>
          <w:szCs w:val="24"/>
        </w:rPr>
        <w:t>u prvé obce</w:t>
      </w:r>
      <w:r w:rsidR="00260D13" w:rsidRPr="00260D13">
        <w:rPr>
          <w:rFonts w:ascii="Times New Roman" w:hAnsi="Times New Roman" w:cs="Times New Roman"/>
          <w:sz w:val="24"/>
          <w:szCs w:val="24"/>
        </w:rPr>
        <w:t xml:space="preserve">, </w:t>
      </w:r>
      <w:r w:rsidR="00C32A54">
        <w:rPr>
          <w:rFonts w:ascii="Times New Roman" w:hAnsi="Times New Roman" w:cs="Times New Roman"/>
          <w:sz w:val="24"/>
          <w:szCs w:val="24"/>
        </w:rPr>
        <w:t>že na písemn</w:t>
      </w:r>
      <w:r w:rsidR="00D8638D">
        <w:rPr>
          <w:rFonts w:ascii="Times New Roman" w:hAnsi="Times New Roman" w:cs="Times New Roman"/>
          <w:sz w:val="24"/>
          <w:szCs w:val="24"/>
        </w:rPr>
        <w:t>ě</w:t>
      </w:r>
      <w:r w:rsidR="00C32A54">
        <w:rPr>
          <w:rFonts w:ascii="Times New Roman" w:hAnsi="Times New Roman" w:cs="Times New Roman"/>
          <w:sz w:val="24"/>
          <w:szCs w:val="24"/>
        </w:rPr>
        <w:t xml:space="preserve"> vyhotovených rozhodnutí</w:t>
      </w:r>
      <w:r w:rsidR="000E52E3">
        <w:rPr>
          <w:rFonts w:ascii="Times New Roman" w:hAnsi="Times New Roman" w:cs="Times New Roman"/>
          <w:sz w:val="24"/>
          <w:szCs w:val="24"/>
        </w:rPr>
        <w:t>ch</w:t>
      </w:r>
      <w:r w:rsidR="00C32A54">
        <w:rPr>
          <w:rFonts w:ascii="Times New Roman" w:hAnsi="Times New Roman" w:cs="Times New Roman"/>
          <w:sz w:val="24"/>
          <w:szCs w:val="24"/>
        </w:rPr>
        <w:t xml:space="preserve"> nebylo vyznačeno „vypraveno dne:“, a dále byl správní orgán upozorněn na to, že v případě doručování prostřednictvím městské policie, je nutné na doručenkách vyznačovat datum převzetí písemností. Nebyla stanovena následná kontrola. </w:t>
      </w:r>
      <w:r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Kontrolou u třetí obce 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 xml:space="preserve">I. </w:t>
      </w:r>
      <w:r w:rsidR="004B20F1"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 xml:space="preserve">ategorie </w:t>
      </w:r>
      <w:r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bylo </w:t>
      </w:r>
      <w:r w:rsidR="009569F8"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konstatováno, že </w:t>
      </w:r>
      <w:r w:rsidR="009569F8" w:rsidRPr="009569F8">
        <w:rPr>
          <w:rFonts w:ascii="Times New Roman" w:hAnsi="Times New Roman" w:cs="Times New Roman"/>
          <w:sz w:val="24"/>
          <w:szCs w:val="24"/>
        </w:rPr>
        <w:t xml:space="preserve">přestupková agenda je vedena na dobré úrovni. Bylo </w:t>
      </w:r>
      <w:r w:rsidR="00C32A54">
        <w:rPr>
          <w:rFonts w:ascii="Times New Roman" w:hAnsi="Times New Roman" w:cs="Times New Roman"/>
          <w:sz w:val="24"/>
          <w:szCs w:val="24"/>
        </w:rPr>
        <w:t xml:space="preserve">pouze </w:t>
      </w:r>
      <w:r w:rsidR="009569F8" w:rsidRPr="009569F8">
        <w:rPr>
          <w:rFonts w:ascii="Times New Roman" w:hAnsi="Times New Roman" w:cs="Times New Roman"/>
          <w:sz w:val="24"/>
          <w:szCs w:val="24"/>
        </w:rPr>
        <w:t xml:space="preserve">doporučeno, aby </w:t>
      </w:r>
      <w:r w:rsidR="00C32A54">
        <w:rPr>
          <w:rFonts w:ascii="Times New Roman" w:hAnsi="Times New Roman" w:cs="Times New Roman"/>
          <w:sz w:val="24"/>
          <w:szCs w:val="24"/>
        </w:rPr>
        <w:t>občanovi, který byl uznán vinným z přestupku, jakož i navrhovateli, bylo-li řízení zahájené na jeho návrh zastaveno podle ustanovení § 76 odst. 1 písm. a), b), c) nebo j)</w:t>
      </w:r>
      <w:r w:rsidR="007B6E41">
        <w:rPr>
          <w:rFonts w:ascii="Times New Roman" w:hAnsi="Times New Roman" w:cs="Times New Roman"/>
          <w:sz w:val="24"/>
          <w:szCs w:val="24"/>
        </w:rPr>
        <w:t xml:space="preserve"> zákona o přestupcích</w:t>
      </w:r>
      <w:r w:rsidR="00C32A54">
        <w:rPr>
          <w:rFonts w:ascii="Times New Roman" w:hAnsi="Times New Roman" w:cs="Times New Roman"/>
          <w:sz w:val="24"/>
          <w:szCs w:val="24"/>
        </w:rPr>
        <w:t xml:space="preserve"> se uloží povinnost nahradit státu náklady spojené s projednáváním přestupku a že dle ustanovení § 57 odst. 2</w:t>
      </w:r>
      <w:r w:rsidR="00725C93">
        <w:rPr>
          <w:rFonts w:ascii="Times New Roman" w:hAnsi="Times New Roman" w:cs="Times New Roman"/>
          <w:sz w:val="24"/>
          <w:szCs w:val="24"/>
        </w:rPr>
        <w:t xml:space="preserve"> </w:t>
      </w:r>
      <w:r w:rsidR="007B6E41">
        <w:rPr>
          <w:rFonts w:ascii="Times New Roman" w:hAnsi="Times New Roman" w:cs="Times New Roman"/>
          <w:sz w:val="24"/>
          <w:szCs w:val="24"/>
        </w:rPr>
        <w:t>zákon</w:t>
      </w:r>
      <w:r w:rsidR="00295082">
        <w:rPr>
          <w:rFonts w:ascii="Times New Roman" w:hAnsi="Times New Roman" w:cs="Times New Roman"/>
          <w:sz w:val="24"/>
          <w:szCs w:val="24"/>
        </w:rPr>
        <w:t>a</w:t>
      </w:r>
      <w:r w:rsidR="007B6E41">
        <w:rPr>
          <w:rFonts w:ascii="Times New Roman" w:hAnsi="Times New Roman" w:cs="Times New Roman"/>
          <w:sz w:val="24"/>
          <w:szCs w:val="24"/>
        </w:rPr>
        <w:t xml:space="preserve"> o přestupcích</w:t>
      </w:r>
      <w:r w:rsidR="00725C93">
        <w:rPr>
          <w:rFonts w:ascii="Times New Roman" w:hAnsi="Times New Roman" w:cs="Times New Roman"/>
          <w:sz w:val="24"/>
          <w:szCs w:val="24"/>
        </w:rPr>
        <w:t xml:space="preserve"> se společné řízení koná proti všem pachatelům, jejichž přestupky spolu souvisejí a jsou projednávány týmž orgánem. U dvou spisů bylo konstatováno, že měly být projednány ve společném řízení. Nebyla stanovena následná kontrola. </w:t>
      </w:r>
      <w:r w:rsidR="009569F8"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Kontrolou u čtvrté </w:t>
      </w:r>
      <w:r w:rsidR="000E52E3">
        <w:rPr>
          <w:rStyle w:val="FontStyle14"/>
          <w:rFonts w:ascii="Times New Roman" w:hAnsi="Times New Roman" w:cs="Times New Roman"/>
          <w:sz w:val="24"/>
          <w:szCs w:val="24"/>
        </w:rPr>
        <w:t xml:space="preserve">a páté </w:t>
      </w:r>
      <w:r w:rsidR="009569F8"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obce 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>I.</w:t>
      </w:r>
      <w:r w:rsidR="008254F2">
        <w:rPr>
          <w:rStyle w:val="FontStyle14"/>
          <w:rFonts w:ascii="Times New Roman" w:hAnsi="Times New Roman" w:cs="Times New Roman"/>
          <w:sz w:val="24"/>
          <w:szCs w:val="24"/>
        </w:rPr>
        <w:t> </w:t>
      </w:r>
      <w:r w:rsidR="00BC0189"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995AB5">
        <w:rPr>
          <w:rStyle w:val="FontStyle14"/>
          <w:rFonts w:ascii="Times New Roman" w:hAnsi="Times New Roman" w:cs="Times New Roman"/>
          <w:sz w:val="24"/>
          <w:szCs w:val="24"/>
        </w:rPr>
        <w:t xml:space="preserve">ategorie </w:t>
      </w:r>
      <w:r w:rsidR="009569F8" w:rsidRPr="009569F8">
        <w:rPr>
          <w:rStyle w:val="FontStyle14"/>
          <w:rFonts w:ascii="Times New Roman" w:hAnsi="Times New Roman" w:cs="Times New Roman"/>
          <w:sz w:val="24"/>
          <w:szCs w:val="24"/>
        </w:rPr>
        <w:t xml:space="preserve">bylo konstatováno, že </w:t>
      </w:r>
      <w:r w:rsidR="00725C93">
        <w:rPr>
          <w:rStyle w:val="FontStyle14"/>
          <w:rFonts w:ascii="Times New Roman" w:hAnsi="Times New Roman" w:cs="Times New Roman"/>
          <w:sz w:val="24"/>
          <w:szCs w:val="24"/>
        </w:rPr>
        <w:t>přestupková agenda je vedena na velmi dobré úrovni, kdy bylo pouze upozorněno, že na písemn</w:t>
      </w:r>
      <w:r w:rsidR="00F67C1C">
        <w:rPr>
          <w:rStyle w:val="FontStyle14"/>
          <w:rFonts w:ascii="Times New Roman" w:hAnsi="Times New Roman" w:cs="Times New Roman"/>
          <w:sz w:val="24"/>
          <w:szCs w:val="24"/>
        </w:rPr>
        <w:t>ě</w:t>
      </w:r>
      <w:r w:rsidR="00725C93">
        <w:rPr>
          <w:rStyle w:val="FontStyle14"/>
          <w:rFonts w:ascii="Times New Roman" w:hAnsi="Times New Roman" w:cs="Times New Roman"/>
          <w:sz w:val="24"/>
          <w:szCs w:val="24"/>
        </w:rPr>
        <w:t xml:space="preserve"> vyhotoven</w:t>
      </w:r>
      <w:r w:rsidR="000E52E3">
        <w:rPr>
          <w:rStyle w:val="FontStyle14"/>
          <w:rFonts w:ascii="Times New Roman" w:hAnsi="Times New Roman" w:cs="Times New Roman"/>
          <w:sz w:val="24"/>
          <w:szCs w:val="24"/>
        </w:rPr>
        <w:t>ý</w:t>
      </w:r>
      <w:r w:rsidR="00725C93">
        <w:rPr>
          <w:rStyle w:val="FontStyle14"/>
          <w:rFonts w:ascii="Times New Roman" w:hAnsi="Times New Roman" w:cs="Times New Roman"/>
          <w:sz w:val="24"/>
          <w:szCs w:val="24"/>
        </w:rPr>
        <w:t>ch</w:t>
      </w:r>
      <w:r w:rsidR="000E52E3">
        <w:rPr>
          <w:rStyle w:val="FontStyle14"/>
          <w:rFonts w:ascii="Times New Roman" w:hAnsi="Times New Roman" w:cs="Times New Roman"/>
          <w:sz w:val="24"/>
          <w:szCs w:val="24"/>
        </w:rPr>
        <w:t xml:space="preserve"> rozhodnutích nebylo vyznačeno „vypraveno dne:“. Nebyla stanovena následná kontrola. </w:t>
      </w:r>
    </w:p>
    <w:p w:rsidR="00FA39C7" w:rsidRPr="00FA39C7" w:rsidRDefault="00FA39C7" w:rsidP="00FA39C7">
      <w:pPr>
        <w:jc w:val="both"/>
        <w:rPr>
          <w:rFonts w:ascii="Times New Roman" w:hAnsi="Times New Roman" w:cs="Times New Roman"/>
          <w:sz w:val="24"/>
          <w:szCs w:val="24"/>
        </w:rPr>
      </w:pPr>
      <w:r w:rsidRPr="00FA39C7">
        <w:rPr>
          <w:rFonts w:ascii="Times New Roman" w:hAnsi="Times New Roman" w:cs="Times New Roman"/>
          <w:sz w:val="24"/>
          <w:szCs w:val="24"/>
        </w:rPr>
        <w:t xml:space="preserve">Celkově pak lze konstatovat, že výkon přestupkové agendy byl na velmi dobré úrovni, </w:t>
      </w:r>
      <w:r w:rsidR="000E52E3">
        <w:rPr>
          <w:rFonts w:ascii="Times New Roman" w:hAnsi="Times New Roman" w:cs="Times New Roman"/>
          <w:sz w:val="24"/>
          <w:szCs w:val="24"/>
        </w:rPr>
        <w:t xml:space="preserve">kromě třetí obce I. kategorie, kde byl </w:t>
      </w:r>
      <w:r w:rsidR="006225A3">
        <w:rPr>
          <w:rFonts w:ascii="Times New Roman" w:hAnsi="Times New Roman" w:cs="Times New Roman"/>
          <w:sz w:val="24"/>
          <w:szCs w:val="24"/>
        </w:rPr>
        <w:t xml:space="preserve">výkon přestupkové agendy </w:t>
      </w:r>
      <w:r w:rsidR="000E52E3">
        <w:rPr>
          <w:rFonts w:ascii="Times New Roman" w:hAnsi="Times New Roman" w:cs="Times New Roman"/>
          <w:sz w:val="24"/>
          <w:szCs w:val="24"/>
        </w:rPr>
        <w:t>na dobré úrovni</w:t>
      </w:r>
      <w:r w:rsidRPr="00FA39C7">
        <w:rPr>
          <w:rFonts w:ascii="Times New Roman" w:hAnsi="Times New Roman" w:cs="Times New Roman"/>
          <w:sz w:val="24"/>
          <w:szCs w:val="24"/>
        </w:rPr>
        <w:t>. Za kontrolované období nebyl projednáván žádný přestupek na úseku výkonu agendy přestupků podle zákona č. 84/1990 Sb., o právu shromažďovacím</w:t>
      </w:r>
      <w:r w:rsidR="00B7631D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FA39C7">
        <w:rPr>
          <w:rFonts w:ascii="Times New Roman" w:hAnsi="Times New Roman" w:cs="Times New Roman"/>
          <w:sz w:val="24"/>
          <w:szCs w:val="24"/>
        </w:rPr>
        <w:t>.</w:t>
      </w:r>
      <w:r w:rsidR="00B7631D">
        <w:rPr>
          <w:rFonts w:ascii="Times New Roman" w:hAnsi="Times New Roman" w:cs="Times New Roman"/>
          <w:sz w:val="24"/>
          <w:szCs w:val="24"/>
        </w:rPr>
        <w:t xml:space="preserve"> </w:t>
      </w:r>
      <w:r w:rsidRPr="00FA39C7">
        <w:rPr>
          <w:rFonts w:ascii="Times New Roman" w:hAnsi="Times New Roman" w:cs="Times New Roman"/>
          <w:sz w:val="24"/>
          <w:szCs w:val="24"/>
        </w:rPr>
        <w:t xml:space="preserve">Nesprávnosti či drobné formulační nedostatky byly vždy na místě bez rozporu projednány se zpracovateli </w:t>
      </w:r>
      <w:r w:rsidRPr="00FA39C7">
        <w:rPr>
          <w:rFonts w:ascii="Times New Roman" w:hAnsi="Times New Roman" w:cs="Times New Roman"/>
          <w:sz w:val="24"/>
          <w:szCs w:val="24"/>
        </w:rPr>
        <w:lastRenderedPageBreak/>
        <w:t xml:space="preserve">přestupkové agendy a vyřešeny přímo na místě při jednání kontroly. Pokud byly zjištěny nedostatky závažnějšího rázu, protokoly </w:t>
      </w:r>
      <w:r w:rsidR="0049756C">
        <w:rPr>
          <w:rFonts w:ascii="Times New Roman" w:hAnsi="Times New Roman" w:cs="Times New Roman"/>
          <w:sz w:val="24"/>
          <w:szCs w:val="24"/>
        </w:rPr>
        <w:t xml:space="preserve">o kontrole </w:t>
      </w:r>
      <w:r w:rsidRPr="00FA39C7">
        <w:rPr>
          <w:rFonts w:ascii="Times New Roman" w:hAnsi="Times New Roman" w:cs="Times New Roman"/>
          <w:sz w:val="24"/>
          <w:szCs w:val="24"/>
        </w:rPr>
        <w:t>z těchto kontrol vždy u takto zjištěných jednotlivých nedostatků podáva</w:t>
      </w:r>
      <w:r w:rsidR="001A58CF">
        <w:rPr>
          <w:rFonts w:ascii="Times New Roman" w:hAnsi="Times New Roman" w:cs="Times New Roman"/>
          <w:sz w:val="24"/>
          <w:szCs w:val="24"/>
        </w:rPr>
        <w:t>ly</w:t>
      </w:r>
      <w:r w:rsidRPr="00FA39C7">
        <w:rPr>
          <w:rFonts w:ascii="Times New Roman" w:hAnsi="Times New Roman" w:cs="Times New Roman"/>
          <w:sz w:val="24"/>
          <w:szCs w:val="24"/>
        </w:rPr>
        <w:t xml:space="preserve"> metodický návod, jak správně postupovat</w:t>
      </w:r>
      <w:r w:rsidR="00996A8F">
        <w:rPr>
          <w:rFonts w:ascii="Times New Roman" w:hAnsi="Times New Roman" w:cs="Times New Roman"/>
          <w:sz w:val="24"/>
          <w:szCs w:val="24"/>
        </w:rPr>
        <w:t>,</w:t>
      </w:r>
      <w:r w:rsidRPr="00FA39C7">
        <w:rPr>
          <w:rFonts w:ascii="Times New Roman" w:hAnsi="Times New Roman" w:cs="Times New Roman"/>
          <w:sz w:val="24"/>
          <w:szCs w:val="24"/>
        </w:rPr>
        <w:t xml:space="preserve"> a následně se kontrolní orgán poskytnutou metodikou snaž</w:t>
      </w:r>
      <w:r w:rsidR="008D0B24">
        <w:rPr>
          <w:rFonts w:ascii="Times New Roman" w:hAnsi="Times New Roman" w:cs="Times New Roman"/>
          <w:sz w:val="24"/>
          <w:szCs w:val="24"/>
        </w:rPr>
        <w:t>il</w:t>
      </w:r>
      <w:r w:rsidRPr="00FA39C7">
        <w:rPr>
          <w:rFonts w:ascii="Times New Roman" w:hAnsi="Times New Roman" w:cs="Times New Roman"/>
          <w:sz w:val="24"/>
          <w:szCs w:val="24"/>
        </w:rPr>
        <w:t xml:space="preserve"> takovéto zjištěné nedostatky odstraňovat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39C7">
        <w:rPr>
          <w:rFonts w:ascii="Times New Roman" w:hAnsi="Times New Roman" w:cs="Times New Roman"/>
          <w:sz w:val="24"/>
          <w:szCs w:val="24"/>
        </w:rPr>
        <w:t xml:space="preserve">zároveň tak předcházet jejich vzniku do budoucna. </w:t>
      </w:r>
    </w:p>
    <w:p w:rsidR="0075396F" w:rsidRDefault="0075396F" w:rsidP="009259A6">
      <w:pPr>
        <w:widowControl w:val="0"/>
        <w:spacing w:after="0"/>
        <w:jc w:val="both"/>
        <w:outlineLvl w:val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63C9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evidence obyvatel</w:t>
      </w:r>
      <w:r w:rsidR="00D72E3A">
        <w:rPr>
          <w:rFonts w:ascii="Times New Roman" w:hAnsi="Times New Roman" w:cs="Times New Roman"/>
          <w:b/>
          <w:sz w:val="24"/>
          <w:szCs w:val="24"/>
        </w:rPr>
        <w:t>, občanské průkazy a cestovní doklady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4F6354" w:rsidRPr="00495C87">
        <w:rPr>
          <w:rFonts w:ascii="Times New Roman" w:hAnsi="Times New Roman" w:cs="Times New Roman"/>
          <w:sz w:val="24"/>
          <w:szCs w:val="24"/>
        </w:rPr>
        <w:t>4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683F2F">
        <w:rPr>
          <w:rFonts w:ascii="Times New Roman" w:hAnsi="Times New Roman" w:cs="Times New Roman"/>
          <w:sz w:val="24"/>
          <w:szCs w:val="24"/>
        </w:rPr>
        <w:t>4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D72E3A" w:rsidRDefault="009259A6" w:rsidP="00D72E3A">
      <w:pPr>
        <w:pStyle w:val="Zkladntext"/>
        <w:widowControl w:val="0"/>
      </w:pPr>
      <w:r w:rsidRPr="00683F2F">
        <w:rPr>
          <w:b/>
        </w:rPr>
        <w:t xml:space="preserve">Důvody nesplnění: 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3F2F">
        <w:rPr>
          <w:rFonts w:ascii="Times New Roman" w:hAnsi="Times New Roman" w:cs="Times New Roman"/>
          <w:sz w:val="24"/>
          <w:szCs w:val="24"/>
        </w:rPr>
        <w:t>4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259A6" w:rsidRPr="00683F2F" w:rsidRDefault="009259A6" w:rsidP="00571ABF">
      <w:pPr>
        <w:widowControl w:val="0"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Byly naplánovány </w:t>
      </w:r>
      <w:r w:rsidR="004F6354">
        <w:rPr>
          <w:rFonts w:ascii="Times New Roman" w:hAnsi="Times New Roman" w:cs="Times New Roman"/>
          <w:sz w:val="24"/>
          <w:szCs w:val="24"/>
        </w:rPr>
        <w:t>a uskutečněny čtyři</w:t>
      </w:r>
      <w:r w:rsidRPr="00683F2F">
        <w:rPr>
          <w:rFonts w:ascii="Times New Roman" w:hAnsi="Times New Roman" w:cs="Times New Roman"/>
          <w:sz w:val="24"/>
          <w:szCs w:val="24"/>
        </w:rPr>
        <w:t xml:space="preserve"> kontroly na ohlašovnách obecních úřadů obcí I</w:t>
      </w:r>
      <w:r w:rsidR="00D72E3A">
        <w:rPr>
          <w:rFonts w:ascii="Times New Roman" w:hAnsi="Times New Roman" w:cs="Times New Roman"/>
          <w:sz w:val="24"/>
          <w:szCs w:val="24"/>
        </w:rPr>
        <w:t>II</w:t>
      </w:r>
      <w:r w:rsidRPr="00683F2F">
        <w:rPr>
          <w:rFonts w:ascii="Times New Roman" w:hAnsi="Times New Roman" w:cs="Times New Roman"/>
          <w:sz w:val="24"/>
          <w:szCs w:val="24"/>
        </w:rPr>
        <w:t xml:space="preserve">. kategorie. Na úseku přihlašování občanů k trvalému pobytu byly </w:t>
      </w:r>
      <w:r w:rsidR="004F6354">
        <w:rPr>
          <w:rFonts w:ascii="Times New Roman" w:hAnsi="Times New Roman" w:cs="Times New Roman"/>
          <w:sz w:val="24"/>
          <w:szCs w:val="24"/>
        </w:rPr>
        <w:t xml:space="preserve">obecně </w:t>
      </w:r>
      <w:r w:rsidRPr="00683F2F">
        <w:rPr>
          <w:rFonts w:ascii="Times New Roman" w:hAnsi="Times New Roman" w:cs="Times New Roman"/>
          <w:sz w:val="24"/>
          <w:szCs w:val="24"/>
        </w:rPr>
        <w:t>zjištěny administrativní závady ve způsobu vyplňování přihlašovacích lístků</w:t>
      </w:r>
      <w:r w:rsidR="00EE7ACB">
        <w:rPr>
          <w:rFonts w:ascii="Times New Roman" w:hAnsi="Times New Roman" w:cs="Times New Roman"/>
          <w:sz w:val="24"/>
          <w:szCs w:val="24"/>
        </w:rPr>
        <w:t>. Byly špatně vyplňovány tiskopisy nebo nebyly vedeny všechny potřebné údaje.</w:t>
      </w:r>
      <w:r w:rsidR="00571ABF" w:rsidRPr="00571ABF">
        <w:t xml:space="preserve"> </w:t>
      </w:r>
      <w:r w:rsidR="006B725B" w:rsidRPr="006B725B">
        <w:rPr>
          <w:rFonts w:ascii="Times New Roman" w:hAnsi="Times New Roman" w:cs="Times New Roman"/>
          <w:sz w:val="24"/>
          <w:szCs w:val="24"/>
        </w:rPr>
        <w:t xml:space="preserve">Nedostatky byly bez rozporu odstraněny na místě a byla </w:t>
      </w:r>
      <w:r w:rsidR="006B725B">
        <w:rPr>
          <w:rFonts w:ascii="Times New Roman" w:hAnsi="Times New Roman" w:cs="Times New Roman"/>
          <w:sz w:val="24"/>
          <w:szCs w:val="24"/>
        </w:rPr>
        <w:t xml:space="preserve">na místě </w:t>
      </w:r>
      <w:r w:rsidR="006B725B" w:rsidRPr="006B725B">
        <w:rPr>
          <w:rFonts w:ascii="Times New Roman" w:hAnsi="Times New Roman" w:cs="Times New Roman"/>
          <w:sz w:val="24"/>
          <w:szCs w:val="24"/>
        </w:rPr>
        <w:t>poskytnuta metodická pomoc při odstraňování zjištěných nedostatků.</w:t>
      </w:r>
      <w:r w:rsidR="00571ABF">
        <w:rPr>
          <w:rFonts w:ascii="Times New Roman" w:hAnsi="Times New Roman" w:cs="Times New Roman"/>
          <w:sz w:val="24"/>
          <w:szCs w:val="24"/>
        </w:rPr>
        <w:t xml:space="preserve"> </w:t>
      </w:r>
      <w:r w:rsidR="00571ABF" w:rsidRPr="00571ABF">
        <w:rPr>
          <w:rFonts w:ascii="Times New Roman" w:hAnsi="Times New Roman" w:cs="Times New Roman"/>
          <w:sz w:val="24"/>
          <w:szCs w:val="24"/>
        </w:rPr>
        <w:t xml:space="preserve">Na úseku </w:t>
      </w:r>
      <w:r w:rsidR="006B725B">
        <w:rPr>
          <w:rFonts w:ascii="Times New Roman" w:hAnsi="Times New Roman" w:cs="Times New Roman"/>
          <w:sz w:val="24"/>
          <w:szCs w:val="24"/>
        </w:rPr>
        <w:t>správního řízení ve věcech rušení údajů o místu trvalého pobytu nebyly zjištěny žádné závady, které by znamenaly nezákonný postup ohlašoven. Drobné závady byly pouze na</w:t>
      </w:r>
      <w:r w:rsidR="009879E4">
        <w:rPr>
          <w:rFonts w:ascii="Times New Roman" w:hAnsi="Times New Roman" w:cs="Times New Roman"/>
          <w:sz w:val="24"/>
          <w:szCs w:val="24"/>
        </w:rPr>
        <w:t xml:space="preserve"> úseku administrativního vedení spisu, které neměly vliv na správnost rozhodnutí</w:t>
      </w:r>
      <w:r w:rsidR="006674E1">
        <w:rPr>
          <w:rFonts w:ascii="Times New Roman" w:hAnsi="Times New Roman" w:cs="Times New Roman"/>
          <w:sz w:val="24"/>
          <w:szCs w:val="24"/>
        </w:rPr>
        <w:t>.</w:t>
      </w:r>
      <w:r w:rsidR="0099074B">
        <w:rPr>
          <w:rFonts w:ascii="Times New Roman" w:hAnsi="Times New Roman" w:cs="Times New Roman"/>
          <w:sz w:val="24"/>
          <w:szCs w:val="24"/>
        </w:rPr>
        <w:t xml:space="preserve"> Výkon přenesené působnosti na úseku evidence obyvatel byl v roce 201</w:t>
      </w:r>
      <w:r w:rsidR="001D5F46">
        <w:rPr>
          <w:rFonts w:ascii="Times New Roman" w:hAnsi="Times New Roman" w:cs="Times New Roman"/>
          <w:sz w:val="24"/>
          <w:szCs w:val="24"/>
        </w:rPr>
        <w:t>7</w:t>
      </w:r>
      <w:r w:rsidR="0099074B">
        <w:rPr>
          <w:rFonts w:ascii="Times New Roman" w:hAnsi="Times New Roman" w:cs="Times New Roman"/>
          <w:sz w:val="24"/>
          <w:szCs w:val="24"/>
        </w:rPr>
        <w:t xml:space="preserve"> vykonáván v souladu s právními předpisy a nebyla uložena žádná opatření k nápravě. </w:t>
      </w:r>
      <w:r w:rsidR="0099074B" w:rsidRPr="00683F2F">
        <w:rPr>
          <w:rFonts w:ascii="Times New Roman" w:hAnsi="Times New Roman" w:cs="Times New Roman"/>
          <w:sz w:val="24"/>
          <w:szCs w:val="24"/>
        </w:rPr>
        <w:t>Proti protokolům o</w:t>
      </w:r>
      <w:r w:rsidR="0099074B">
        <w:rPr>
          <w:rFonts w:ascii="Times New Roman" w:hAnsi="Times New Roman" w:cs="Times New Roman"/>
          <w:sz w:val="24"/>
          <w:szCs w:val="24"/>
        </w:rPr>
        <w:t> </w:t>
      </w:r>
      <w:r w:rsidR="0099074B" w:rsidRPr="00683F2F">
        <w:rPr>
          <w:rFonts w:ascii="Times New Roman" w:hAnsi="Times New Roman" w:cs="Times New Roman"/>
          <w:sz w:val="24"/>
          <w:szCs w:val="24"/>
        </w:rPr>
        <w:t xml:space="preserve">kontrole nebyly podány </w:t>
      </w:r>
      <w:r w:rsidR="00C21C29">
        <w:rPr>
          <w:rFonts w:ascii="Times New Roman" w:hAnsi="Times New Roman" w:cs="Times New Roman"/>
          <w:sz w:val="24"/>
          <w:szCs w:val="24"/>
        </w:rPr>
        <w:t xml:space="preserve">žádné </w:t>
      </w:r>
      <w:r w:rsidR="0099074B" w:rsidRPr="00683F2F">
        <w:rPr>
          <w:rFonts w:ascii="Times New Roman" w:hAnsi="Times New Roman" w:cs="Times New Roman"/>
          <w:sz w:val="24"/>
          <w:szCs w:val="24"/>
        </w:rPr>
        <w:t>námitky</w:t>
      </w:r>
      <w:r w:rsidR="0099074B">
        <w:rPr>
          <w:rFonts w:ascii="Times New Roman" w:hAnsi="Times New Roman" w:cs="Times New Roman"/>
          <w:sz w:val="24"/>
          <w:szCs w:val="24"/>
        </w:rPr>
        <w:t xml:space="preserve"> a dále na tomto </w:t>
      </w:r>
      <w:r w:rsidR="0099074B" w:rsidRPr="00683F2F">
        <w:rPr>
          <w:rFonts w:ascii="Times New Roman" w:hAnsi="Times New Roman" w:cs="Times New Roman"/>
          <w:sz w:val="24"/>
          <w:szCs w:val="24"/>
        </w:rPr>
        <w:t>úseku nebyly za rok 201</w:t>
      </w:r>
      <w:r w:rsidR="00A16412">
        <w:rPr>
          <w:rFonts w:ascii="Times New Roman" w:hAnsi="Times New Roman" w:cs="Times New Roman"/>
          <w:sz w:val="24"/>
          <w:szCs w:val="24"/>
        </w:rPr>
        <w:t>7</w:t>
      </w:r>
      <w:r w:rsidR="0099074B" w:rsidRPr="00683F2F">
        <w:rPr>
          <w:rFonts w:ascii="Times New Roman" w:hAnsi="Times New Roman" w:cs="Times New Roman"/>
          <w:sz w:val="24"/>
          <w:szCs w:val="24"/>
        </w:rPr>
        <w:t xml:space="preserve"> prov</w:t>
      </w:r>
      <w:r w:rsidR="0099074B">
        <w:rPr>
          <w:rFonts w:ascii="Times New Roman" w:hAnsi="Times New Roman" w:cs="Times New Roman"/>
          <w:sz w:val="24"/>
          <w:szCs w:val="24"/>
        </w:rPr>
        <w:t>edeny</w:t>
      </w:r>
      <w:r w:rsidR="0099074B" w:rsidRPr="00683F2F">
        <w:rPr>
          <w:rFonts w:ascii="Times New Roman" w:hAnsi="Times New Roman" w:cs="Times New Roman"/>
          <w:sz w:val="24"/>
          <w:szCs w:val="24"/>
        </w:rPr>
        <w:t xml:space="preserve"> žádné kontroly nad rámec plánu kontrol</w:t>
      </w:r>
      <w:r w:rsidR="0099074B">
        <w:rPr>
          <w:rFonts w:ascii="Times New Roman" w:hAnsi="Times New Roman" w:cs="Times New Roman"/>
          <w:sz w:val="24"/>
          <w:szCs w:val="24"/>
        </w:rPr>
        <w:t>.</w:t>
      </w:r>
    </w:p>
    <w:p w:rsidR="008254F2" w:rsidRDefault="008254F2" w:rsidP="00C65D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63C9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1C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ontrola zápisů do </w:t>
      </w:r>
      <w:r w:rsidR="00065F8C">
        <w:rPr>
          <w:rFonts w:ascii="Times New Roman" w:hAnsi="Times New Roman" w:cs="Times New Roman"/>
          <w:b/>
          <w:sz w:val="24"/>
          <w:szCs w:val="24"/>
        </w:rPr>
        <w:t>registru identifikace, adres a nemovitostí (</w:t>
      </w:r>
      <w:r>
        <w:rPr>
          <w:rFonts w:ascii="Times New Roman" w:hAnsi="Times New Roman" w:cs="Times New Roman"/>
          <w:b/>
          <w:sz w:val="24"/>
          <w:szCs w:val="24"/>
        </w:rPr>
        <w:t>RÚIAN)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C65DB7" w:rsidRPr="00C65DB7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C65DB7">
        <w:rPr>
          <w:rFonts w:ascii="Times New Roman" w:hAnsi="Times New Roman" w:cs="Times New Roman"/>
          <w:sz w:val="24"/>
          <w:szCs w:val="24"/>
        </w:rPr>
        <w:t>4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Počet uskutečněných kontrol: </w:t>
      </w:r>
      <w:r w:rsidR="00A61576" w:rsidRPr="00E5740C">
        <w:rPr>
          <w:rFonts w:ascii="Times New Roman" w:hAnsi="Times New Roman" w:cs="Times New Roman"/>
          <w:sz w:val="24"/>
          <w:szCs w:val="24"/>
        </w:rPr>
        <w:t>3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576">
        <w:rPr>
          <w:rFonts w:ascii="Times New Roman" w:hAnsi="Times New Roman" w:cs="Times New Roman"/>
          <w:sz w:val="24"/>
          <w:szCs w:val="24"/>
        </w:rPr>
        <w:t>1</w:t>
      </w:r>
    </w:p>
    <w:p w:rsidR="00C65DB7" w:rsidRDefault="00C65DB7" w:rsidP="00C65DB7">
      <w:pPr>
        <w:pStyle w:val="Default"/>
        <w:jc w:val="both"/>
        <w:rPr>
          <w:rFonts w:ascii="Times New Roman" w:hAnsi="Times New Roman" w:cs="Times New Roman"/>
        </w:rPr>
      </w:pPr>
      <w:r w:rsidRPr="00683F2F">
        <w:rPr>
          <w:rFonts w:ascii="Times New Roman" w:hAnsi="Times New Roman" w:cs="Times New Roman"/>
          <w:b/>
        </w:rPr>
        <w:t xml:space="preserve">Důvody nesplnění: </w:t>
      </w:r>
      <w:r w:rsidR="0089704E" w:rsidRPr="0089704E">
        <w:rPr>
          <w:rFonts w:ascii="Times New Roman" w:hAnsi="Times New Roman" w:cs="Times New Roman"/>
        </w:rPr>
        <w:t>jedna</w:t>
      </w:r>
      <w:r w:rsidRPr="00C65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plánovan</w:t>
      </w:r>
      <w:r w:rsidR="0094788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kontrol</w:t>
      </w:r>
      <w:r w:rsidR="00947881">
        <w:rPr>
          <w:rFonts w:ascii="Times New Roman" w:hAnsi="Times New Roman" w:cs="Times New Roman"/>
        </w:rPr>
        <w:t>a u jedné obce III. kategorie z důvodu, že má zřízen stavební úřad, spadala do působnosti odboru stavebního úřadu K</w:t>
      </w:r>
      <w:r w:rsidR="00DD6473">
        <w:rPr>
          <w:rFonts w:ascii="Times New Roman" w:hAnsi="Times New Roman" w:cs="Times New Roman"/>
        </w:rPr>
        <w:t>ÚKK</w:t>
      </w:r>
      <w:r w:rsidR="00947881">
        <w:rPr>
          <w:rFonts w:ascii="Times New Roman" w:hAnsi="Times New Roman" w:cs="Times New Roman"/>
        </w:rPr>
        <w:t>, a proto nebyla provedena</w:t>
      </w:r>
      <w:r>
        <w:rPr>
          <w:rFonts w:ascii="Times New Roman" w:hAnsi="Times New Roman" w:cs="Times New Roman"/>
        </w:rPr>
        <w:t xml:space="preserve">. 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DB7" w:rsidRPr="00683F2F" w:rsidRDefault="00C65DB7" w:rsidP="00C65DB7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DB7" w:rsidRPr="00947881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7881" w:rsidRPr="00947881">
        <w:rPr>
          <w:rFonts w:ascii="Times New Roman" w:hAnsi="Times New Roman" w:cs="Times New Roman"/>
          <w:sz w:val="24"/>
          <w:szCs w:val="24"/>
        </w:rPr>
        <w:t>3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C65DB7" w:rsidRDefault="00C65DB7" w:rsidP="00C65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DB7" w:rsidRPr="00683F2F" w:rsidRDefault="00C65DB7" w:rsidP="00C65D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1D5F46" w:rsidRPr="00937B3B" w:rsidRDefault="00C65DB7" w:rsidP="001D5F46">
      <w:pPr>
        <w:widowControl w:val="0"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7B3B">
        <w:rPr>
          <w:rStyle w:val="FontStyle14"/>
          <w:rFonts w:ascii="Times New Roman" w:hAnsi="Times New Roman" w:cs="Times New Roman"/>
          <w:sz w:val="24"/>
          <w:szCs w:val="24"/>
        </w:rPr>
        <w:t>V roce 201</w:t>
      </w:r>
      <w:r w:rsidR="00BE090B" w:rsidRPr="00937B3B">
        <w:rPr>
          <w:rStyle w:val="FontStyle14"/>
          <w:rFonts w:ascii="Times New Roman" w:hAnsi="Times New Roman" w:cs="Times New Roman"/>
          <w:sz w:val="24"/>
          <w:szCs w:val="24"/>
        </w:rPr>
        <w:t>7</w:t>
      </w:r>
      <w:r w:rsidRPr="00937B3B">
        <w:rPr>
          <w:rStyle w:val="FontStyle14"/>
          <w:rFonts w:ascii="Times New Roman" w:hAnsi="Times New Roman" w:cs="Times New Roman"/>
          <w:sz w:val="24"/>
          <w:szCs w:val="24"/>
        </w:rPr>
        <w:t xml:space="preserve"> byly naplánovány </w:t>
      </w:r>
      <w:r w:rsidR="0093695D" w:rsidRPr="00937B3B">
        <w:rPr>
          <w:rStyle w:val="FontStyle14"/>
          <w:rFonts w:ascii="Times New Roman" w:hAnsi="Times New Roman" w:cs="Times New Roman"/>
          <w:sz w:val="24"/>
          <w:szCs w:val="24"/>
        </w:rPr>
        <w:t>čtyři</w:t>
      </w:r>
      <w:r w:rsidRPr="00937B3B">
        <w:rPr>
          <w:rStyle w:val="FontStyle14"/>
          <w:rFonts w:ascii="Times New Roman" w:hAnsi="Times New Roman" w:cs="Times New Roman"/>
          <w:sz w:val="24"/>
          <w:szCs w:val="24"/>
        </w:rPr>
        <w:t xml:space="preserve"> kontroly a proveden</w:t>
      </w:r>
      <w:r w:rsidR="00BE090B" w:rsidRPr="00937B3B">
        <w:rPr>
          <w:rStyle w:val="FontStyle14"/>
          <w:rFonts w:ascii="Times New Roman" w:hAnsi="Times New Roman" w:cs="Times New Roman"/>
          <w:sz w:val="24"/>
          <w:szCs w:val="24"/>
        </w:rPr>
        <w:t>y</w:t>
      </w:r>
      <w:r w:rsidRPr="00937B3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BE090B" w:rsidRPr="00937B3B">
        <w:rPr>
          <w:rStyle w:val="FontStyle14"/>
          <w:rFonts w:ascii="Times New Roman" w:hAnsi="Times New Roman" w:cs="Times New Roman"/>
          <w:sz w:val="24"/>
          <w:szCs w:val="24"/>
        </w:rPr>
        <w:t>tři. Jedna</w:t>
      </w:r>
      <w:r w:rsidR="00BE090B" w:rsidRPr="00937B3B">
        <w:rPr>
          <w:rFonts w:ascii="Times New Roman" w:hAnsi="Times New Roman" w:cs="Times New Roman"/>
          <w:sz w:val="24"/>
          <w:szCs w:val="24"/>
        </w:rPr>
        <w:t xml:space="preserve"> plánovaná kontrola u</w:t>
      </w:r>
      <w:r w:rsidR="00937B3B">
        <w:rPr>
          <w:rFonts w:ascii="Times New Roman" w:hAnsi="Times New Roman" w:cs="Times New Roman"/>
          <w:sz w:val="24"/>
          <w:szCs w:val="24"/>
        </w:rPr>
        <w:t> </w:t>
      </w:r>
      <w:r w:rsidR="00BE090B" w:rsidRPr="00937B3B">
        <w:rPr>
          <w:rFonts w:ascii="Times New Roman" w:hAnsi="Times New Roman" w:cs="Times New Roman"/>
          <w:sz w:val="24"/>
          <w:szCs w:val="24"/>
        </w:rPr>
        <w:t>jedné obce III. kategorie z důvodu, že má zřízen stavební úřad</w:t>
      </w:r>
      <w:r w:rsidR="007A3D7D">
        <w:rPr>
          <w:rFonts w:ascii="Times New Roman" w:hAnsi="Times New Roman" w:cs="Times New Roman"/>
          <w:sz w:val="24"/>
          <w:szCs w:val="24"/>
        </w:rPr>
        <w:t xml:space="preserve"> a</w:t>
      </w:r>
      <w:r w:rsidR="00BE090B" w:rsidRPr="00937B3B">
        <w:rPr>
          <w:rFonts w:ascii="Times New Roman" w:hAnsi="Times New Roman" w:cs="Times New Roman"/>
          <w:sz w:val="24"/>
          <w:szCs w:val="24"/>
        </w:rPr>
        <w:t xml:space="preserve"> spadala do působnosti odboru stavebního úřadu K</w:t>
      </w:r>
      <w:r w:rsidR="00DD6473">
        <w:rPr>
          <w:rFonts w:ascii="Times New Roman" w:hAnsi="Times New Roman" w:cs="Times New Roman"/>
          <w:sz w:val="24"/>
          <w:szCs w:val="24"/>
        </w:rPr>
        <w:t>ÚKK</w:t>
      </w:r>
      <w:r w:rsidR="006245A4">
        <w:rPr>
          <w:rFonts w:ascii="Times New Roman" w:hAnsi="Times New Roman" w:cs="Times New Roman"/>
          <w:sz w:val="24"/>
          <w:szCs w:val="24"/>
        </w:rPr>
        <w:t>,</w:t>
      </w:r>
      <w:r w:rsidR="00BE090B" w:rsidRPr="00937B3B">
        <w:rPr>
          <w:rFonts w:ascii="Times New Roman" w:hAnsi="Times New Roman" w:cs="Times New Roman"/>
          <w:sz w:val="24"/>
          <w:szCs w:val="24"/>
        </w:rPr>
        <w:t xml:space="preserve"> nebyla provedena. </w:t>
      </w:r>
      <w:r w:rsidR="001D5F46" w:rsidRPr="00937B3B">
        <w:rPr>
          <w:rFonts w:ascii="Times New Roman" w:hAnsi="Times New Roman" w:cs="Times New Roman"/>
          <w:sz w:val="24"/>
          <w:szCs w:val="24"/>
        </w:rPr>
        <w:t>Kontrol</w:t>
      </w:r>
      <w:r w:rsidR="00D53DA4" w:rsidRPr="00937B3B">
        <w:rPr>
          <w:rFonts w:ascii="Times New Roman" w:hAnsi="Times New Roman" w:cs="Times New Roman"/>
          <w:sz w:val="24"/>
          <w:szCs w:val="24"/>
        </w:rPr>
        <w:t>ami</w:t>
      </w:r>
      <w:r w:rsidR="001D5F46" w:rsidRPr="00937B3B">
        <w:rPr>
          <w:rFonts w:ascii="Times New Roman" w:hAnsi="Times New Roman" w:cs="Times New Roman"/>
          <w:sz w:val="24"/>
          <w:szCs w:val="24"/>
        </w:rPr>
        <w:t xml:space="preserve"> bylo zjištěno, že činnost odpovědných pracovnic na úseku RÚIAN byl vykonáván v souladu s právními předpisy a</w:t>
      </w:r>
      <w:r w:rsidR="000C5C77">
        <w:rPr>
          <w:rFonts w:ascii="Times New Roman" w:hAnsi="Times New Roman" w:cs="Times New Roman"/>
          <w:sz w:val="24"/>
          <w:szCs w:val="24"/>
        </w:rPr>
        <w:t> </w:t>
      </w:r>
      <w:r w:rsidR="001D5F46" w:rsidRPr="00937B3B">
        <w:rPr>
          <w:rFonts w:ascii="Times New Roman" w:hAnsi="Times New Roman" w:cs="Times New Roman"/>
          <w:sz w:val="24"/>
          <w:szCs w:val="24"/>
        </w:rPr>
        <w:t xml:space="preserve">nebyla uložena žádná opatření k nápravě. Proti protokolům o kontrole nebyly podány </w:t>
      </w:r>
      <w:r w:rsidR="000C5C77">
        <w:rPr>
          <w:rFonts w:ascii="Times New Roman" w:hAnsi="Times New Roman" w:cs="Times New Roman"/>
          <w:sz w:val="24"/>
          <w:szCs w:val="24"/>
        </w:rPr>
        <w:t xml:space="preserve">žádné </w:t>
      </w:r>
      <w:r w:rsidR="001D5F46" w:rsidRPr="00937B3B">
        <w:rPr>
          <w:rFonts w:ascii="Times New Roman" w:hAnsi="Times New Roman" w:cs="Times New Roman"/>
          <w:sz w:val="24"/>
          <w:szCs w:val="24"/>
        </w:rPr>
        <w:t>námitky a dále na tomto úseku nebyly za rok 2017 provedeny žádné kontroly nad rámec plánu kontrol.</w:t>
      </w:r>
    </w:p>
    <w:p w:rsidR="005300C8" w:rsidRPr="0004125D" w:rsidRDefault="005300C8" w:rsidP="005300C8">
      <w:pPr>
        <w:pStyle w:val="Default"/>
        <w:jc w:val="both"/>
        <w:rPr>
          <w:rFonts w:ascii="Times New Roman" w:hAnsi="Times New Roman" w:cs="Times New Roman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63C9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živnostenská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D71DEA" w:rsidRPr="00D71DEA">
        <w:rPr>
          <w:rFonts w:ascii="Times New Roman" w:hAnsi="Times New Roman" w:cs="Times New Roman"/>
          <w:sz w:val="24"/>
          <w:szCs w:val="24"/>
        </w:rPr>
        <w:t>2</w:t>
      </w:r>
    </w:p>
    <w:p w:rsidR="009259A6" w:rsidRPr="00A33435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D71DEA" w:rsidRPr="00D71DEA">
        <w:rPr>
          <w:rFonts w:ascii="Times New Roman" w:hAnsi="Times New Roman" w:cs="Times New Roman"/>
          <w:sz w:val="24"/>
          <w:szCs w:val="24"/>
        </w:rPr>
        <w:t>2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</w:p>
    <w:p w:rsidR="009259A6" w:rsidRPr="00683F2F" w:rsidRDefault="009259A6" w:rsidP="009259A6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1DEA" w:rsidRPr="00D71DEA">
        <w:rPr>
          <w:rFonts w:ascii="Times New Roman" w:hAnsi="Times New Roman" w:cs="Times New Roman"/>
          <w:sz w:val="24"/>
          <w:szCs w:val="24"/>
        </w:rPr>
        <w:t>2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Default="009259A6" w:rsidP="00925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8254F2" w:rsidRDefault="00A33435" w:rsidP="0082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435">
        <w:rPr>
          <w:rFonts w:ascii="Times New Roman" w:hAnsi="Times New Roman" w:cs="Times New Roman"/>
          <w:sz w:val="24"/>
          <w:szCs w:val="24"/>
        </w:rPr>
        <w:t>V roce 201</w:t>
      </w:r>
      <w:r w:rsidR="00D71DEA">
        <w:rPr>
          <w:rFonts w:ascii="Times New Roman" w:hAnsi="Times New Roman" w:cs="Times New Roman"/>
          <w:sz w:val="24"/>
          <w:szCs w:val="24"/>
        </w:rPr>
        <w:t>7</w:t>
      </w:r>
      <w:r w:rsidRPr="00A33435">
        <w:rPr>
          <w:rFonts w:ascii="Times New Roman" w:hAnsi="Times New Roman" w:cs="Times New Roman"/>
          <w:sz w:val="24"/>
          <w:szCs w:val="24"/>
        </w:rPr>
        <w:t xml:space="preserve"> byly </w:t>
      </w:r>
      <w:r>
        <w:rPr>
          <w:rFonts w:ascii="Times New Roman" w:hAnsi="Times New Roman" w:cs="Times New Roman"/>
          <w:sz w:val="24"/>
          <w:szCs w:val="24"/>
        </w:rPr>
        <w:t xml:space="preserve">naplánovány a </w:t>
      </w:r>
      <w:r w:rsidRPr="00A33435">
        <w:rPr>
          <w:rFonts w:ascii="Times New Roman" w:hAnsi="Times New Roman" w:cs="Times New Roman"/>
          <w:sz w:val="24"/>
          <w:szCs w:val="24"/>
        </w:rPr>
        <w:t xml:space="preserve">provedeny </w:t>
      </w:r>
      <w:r w:rsidR="00D71DEA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435">
        <w:rPr>
          <w:rFonts w:ascii="Times New Roman" w:hAnsi="Times New Roman" w:cs="Times New Roman"/>
          <w:sz w:val="24"/>
          <w:szCs w:val="24"/>
        </w:rPr>
        <w:t xml:space="preserve">kontroly na úseku živnostenské agendy na obecních živnostenských úřadech </w:t>
      </w:r>
      <w:r w:rsidR="00D71DEA">
        <w:rPr>
          <w:rFonts w:ascii="Times New Roman" w:hAnsi="Times New Roman" w:cs="Times New Roman"/>
          <w:sz w:val="24"/>
          <w:szCs w:val="24"/>
        </w:rPr>
        <w:t xml:space="preserve">dvou obcí </w:t>
      </w:r>
      <w:r>
        <w:rPr>
          <w:rFonts w:ascii="Times New Roman" w:hAnsi="Times New Roman" w:cs="Times New Roman"/>
          <w:sz w:val="24"/>
          <w:szCs w:val="24"/>
        </w:rPr>
        <w:t xml:space="preserve"> III. </w:t>
      </w:r>
      <w:r w:rsidR="0054778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ategorie</w:t>
      </w:r>
      <w:r w:rsidRPr="00A33435">
        <w:rPr>
          <w:rFonts w:ascii="Times New Roman" w:hAnsi="Times New Roman" w:cs="Times New Roman"/>
          <w:sz w:val="24"/>
          <w:szCs w:val="24"/>
        </w:rPr>
        <w:t xml:space="preserve"> zaměřené na výkon státní správy na úseku živnostenského podnikání v souladu s ustanovením § 3 odst. 1 písm. a) zákona </w:t>
      </w:r>
      <w:r w:rsidRPr="00A33435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54778A">
        <w:rPr>
          <w:rFonts w:ascii="Times New Roman" w:hAnsi="Times New Roman" w:cs="Times New Roman"/>
          <w:sz w:val="24"/>
          <w:szCs w:val="24"/>
        </w:rPr>
        <w:t> </w:t>
      </w:r>
      <w:r w:rsidRPr="00A33435">
        <w:rPr>
          <w:rFonts w:ascii="Times New Roman" w:hAnsi="Times New Roman" w:cs="Times New Roman"/>
          <w:sz w:val="24"/>
          <w:szCs w:val="24"/>
        </w:rPr>
        <w:t>570/1991 Sb., o živnostenských úřadech, ve znění pozdějších předpisů. Kontroly byly zaměřené na oblast registrace podnikatelů, živnostenské kontroly u podnikatelů, na správní řízení a na další činnosti mimo oblast živnostenské správy (</w:t>
      </w:r>
      <w:r w:rsidR="001C475A">
        <w:rPr>
          <w:rFonts w:ascii="Times New Roman" w:hAnsi="Times New Roman" w:cs="Times New Roman"/>
          <w:sz w:val="24"/>
          <w:szCs w:val="24"/>
        </w:rPr>
        <w:t xml:space="preserve">evidence zemědělských podnikatelů, </w:t>
      </w:r>
      <w:r w:rsidRPr="00A33435">
        <w:rPr>
          <w:rFonts w:ascii="Times New Roman" w:hAnsi="Times New Roman" w:cs="Times New Roman"/>
          <w:sz w:val="24"/>
          <w:szCs w:val="24"/>
        </w:rPr>
        <w:t>vydávání ověřených výpisů z informačních systémů veřejné správy, konzultace na úseku ochrany spotřebitele). Dále byly kontroly zaměřené na zhodnocení úrovně správního řízení při posouzení zákonnosti z hlediska ověření správnosti věcného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3435">
        <w:rPr>
          <w:rFonts w:ascii="Times New Roman" w:hAnsi="Times New Roman" w:cs="Times New Roman"/>
          <w:sz w:val="24"/>
          <w:szCs w:val="24"/>
        </w:rPr>
        <w:t xml:space="preserve">procesně správního postupu při aplikaci živnostenského zákona, správního řádu a event. dalších zvláštních právních předpisů. </w:t>
      </w:r>
      <w:r w:rsidR="009259A6" w:rsidRPr="00A33435">
        <w:rPr>
          <w:rFonts w:ascii="Times New Roman" w:hAnsi="Times New Roman" w:cs="Times New Roman"/>
          <w:sz w:val="24"/>
          <w:szCs w:val="24"/>
        </w:rPr>
        <w:t>Proti protokolům o kontrole nebyly podány žádné námitky. Nad rámec plánu kontrol za rok 201</w:t>
      </w:r>
      <w:r w:rsidR="001C475A">
        <w:rPr>
          <w:rFonts w:ascii="Times New Roman" w:hAnsi="Times New Roman" w:cs="Times New Roman"/>
          <w:sz w:val="24"/>
          <w:szCs w:val="24"/>
        </w:rPr>
        <w:t>7</w:t>
      </w:r>
      <w:r w:rsidR="009259A6" w:rsidRPr="00A33435">
        <w:rPr>
          <w:rFonts w:ascii="Times New Roman" w:hAnsi="Times New Roman" w:cs="Times New Roman"/>
          <w:sz w:val="24"/>
          <w:szCs w:val="24"/>
        </w:rPr>
        <w:t xml:space="preserve"> nebyly prováděny žádné kontroly. Nebyly přijaty žádné návrhy na opatření ani nebyla stanovena následná kontrola.</w:t>
      </w:r>
    </w:p>
    <w:p w:rsidR="00D02D90" w:rsidRPr="00D02D90" w:rsidRDefault="00D02D90" w:rsidP="00825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90">
        <w:rPr>
          <w:rFonts w:ascii="Times New Roman" w:hAnsi="Times New Roman" w:cs="Times New Roman"/>
          <w:sz w:val="24"/>
          <w:szCs w:val="24"/>
        </w:rPr>
        <w:t xml:space="preserve">Celkově lze konstatovat, že výkon živnostenské agendy u kontrolovaných </w:t>
      </w:r>
      <w:r>
        <w:rPr>
          <w:rFonts w:ascii="Times New Roman" w:hAnsi="Times New Roman" w:cs="Times New Roman"/>
          <w:sz w:val="24"/>
          <w:szCs w:val="24"/>
        </w:rPr>
        <w:t xml:space="preserve">obcí III. </w:t>
      </w:r>
      <w:r w:rsidR="00EF432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ategorie </w:t>
      </w:r>
      <w:r w:rsidRPr="00D02D90">
        <w:rPr>
          <w:rFonts w:ascii="Times New Roman" w:hAnsi="Times New Roman" w:cs="Times New Roman"/>
          <w:sz w:val="24"/>
          <w:szCs w:val="24"/>
        </w:rPr>
        <w:t xml:space="preserve">byl na dobré úrovni, nebylo zjištěno žádné </w:t>
      </w:r>
      <w:r w:rsidR="001C475A">
        <w:rPr>
          <w:rFonts w:ascii="Times New Roman" w:hAnsi="Times New Roman" w:cs="Times New Roman"/>
          <w:sz w:val="24"/>
          <w:szCs w:val="24"/>
        </w:rPr>
        <w:t xml:space="preserve">závažné </w:t>
      </w:r>
      <w:r w:rsidRPr="00D02D90">
        <w:rPr>
          <w:rFonts w:ascii="Times New Roman" w:hAnsi="Times New Roman" w:cs="Times New Roman"/>
          <w:sz w:val="24"/>
          <w:szCs w:val="24"/>
        </w:rPr>
        <w:t xml:space="preserve">porušení právních předpisů, které upravují výkon přenesené působnosti na tomto úseku. </w:t>
      </w:r>
      <w:r w:rsidR="001C475A">
        <w:rPr>
          <w:rFonts w:ascii="Times New Roman" w:hAnsi="Times New Roman" w:cs="Times New Roman"/>
          <w:sz w:val="24"/>
          <w:szCs w:val="24"/>
        </w:rPr>
        <w:t>Zjištěné poznatky z kontrol byly následně využity při metodicko–konzultačních seminářích s pracovníky obecních živnostenských úřadů.</w:t>
      </w:r>
    </w:p>
    <w:p w:rsidR="009259A6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63C9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dodržování cenových předpisů</w:t>
      </w:r>
    </w:p>
    <w:p w:rsidR="009259A6" w:rsidRDefault="009259A6" w:rsidP="00925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CF2895" w:rsidRPr="00CF2895">
        <w:rPr>
          <w:rFonts w:ascii="Times New Roman" w:hAnsi="Times New Roman" w:cs="Times New Roman"/>
          <w:sz w:val="24"/>
          <w:szCs w:val="24"/>
        </w:rPr>
        <w:t>20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717FFA" w:rsidRPr="00717FFA">
        <w:rPr>
          <w:rFonts w:ascii="Times New Roman" w:hAnsi="Times New Roman" w:cs="Times New Roman"/>
          <w:sz w:val="24"/>
          <w:szCs w:val="24"/>
        </w:rPr>
        <w:t>20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259A6" w:rsidRPr="00683F2F" w:rsidRDefault="009259A6" w:rsidP="009259A6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7FFA" w:rsidRPr="00717FFA">
        <w:rPr>
          <w:rFonts w:ascii="Times New Roman" w:hAnsi="Times New Roman" w:cs="Times New Roman"/>
          <w:sz w:val="24"/>
          <w:szCs w:val="24"/>
        </w:rPr>
        <w:t>20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9A6" w:rsidRPr="00683F2F" w:rsidRDefault="009259A6" w:rsidP="00925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259A6" w:rsidRPr="00683F2F" w:rsidRDefault="009259A6" w:rsidP="00925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V roce 201</w:t>
      </w:r>
      <w:r w:rsidR="0041063F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bylo dle schváleného plánu kontrol provedeno celkem </w:t>
      </w:r>
      <w:r w:rsidR="00EF4325">
        <w:rPr>
          <w:rFonts w:ascii="Times New Roman" w:hAnsi="Times New Roman" w:cs="Times New Roman"/>
          <w:sz w:val="24"/>
          <w:szCs w:val="24"/>
        </w:rPr>
        <w:t>dvacet</w:t>
      </w:r>
      <w:r w:rsidRPr="00683F2F">
        <w:rPr>
          <w:rFonts w:ascii="Times New Roman" w:hAnsi="Times New Roman" w:cs="Times New Roman"/>
          <w:sz w:val="24"/>
          <w:szCs w:val="24"/>
        </w:rPr>
        <w:t xml:space="preserve"> cenových kontrol v územním obvodu obcí I. až III. kategorie zaměřených na dodržování zákona č.  526/1990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>Sb., o cenách, ve znění pozdějších předpisů, tj. plánovaný počet kontrol byl dodržen. Nad rámec plánu kontrol na úseku cenové kontroly za rok 201</w:t>
      </w:r>
      <w:r w:rsidR="0041063F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nebyly prováděny žádné kontroly. Cenové kontroly byly zaměřené na dodržování § 11 – vedení cenové evidence a § 13 – označení zboží cenami. Kontrolní orgán neuložil žádné pokuty. Proti protokolům o</w:t>
      </w:r>
      <w:r w:rsidR="00EF4325"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>kontrol</w:t>
      </w:r>
      <w:r w:rsidR="00EF4325">
        <w:rPr>
          <w:rFonts w:ascii="Times New Roman" w:hAnsi="Times New Roman" w:cs="Times New Roman"/>
          <w:sz w:val="24"/>
          <w:szCs w:val="24"/>
        </w:rPr>
        <w:t>ách</w:t>
      </w:r>
      <w:r w:rsidRPr="00683F2F">
        <w:rPr>
          <w:rFonts w:ascii="Times New Roman" w:hAnsi="Times New Roman" w:cs="Times New Roman"/>
          <w:sz w:val="24"/>
          <w:szCs w:val="24"/>
        </w:rPr>
        <w:t xml:space="preserve"> nebyly podány žádné námitky.</w:t>
      </w:r>
    </w:p>
    <w:p w:rsidR="009259A6" w:rsidRDefault="009259A6" w:rsidP="00925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F43" w:rsidRPr="00A654F7" w:rsidRDefault="00293F43" w:rsidP="00293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Agenda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2449">
        <w:rPr>
          <w:rStyle w:val="FontStyle12"/>
          <w:sz w:val="24"/>
          <w:szCs w:val="24"/>
        </w:rPr>
        <w:t>výkon působnosti v oblasti poskytování informací dle zákona č. 106/1999 Sb.</w:t>
      </w:r>
      <w:r w:rsidR="00996A8F" w:rsidRPr="00842449">
        <w:rPr>
          <w:rStyle w:val="FontStyle12"/>
          <w:sz w:val="24"/>
          <w:szCs w:val="24"/>
        </w:rPr>
        <w:t>,</w:t>
      </w:r>
      <w:r w:rsidRPr="00842449">
        <w:rPr>
          <w:rStyle w:val="FontStyle12"/>
          <w:sz w:val="24"/>
          <w:szCs w:val="24"/>
        </w:rPr>
        <w:t xml:space="preserve"> o svobodném přístupu k informacím, ve znění pozdějších předpisů</w:t>
      </w:r>
    </w:p>
    <w:p w:rsidR="00293F43" w:rsidRPr="00842449" w:rsidRDefault="00293F43" w:rsidP="00293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293F43">
        <w:rPr>
          <w:rFonts w:ascii="Times New Roman" w:hAnsi="Times New Roman" w:cs="Times New Roman"/>
          <w:sz w:val="24"/>
          <w:szCs w:val="24"/>
        </w:rPr>
        <w:t>6</w:t>
      </w:r>
    </w:p>
    <w:p w:rsidR="00293F43" w:rsidRDefault="00293F43" w:rsidP="00293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293F43">
        <w:rPr>
          <w:rFonts w:ascii="Times New Roman" w:hAnsi="Times New Roman" w:cs="Times New Roman"/>
          <w:sz w:val="24"/>
          <w:szCs w:val="24"/>
        </w:rPr>
        <w:t>6</w:t>
      </w:r>
    </w:p>
    <w:p w:rsidR="00293F43" w:rsidRDefault="00293F43" w:rsidP="00293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FontStyle11"/>
          <w:sz w:val="24"/>
          <w:szCs w:val="24"/>
        </w:rPr>
        <w:t xml:space="preserve"> </w:t>
      </w:r>
    </w:p>
    <w:p w:rsidR="00293F43" w:rsidRDefault="00293F43" w:rsidP="00293F43">
      <w:pPr>
        <w:pStyle w:val="Style2"/>
        <w:widowControl/>
        <w:tabs>
          <w:tab w:val="left" w:pos="7230"/>
        </w:tabs>
        <w:spacing w:line="276" w:lineRule="auto"/>
        <w:rPr>
          <w:rStyle w:val="FontStyle11"/>
        </w:rPr>
      </w:pPr>
      <w:r>
        <w:rPr>
          <w:rStyle w:val="FontStyle12"/>
        </w:rPr>
        <w:t xml:space="preserve">Nad rámec plánu kontrol uskutečněno: </w:t>
      </w:r>
      <w:r w:rsidRPr="00293F43">
        <w:rPr>
          <w:rStyle w:val="FontStyle12"/>
          <w:b w:val="0"/>
        </w:rPr>
        <w:t>0</w:t>
      </w:r>
    </w:p>
    <w:p w:rsidR="00293F43" w:rsidRDefault="00293F43" w:rsidP="00293F43">
      <w:pPr>
        <w:pStyle w:val="Style2"/>
        <w:widowControl/>
        <w:tabs>
          <w:tab w:val="left" w:pos="7230"/>
        </w:tabs>
        <w:spacing w:line="276" w:lineRule="auto"/>
        <w:rPr>
          <w:rStyle w:val="FontStyle12"/>
          <w:bCs w:val="0"/>
        </w:rPr>
      </w:pPr>
      <w:r>
        <w:rPr>
          <w:rStyle w:val="FontStyle12"/>
        </w:rPr>
        <w:t>Důvod: -</w:t>
      </w:r>
    </w:p>
    <w:p w:rsidR="00293F43" w:rsidRDefault="00293F43" w:rsidP="00293F43">
      <w:pPr>
        <w:pStyle w:val="Style2"/>
        <w:widowControl/>
        <w:spacing w:line="276" w:lineRule="auto"/>
        <w:ind w:right="4608"/>
        <w:rPr>
          <w:rStyle w:val="FontStyle12"/>
          <w:b w:val="0"/>
        </w:rPr>
      </w:pPr>
    </w:p>
    <w:p w:rsidR="00293F43" w:rsidRDefault="00293F43" w:rsidP="00293F4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3F43">
        <w:rPr>
          <w:rFonts w:ascii="Times New Roman" w:hAnsi="Times New Roman" w:cs="Times New Roman"/>
          <w:sz w:val="24"/>
          <w:szCs w:val="24"/>
        </w:rPr>
        <w:t>6</w:t>
      </w:r>
    </w:p>
    <w:p w:rsidR="00293F43" w:rsidRDefault="00293F43" w:rsidP="00293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F43" w:rsidRDefault="00293F43" w:rsidP="00293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293F43" w:rsidRPr="004C6945" w:rsidRDefault="00293F43" w:rsidP="00293F43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  <w:r w:rsidRPr="004C6945">
        <w:rPr>
          <w:rStyle w:val="FontStyle11"/>
          <w:sz w:val="24"/>
          <w:szCs w:val="24"/>
        </w:rPr>
        <w:t>Na úseku výkon</w:t>
      </w:r>
      <w:r w:rsidR="00EF4325" w:rsidRPr="004C6945">
        <w:rPr>
          <w:rStyle w:val="FontStyle11"/>
          <w:sz w:val="24"/>
          <w:szCs w:val="24"/>
        </w:rPr>
        <w:t>u</w:t>
      </w:r>
      <w:r w:rsidRPr="004C6945">
        <w:rPr>
          <w:rStyle w:val="FontStyle11"/>
          <w:sz w:val="24"/>
          <w:szCs w:val="24"/>
        </w:rPr>
        <w:t xml:space="preserve"> působnosti v oblasti poskytování informací dle zákona č. 106/1999 Sb.</w:t>
      </w:r>
      <w:r w:rsidR="00996A8F" w:rsidRPr="004C6945">
        <w:rPr>
          <w:rStyle w:val="FontStyle11"/>
          <w:sz w:val="24"/>
          <w:szCs w:val="24"/>
        </w:rPr>
        <w:t>,</w:t>
      </w:r>
      <w:r w:rsidRPr="004C6945">
        <w:rPr>
          <w:rStyle w:val="FontStyle11"/>
          <w:sz w:val="24"/>
          <w:szCs w:val="24"/>
        </w:rPr>
        <w:t xml:space="preserve"> o</w:t>
      </w:r>
      <w:r w:rsidR="00CD7E21" w:rsidRPr="004C6945">
        <w:rPr>
          <w:rStyle w:val="FontStyle11"/>
          <w:sz w:val="24"/>
          <w:szCs w:val="24"/>
        </w:rPr>
        <w:t> </w:t>
      </w:r>
      <w:r w:rsidRPr="004C6945">
        <w:rPr>
          <w:rStyle w:val="FontStyle11"/>
          <w:sz w:val="24"/>
          <w:szCs w:val="24"/>
        </w:rPr>
        <w:t>svobodném přístupu k informacím, ve znění pozdějších předpisů bylo v roce 201</w:t>
      </w:r>
      <w:r w:rsidR="00B776B5" w:rsidRPr="004C6945">
        <w:rPr>
          <w:rStyle w:val="FontStyle11"/>
          <w:sz w:val="24"/>
          <w:szCs w:val="24"/>
        </w:rPr>
        <w:t>7</w:t>
      </w:r>
      <w:r w:rsidRPr="004C6945">
        <w:rPr>
          <w:rStyle w:val="FontStyle11"/>
          <w:sz w:val="24"/>
          <w:szCs w:val="24"/>
        </w:rPr>
        <w:t xml:space="preserve"> naplánováno a</w:t>
      </w:r>
      <w:r w:rsidR="00CD7E21" w:rsidRPr="004C6945">
        <w:rPr>
          <w:rStyle w:val="FontStyle11"/>
          <w:sz w:val="24"/>
          <w:szCs w:val="24"/>
        </w:rPr>
        <w:t> </w:t>
      </w:r>
      <w:r w:rsidRPr="004C6945">
        <w:rPr>
          <w:rStyle w:val="FontStyle11"/>
          <w:sz w:val="24"/>
          <w:szCs w:val="24"/>
        </w:rPr>
        <w:t xml:space="preserve">uskutečněno </w:t>
      </w:r>
      <w:r w:rsidR="00EF4325" w:rsidRPr="004C6945">
        <w:rPr>
          <w:rStyle w:val="FontStyle11"/>
          <w:sz w:val="24"/>
          <w:szCs w:val="24"/>
        </w:rPr>
        <w:t>šest</w:t>
      </w:r>
      <w:r w:rsidRPr="004C6945">
        <w:rPr>
          <w:rStyle w:val="FontStyle11"/>
          <w:sz w:val="24"/>
          <w:szCs w:val="24"/>
        </w:rPr>
        <w:t xml:space="preserve"> kontrol. Nad rámec plánu kontrol </w:t>
      </w:r>
      <w:r w:rsidR="00EF4325" w:rsidRPr="004C6945">
        <w:rPr>
          <w:rStyle w:val="FontStyle11"/>
          <w:sz w:val="24"/>
          <w:szCs w:val="24"/>
        </w:rPr>
        <w:t xml:space="preserve">nebyly </w:t>
      </w:r>
      <w:r w:rsidRPr="004C6945">
        <w:rPr>
          <w:rStyle w:val="FontStyle11"/>
          <w:sz w:val="24"/>
          <w:szCs w:val="24"/>
        </w:rPr>
        <w:t xml:space="preserve">uskutečněny </w:t>
      </w:r>
      <w:r w:rsidR="00EF4325" w:rsidRPr="004C6945">
        <w:rPr>
          <w:rStyle w:val="FontStyle11"/>
          <w:sz w:val="24"/>
          <w:szCs w:val="24"/>
        </w:rPr>
        <w:t>žádné kontroly</w:t>
      </w:r>
      <w:r w:rsidRPr="004C6945">
        <w:rPr>
          <w:rStyle w:val="FontStyle11"/>
          <w:sz w:val="24"/>
          <w:szCs w:val="24"/>
        </w:rPr>
        <w:t>. Proti žádnému z protokolů o kontrole nebyly podány námitky. Nalezená zjištění byla marginálního charakteru, a tudíž nebyla uložena opatření k nápravě.</w:t>
      </w:r>
    </w:p>
    <w:p w:rsidR="00293F43" w:rsidRDefault="00293F43" w:rsidP="00293F43">
      <w:pPr>
        <w:spacing w:after="0"/>
        <w:rPr>
          <w:sz w:val="24"/>
          <w:szCs w:val="24"/>
        </w:rPr>
      </w:pPr>
    </w:p>
    <w:p w:rsidR="00E32CE2" w:rsidRPr="00683F2F" w:rsidRDefault="00E32CE2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B93FD2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 xml:space="preserve">správní řízení ve věci žádosti o povolení k provozování </w:t>
      </w:r>
      <w:r w:rsidR="00BE5C89" w:rsidRPr="00683F2F">
        <w:rPr>
          <w:rStyle w:val="FontStyle12"/>
          <w:sz w:val="24"/>
          <w:szCs w:val="24"/>
        </w:rPr>
        <w:t>výherních hracích přístrojů</w:t>
      </w:r>
      <w:r w:rsidRPr="00683F2F">
        <w:rPr>
          <w:rStyle w:val="FontStyle12"/>
          <w:sz w:val="24"/>
          <w:szCs w:val="24"/>
        </w:rPr>
        <w:t xml:space="preserve"> a správy místních poplatků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CE2" w:rsidRPr="00683F2F" w:rsidRDefault="00E32CE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plánovaných kontrol:</w:t>
      </w:r>
      <w:r w:rsidR="0011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285" w:rsidRPr="00400285">
        <w:rPr>
          <w:rFonts w:ascii="Times New Roman" w:hAnsi="Times New Roman" w:cs="Times New Roman"/>
          <w:sz w:val="24"/>
          <w:szCs w:val="24"/>
        </w:rPr>
        <w:t>5</w:t>
      </w:r>
    </w:p>
    <w:p w:rsidR="00E32CE2" w:rsidRPr="00400285" w:rsidRDefault="00E32CE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400285" w:rsidRPr="00400285">
        <w:rPr>
          <w:rFonts w:ascii="Times New Roman" w:hAnsi="Times New Roman" w:cs="Times New Roman"/>
          <w:sz w:val="24"/>
          <w:szCs w:val="24"/>
        </w:rPr>
        <w:t>5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BB36CF" w:rsidRPr="00683F2F">
        <w:rPr>
          <w:rFonts w:ascii="Times New Roman" w:hAnsi="Times New Roman" w:cs="Times New Roman"/>
          <w:sz w:val="24"/>
          <w:szCs w:val="24"/>
        </w:rPr>
        <w:t>0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BB36CF" w:rsidRPr="00683F2F">
        <w:rPr>
          <w:rFonts w:ascii="Times New Roman" w:hAnsi="Times New Roman" w:cs="Times New Roman"/>
          <w:sz w:val="24"/>
          <w:szCs w:val="24"/>
        </w:rPr>
        <w:t>-</w:t>
      </w:r>
      <w:r w:rsidRPr="00683F2F">
        <w:rPr>
          <w:rStyle w:val="FontStyle11"/>
          <w:sz w:val="24"/>
          <w:szCs w:val="24"/>
        </w:rPr>
        <w:t xml:space="preserve"> </w:t>
      </w:r>
    </w:p>
    <w:p w:rsidR="00D775A8" w:rsidRPr="00683F2F" w:rsidRDefault="00270882" w:rsidP="002F3550">
      <w:pPr>
        <w:pStyle w:val="Style2"/>
        <w:widowControl/>
        <w:tabs>
          <w:tab w:val="left" w:pos="7230"/>
        </w:tabs>
        <w:spacing w:line="276" w:lineRule="auto"/>
        <w:rPr>
          <w:rStyle w:val="FontStyle11"/>
          <w:b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302BA5" w:rsidRPr="00683F2F"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270882" w:rsidRPr="00683F2F" w:rsidRDefault="00270882" w:rsidP="002F3550">
      <w:pPr>
        <w:pStyle w:val="Style2"/>
        <w:widowControl/>
        <w:tabs>
          <w:tab w:val="left" w:pos="7230"/>
        </w:tabs>
        <w:spacing w:line="276" w:lineRule="auto"/>
        <w:rPr>
          <w:rStyle w:val="FontStyle12"/>
          <w:bCs w:val="0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="00302BA5">
        <w:rPr>
          <w:rStyle w:val="FontStyle12"/>
          <w:sz w:val="24"/>
          <w:szCs w:val="24"/>
        </w:rPr>
        <w:t xml:space="preserve">- </w:t>
      </w:r>
    </w:p>
    <w:p w:rsidR="00240B9B" w:rsidRPr="00683F2F" w:rsidRDefault="00240B9B" w:rsidP="002F3550">
      <w:pPr>
        <w:pStyle w:val="Style2"/>
        <w:widowControl/>
        <w:spacing w:line="276" w:lineRule="auto"/>
        <w:ind w:right="4608"/>
        <w:rPr>
          <w:rStyle w:val="FontStyle12"/>
          <w:b w:val="0"/>
          <w:sz w:val="24"/>
          <w:szCs w:val="24"/>
        </w:rPr>
      </w:pP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>:</w:t>
      </w:r>
      <w:r w:rsidR="00270882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 s uloženými opatřeními k nápravě:</w:t>
      </w:r>
      <w:r w:rsidR="00270882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B1" w:rsidRPr="00B94A8A">
        <w:rPr>
          <w:rFonts w:ascii="Times New Roman" w:hAnsi="Times New Roman" w:cs="Times New Roman"/>
          <w:sz w:val="24"/>
          <w:szCs w:val="24"/>
        </w:rPr>
        <w:t>1</w:t>
      </w:r>
    </w:p>
    <w:p w:rsidR="00E32CE2" w:rsidRPr="00683F2F" w:rsidRDefault="00E32CE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kontrol, v rámci nichž byly podány námitky:</w:t>
      </w:r>
      <w:r w:rsidR="00270882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6CF" w:rsidRPr="00683F2F">
        <w:rPr>
          <w:rFonts w:ascii="Times New Roman" w:hAnsi="Times New Roman" w:cs="Times New Roman"/>
          <w:sz w:val="24"/>
          <w:szCs w:val="24"/>
        </w:rPr>
        <w:t>0</w:t>
      </w:r>
    </w:p>
    <w:p w:rsidR="00E32CE2" w:rsidRPr="00683F2F" w:rsidRDefault="00E32CE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270882" w:rsidRDefault="00270882" w:rsidP="002F3550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1"/>
          <w:sz w:val="24"/>
          <w:szCs w:val="24"/>
        </w:rPr>
        <w:t>Na úseku kontroly přenesené působnosti obc</w:t>
      </w:r>
      <w:r w:rsidR="00240B9B" w:rsidRPr="00683F2F">
        <w:rPr>
          <w:rStyle w:val="FontStyle11"/>
          <w:sz w:val="24"/>
          <w:szCs w:val="24"/>
        </w:rPr>
        <w:t>í</w:t>
      </w:r>
      <w:r w:rsidRPr="00683F2F">
        <w:rPr>
          <w:rStyle w:val="FontStyle11"/>
          <w:sz w:val="24"/>
          <w:szCs w:val="24"/>
        </w:rPr>
        <w:t xml:space="preserve"> v oblasti správy místních poplatků, </w:t>
      </w:r>
      <w:r w:rsidR="00240B9B" w:rsidRPr="00683F2F">
        <w:rPr>
          <w:rStyle w:val="FontStyle11"/>
          <w:sz w:val="24"/>
          <w:szCs w:val="24"/>
        </w:rPr>
        <w:t>dle zákona č. 280/2009 Sb., daňový řád, ve</w:t>
      </w:r>
      <w:r w:rsidR="00AA634C">
        <w:rPr>
          <w:rStyle w:val="FontStyle11"/>
          <w:sz w:val="24"/>
          <w:szCs w:val="24"/>
        </w:rPr>
        <w:t> </w:t>
      </w:r>
      <w:r w:rsidR="00240B9B" w:rsidRPr="00683F2F">
        <w:rPr>
          <w:rStyle w:val="FontStyle11"/>
          <w:sz w:val="24"/>
          <w:szCs w:val="24"/>
        </w:rPr>
        <w:t xml:space="preserve">znění </w:t>
      </w:r>
      <w:r w:rsidRPr="00683F2F">
        <w:rPr>
          <w:rStyle w:val="FontStyle11"/>
          <w:sz w:val="24"/>
          <w:szCs w:val="24"/>
        </w:rPr>
        <w:t>pozdějších předpisů, bylo na I. pololetí roku 201</w:t>
      </w:r>
      <w:r w:rsidR="00400285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naplánováno</w:t>
      </w:r>
      <w:r w:rsidR="007B2593">
        <w:rPr>
          <w:rStyle w:val="FontStyle11"/>
          <w:sz w:val="24"/>
          <w:szCs w:val="24"/>
        </w:rPr>
        <w:t xml:space="preserve"> </w:t>
      </w:r>
      <w:r w:rsidR="00400285">
        <w:rPr>
          <w:rStyle w:val="FontStyle11"/>
          <w:sz w:val="24"/>
          <w:szCs w:val="24"/>
        </w:rPr>
        <w:t>pět</w:t>
      </w:r>
      <w:r w:rsidRPr="00683F2F">
        <w:rPr>
          <w:rStyle w:val="FontStyle11"/>
          <w:sz w:val="24"/>
          <w:szCs w:val="24"/>
        </w:rPr>
        <w:t xml:space="preserve"> kontro</w:t>
      </w:r>
      <w:r w:rsidR="00E6096D">
        <w:rPr>
          <w:rStyle w:val="FontStyle11"/>
          <w:sz w:val="24"/>
          <w:szCs w:val="24"/>
        </w:rPr>
        <w:t>l</w:t>
      </w:r>
      <w:r w:rsidR="00996A8F">
        <w:rPr>
          <w:rStyle w:val="FontStyle11"/>
          <w:sz w:val="24"/>
          <w:szCs w:val="24"/>
        </w:rPr>
        <w:t>,</w:t>
      </w:r>
      <w:r w:rsidR="00E6096D">
        <w:rPr>
          <w:rStyle w:val="FontStyle11"/>
          <w:sz w:val="24"/>
          <w:szCs w:val="24"/>
        </w:rPr>
        <w:t xml:space="preserve"> a to u </w:t>
      </w:r>
      <w:r w:rsidR="00601821">
        <w:rPr>
          <w:rStyle w:val="FontStyle11"/>
          <w:sz w:val="24"/>
          <w:szCs w:val="24"/>
        </w:rPr>
        <w:t>jedné</w:t>
      </w:r>
      <w:r w:rsidR="00E6096D">
        <w:rPr>
          <w:rStyle w:val="FontStyle11"/>
          <w:sz w:val="24"/>
          <w:szCs w:val="24"/>
        </w:rPr>
        <w:t xml:space="preserve"> obce III. </w:t>
      </w:r>
      <w:r w:rsidR="00601821">
        <w:rPr>
          <w:rStyle w:val="FontStyle11"/>
          <w:sz w:val="24"/>
          <w:szCs w:val="24"/>
        </w:rPr>
        <w:t>k</w:t>
      </w:r>
      <w:r w:rsidR="00E6096D">
        <w:rPr>
          <w:rStyle w:val="FontStyle11"/>
          <w:sz w:val="24"/>
          <w:szCs w:val="24"/>
        </w:rPr>
        <w:t>ategorie</w:t>
      </w:r>
      <w:r w:rsidR="00400285">
        <w:rPr>
          <w:rStyle w:val="FontStyle11"/>
          <w:sz w:val="24"/>
          <w:szCs w:val="24"/>
        </w:rPr>
        <w:t xml:space="preserve">, u jedné obce II. kategorie a tří obcí </w:t>
      </w:r>
      <w:r w:rsidR="00400285">
        <w:rPr>
          <w:rStyle w:val="FontStyle11"/>
          <w:sz w:val="24"/>
          <w:szCs w:val="24"/>
        </w:rPr>
        <w:lastRenderedPageBreak/>
        <w:t>I.</w:t>
      </w:r>
      <w:r w:rsidR="0053630F">
        <w:rPr>
          <w:rStyle w:val="FontStyle11"/>
          <w:sz w:val="24"/>
          <w:szCs w:val="24"/>
        </w:rPr>
        <w:t> </w:t>
      </w:r>
      <w:r w:rsidR="00400285">
        <w:rPr>
          <w:rStyle w:val="FontStyle11"/>
          <w:sz w:val="24"/>
          <w:szCs w:val="24"/>
        </w:rPr>
        <w:t xml:space="preserve">kategorie. Vzhledem ke skutečnosti, že se kontroly v I. pololetí </w:t>
      </w:r>
      <w:r w:rsidR="0053630F">
        <w:rPr>
          <w:rStyle w:val="FontStyle11"/>
          <w:sz w:val="24"/>
          <w:szCs w:val="24"/>
        </w:rPr>
        <w:t xml:space="preserve">roku 2017 </w:t>
      </w:r>
      <w:r w:rsidR="00400285">
        <w:rPr>
          <w:rStyle w:val="FontStyle11"/>
          <w:sz w:val="24"/>
          <w:szCs w:val="24"/>
        </w:rPr>
        <w:t>neuskutečnily</w:t>
      </w:r>
      <w:r w:rsidR="0053630F">
        <w:rPr>
          <w:rStyle w:val="FontStyle11"/>
          <w:sz w:val="24"/>
          <w:szCs w:val="24"/>
        </w:rPr>
        <w:t xml:space="preserve"> z organizačních důvodů</w:t>
      </w:r>
      <w:r w:rsidR="00400285">
        <w:rPr>
          <w:rStyle w:val="FontStyle11"/>
          <w:sz w:val="24"/>
          <w:szCs w:val="24"/>
        </w:rPr>
        <w:t>, byly přesunuty na II. pololetí roku 2017. Nad rámec plánu kontrol nebyla uskutečněna žádná kontrola</w:t>
      </w:r>
      <w:r w:rsidRPr="00683F2F">
        <w:rPr>
          <w:rStyle w:val="FontStyle11"/>
          <w:sz w:val="24"/>
          <w:szCs w:val="24"/>
        </w:rPr>
        <w:t>. Proti žádnému z</w:t>
      </w:r>
      <w:r w:rsidR="00240B9B" w:rsidRPr="00683F2F">
        <w:rPr>
          <w:rStyle w:val="FontStyle11"/>
          <w:sz w:val="24"/>
          <w:szCs w:val="24"/>
        </w:rPr>
        <w:t> </w:t>
      </w:r>
      <w:r w:rsidRPr="00683F2F">
        <w:rPr>
          <w:rStyle w:val="FontStyle11"/>
          <w:sz w:val="24"/>
          <w:szCs w:val="24"/>
        </w:rPr>
        <w:t>protokolů</w:t>
      </w:r>
      <w:r w:rsidR="00240B9B" w:rsidRPr="00683F2F">
        <w:rPr>
          <w:rStyle w:val="FontStyle11"/>
          <w:sz w:val="24"/>
          <w:szCs w:val="24"/>
        </w:rPr>
        <w:t xml:space="preserve"> o kontrole</w:t>
      </w:r>
      <w:r w:rsidRPr="00683F2F">
        <w:rPr>
          <w:rStyle w:val="FontStyle11"/>
          <w:sz w:val="24"/>
          <w:szCs w:val="24"/>
        </w:rPr>
        <w:t xml:space="preserve"> nebyly podány námitky. </w:t>
      </w:r>
    </w:p>
    <w:p w:rsidR="009B1615" w:rsidRPr="007C3B49" w:rsidRDefault="009B1615" w:rsidP="009B1615">
      <w:pPr>
        <w:pStyle w:val="Style4"/>
        <w:spacing w:line="276" w:lineRule="auto"/>
      </w:pPr>
      <w:r>
        <w:t xml:space="preserve">Kontrolní zjištění, přijatá opatření a jejich zobecnění: U prvé obce I. kategorie bylo uloženo nápravné opatření ve smyslu zavedení spisové dokumentace k místnímu poplatku ze psů. </w:t>
      </w:r>
      <w:r w:rsidRPr="007C3B49">
        <w:rPr>
          <w:rStyle w:val="FontStyle11"/>
          <w:sz w:val="24"/>
          <w:szCs w:val="24"/>
        </w:rPr>
        <w:t>Ostatní dvě obce  I. kategorie obdržely doporučení: 1)</w:t>
      </w:r>
      <w:r w:rsidRPr="007C3B49">
        <w:t xml:space="preserve"> doplnit spisovou dokumentaci o</w:t>
      </w:r>
      <w:r w:rsidR="00211F68">
        <w:t> </w:t>
      </w:r>
      <w:r w:rsidRPr="007C3B49">
        <w:t>informaci, zda je poplatník osvobozen od placení místního poplatku, 2)  novelizovat obecně závaznou vyhlášku o místním poplatku, neboť chybí odkazy na zákon č. 329/2011 Sb., o</w:t>
      </w:r>
      <w:r w:rsidR="00211F68">
        <w:t> </w:t>
      </w:r>
      <w:r w:rsidRPr="007C3B49">
        <w:t>poskytování dávek osobám se zdravotním postižením a o změně některých zákonů</w:t>
      </w:r>
      <w:r w:rsidR="006245A4">
        <w:t>,</w:t>
      </w:r>
      <w:r w:rsidRPr="007C3B49">
        <w:t xml:space="preserve"> </w:t>
      </w:r>
      <w:r w:rsidR="006245A4">
        <w:t xml:space="preserve">ve znění pozdějších předpisů </w:t>
      </w:r>
      <w:r w:rsidRPr="007C3B49">
        <w:t xml:space="preserve">a na zákon č. 449/2001 Sb., o myslivosti, ve znění pozdějších předpisů. </w:t>
      </w:r>
    </w:p>
    <w:p w:rsidR="009B1615" w:rsidRDefault="009B1615" w:rsidP="009B1615">
      <w:pPr>
        <w:jc w:val="both"/>
        <w:rPr>
          <w:rFonts w:ascii="Times New Roman" w:hAnsi="Times New Roman" w:cs="Times New Roman"/>
          <w:sz w:val="24"/>
          <w:szCs w:val="24"/>
        </w:rPr>
      </w:pPr>
      <w:r w:rsidRPr="007C3B49">
        <w:rPr>
          <w:rStyle w:val="FontStyle11"/>
          <w:sz w:val="24"/>
          <w:szCs w:val="24"/>
        </w:rPr>
        <w:t>U</w:t>
      </w:r>
      <w:r w:rsidRPr="007C3B49">
        <w:rPr>
          <w:rFonts w:ascii="Times New Roman" w:hAnsi="Times New Roman" w:cs="Times New Roman"/>
          <w:sz w:val="24"/>
          <w:szCs w:val="24"/>
        </w:rPr>
        <w:t xml:space="preserve"> obce II. kategorie bylo doporučeno </w:t>
      </w:r>
      <w:r w:rsidRPr="007C3B49">
        <w:rPr>
          <w:rFonts w:ascii="Times New Roman" w:hAnsi="Times New Roman" w:cs="Times New Roman"/>
          <w:color w:val="000000"/>
          <w:sz w:val="24"/>
          <w:szCs w:val="24"/>
        </w:rPr>
        <w:t>vymezit pojem veřejné prostranství v obecně závazné vyhlášce o místním poplatku za užívání veřejného prostranství. Dále bylo vydáno</w:t>
      </w:r>
      <w:r w:rsidRPr="007C3B49">
        <w:rPr>
          <w:rFonts w:ascii="Times New Roman" w:hAnsi="Times New Roman" w:cs="Times New Roman"/>
          <w:sz w:val="24"/>
          <w:szCs w:val="24"/>
        </w:rPr>
        <w:t xml:space="preserve"> </w:t>
      </w:r>
      <w:r w:rsidRPr="007C3B49">
        <w:rPr>
          <w:rFonts w:ascii="Times New Roman" w:hAnsi="Times New Roman" w:cs="Times New Roman"/>
          <w:color w:val="000000"/>
          <w:sz w:val="24"/>
          <w:szCs w:val="24"/>
        </w:rPr>
        <w:t>doporučení novelizovat obecně závaznou vyhlášku, kterou se stanoví zákaz provozování loterií a jiných podobných her na celém území dané obce,  a to v intencích zákona č.  186/2016 Sb., o hazardních hrách, ve znění pozdějších předpisů, a také doplnit obecně závaznou vyhlášku o místním poplatku ze psů</w:t>
      </w:r>
      <w:r w:rsidRPr="007C3B49">
        <w:rPr>
          <w:rFonts w:ascii="Times New Roman" w:hAnsi="Times New Roman" w:cs="Times New Roman"/>
          <w:sz w:val="24"/>
          <w:szCs w:val="24"/>
        </w:rPr>
        <w:t xml:space="preserve"> o odkazy na zákon č. 329/2011 Sb., o poskytování dávek osobám se zdravotním postižením a o změně některých zákonů</w:t>
      </w:r>
      <w:r w:rsidR="006245A4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7C3B49">
        <w:rPr>
          <w:rFonts w:ascii="Times New Roman" w:hAnsi="Times New Roman" w:cs="Times New Roman"/>
          <w:sz w:val="24"/>
          <w:szCs w:val="24"/>
        </w:rPr>
        <w:t xml:space="preserve"> a na zákon č. 449/2001 Sb., o myslivosti, ve znění pozdějších předpisů.</w:t>
      </w:r>
      <w:r w:rsidR="00481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obce </w:t>
      </w:r>
      <w:r w:rsidR="003074F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I. kategorie nebylo vydáno žádné doporučení. </w:t>
      </w:r>
    </w:p>
    <w:p w:rsidR="009B1615" w:rsidRDefault="009B1615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408" w:rsidRDefault="00481408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7C" w:rsidRPr="00683F2F" w:rsidRDefault="0088497C" w:rsidP="002F355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KULTURY,</w:t>
      </w:r>
      <w:r w:rsidR="00371B97" w:rsidRPr="00683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PAMÁTKOVÉ PÉČE, LÁZEŇSTVÍ A CESTOVNÍHO RUCHU</w:t>
      </w: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05F" w:rsidRDefault="00D5205F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DC2477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A8" w:rsidRPr="00683F2F">
        <w:rPr>
          <w:rFonts w:ascii="Times New Roman" w:hAnsi="Times New Roman" w:cs="Times New Roman"/>
          <w:b/>
          <w:sz w:val="24"/>
          <w:szCs w:val="24"/>
        </w:rPr>
        <w:t>státní správa na úseku kultury</w:t>
      </w:r>
      <w:r w:rsidR="005E4961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18">
        <w:rPr>
          <w:rFonts w:ascii="Times New Roman" w:hAnsi="Times New Roman" w:cs="Times New Roman"/>
          <w:b/>
          <w:sz w:val="24"/>
          <w:szCs w:val="24"/>
        </w:rPr>
        <w:t xml:space="preserve">(výkon autorského práva) </w:t>
      </w:r>
      <w:r w:rsidRPr="00683F2F">
        <w:rPr>
          <w:rFonts w:ascii="Times New Roman" w:hAnsi="Times New Roman" w:cs="Times New Roman"/>
          <w:b/>
          <w:sz w:val="24"/>
          <w:szCs w:val="24"/>
        </w:rPr>
        <w:t>– kontrola výkonu přenesené působnosti obce</w:t>
      </w:r>
    </w:p>
    <w:p w:rsidR="00995E6D" w:rsidRPr="00683F2F" w:rsidRDefault="00995E6D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05F" w:rsidRPr="00683F2F" w:rsidRDefault="00D5205F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1F7966" w:rsidRPr="001F7966">
        <w:rPr>
          <w:rFonts w:ascii="Times New Roman" w:hAnsi="Times New Roman" w:cs="Times New Roman"/>
          <w:sz w:val="24"/>
          <w:szCs w:val="24"/>
        </w:rPr>
        <w:t>2</w:t>
      </w: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0C5713" w:rsidRPr="00CE024E">
        <w:rPr>
          <w:rFonts w:ascii="Times New Roman" w:hAnsi="Times New Roman" w:cs="Times New Roman"/>
          <w:sz w:val="24"/>
          <w:szCs w:val="24"/>
        </w:rPr>
        <w:t>0</w:t>
      </w: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0C5713" w:rsidRPr="000C5713">
        <w:rPr>
          <w:rFonts w:ascii="Times New Roman" w:hAnsi="Times New Roman" w:cs="Times New Roman"/>
          <w:sz w:val="24"/>
          <w:szCs w:val="24"/>
        </w:rPr>
        <w:t>2</w:t>
      </w:r>
    </w:p>
    <w:p w:rsidR="002A2B87" w:rsidRPr="00EC308B" w:rsidRDefault="00D5205F" w:rsidP="002A2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2A2B87" w:rsidRPr="00EC308B">
        <w:rPr>
          <w:rFonts w:ascii="Times New Roman" w:hAnsi="Times New Roman" w:cs="Times New Roman"/>
          <w:sz w:val="24"/>
          <w:szCs w:val="24"/>
        </w:rPr>
        <w:t xml:space="preserve">byly provedeny u </w:t>
      </w:r>
      <w:r w:rsidR="00AF3129">
        <w:rPr>
          <w:rFonts w:ascii="Times New Roman" w:hAnsi="Times New Roman" w:cs="Times New Roman"/>
          <w:sz w:val="24"/>
          <w:szCs w:val="24"/>
        </w:rPr>
        <w:t>dvou</w:t>
      </w:r>
      <w:r w:rsidR="002A2B87" w:rsidRPr="00EC308B">
        <w:rPr>
          <w:rFonts w:ascii="Times New Roman" w:hAnsi="Times New Roman" w:cs="Times New Roman"/>
          <w:sz w:val="24"/>
          <w:szCs w:val="24"/>
        </w:rPr>
        <w:t xml:space="preserve"> obcí III. kategorie úkony předcházející kontrole ve smyslu ustanovení § 3 zákona č. 255/2012 Sb., o kontrole (kontrolní řád), ve znění pozdějších předpisů. Na základě vyhodnocení poznatků získaných z těchto úkonů (nebylo zahájeno žádné správní řízení, nebylo vydáno žádné rozhodnutí, nebyla podána žádná podání a provedeno žádné šetření z moci úřední) nebylo u těchto obcí přistoupeno k zahájení kontrol výkonu autorského práva dle zákona č. 121/2000 Sb., o právu autorském, o právech </w:t>
      </w:r>
      <w:r w:rsidR="002A2B87" w:rsidRPr="00EC308B">
        <w:rPr>
          <w:rFonts w:ascii="Times New Roman" w:hAnsi="Times New Roman" w:cs="Times New Roman"/>
          <w:sz w:val="24"/>
          <w:szCs w:val="24"/>
        </w:rPr>
        <w:lastRenderedPageBreak/>
        <w:t xml:space="preserve">souvisejících s právem autorským a o změně některých zákonů (autorský zákon), ve znění pozdějších předpisů. </w:t>
      </w:r>
    </w:p>
    <w:p w:rsidR="001F7966" w:rsidRDefault="001F7966" w:rsidP="00782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05F" w:rsidRPr="00683F2F" w:rsidRDefault="00D5205F" w:rsidP="002F3550">
      <w:pPr>
        <w:pStyle w:val="Style2"/>
        <w:widowControl/>
        <w:spacing w:line="276" w:lineRule="auto"/>
        <w:ind w:right="4610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>Důvod: -</w:t>
      </w:r>
    </w:p>
    <w:p w:rsidR="00A34FBF" w:rsidRDefault="00A34FBF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399F" w:rsidRPr="00C3399F">
        <w:rPr>
          <w:rFonts w:ascii="Times New Roman" w:hAnsi="Times New Roman" w:cs="Times New Roman"/>
          <w:sz w:val="24"/>
          <w:szCs w:val="24"/>
        </w:rPr>
        <w:t>0</w:t>
      </w:r>
    </w:p>
    <w:p w:rsidR="00D5205F" w:rsidRPr="00683F2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B07695" w:rsidRPr="00683F2F">
        <w:rPr>
          <w:rFonts w:ascii="Times New Roman" w:hAnsi="Times New Roman" w:cs="Times New Roman"/>
          <w:sz w:val="24"/>
          <w:szCs w:val="24"/>
        </w:rPr>
        <w:t>0</w:t>
      </w:r>
    </w:p>
    <w:p w:rsidR="00D5205F" w:rsidRDefault="00D5205F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57A64" w:rsidRDefault="00457A64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DC2477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památkové péče</w:t>
      </w:r>
    </w:p>
    <w:p w:rsidR="001F7966" w:rsidRDefault="001F7966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1F7966">
        <w:rPr>
          <w:rFonts w:ascii="Times New Roman" w:hAnsi="Times New Roman" w:cs="Times New Roman"/>
          <w:sz w:val="24"/>
          <w:szCs w:val="24"/>
        </w:rPr>
        <w:t>2</w:t>
      </w: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1F7966">
        <w:rPr>
          <w:rFonts w:ascii="Times New Roman" w:hAnsi="Times New Roman" w:cs="Times New Roman"/>
          <w:sz w:val="24"/>
          <w:szCs w:val="24"/>
        </w:rPr>
        <w:t>2</w:t>
      </w: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</w:p>
    <w:p w:rsidR="001F7966" w:rsidRDefault="001F7966" w:rsidP="001F7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966" w:rsidRPr="00683F2F" w:rsidRDefault="001F7966" w:rsidP="001F7966">
      <w:pPr>
        <w:pStyle w:val="Style2"/>
        <w:widowControl/>
        <w:spacing w:line="276" w:lineRule="auto"/>
        <w:ind w:right="4610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>Důvod: -</w:t>
      </w:r>
    </w:p>
    <w:p w:rsidR="001F7966" w:rsidRDefault="001F7966" w:rsidP="001F79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66" w:rsidRPr="00683F2F" w:rsidRDefault="001F7966" w:rsidP="001F7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399F" w:rsidRPr="00C3399F">
        <w:rPr>
          <w:rFonts w:ascii="Times New Roman" w:hAnsi="Times New Roman" w:cs="Times New Roman"/>
          <w:sz w:val="24"/>
          <w:szCs w:val="24"/>
        </w:rPr>
        <w:t>2</w:t>
      </w:r>
    </w:p>
    <w:p w:rsidR="001F7966" w:rsidRPr="00981748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981748" w:rsidRPr="00981748">
        <w:rPr>
          <w:rFonts w:ascii="Times New Roman" w:hAnsi="Times New Roman" w:cs="Times New Roman"/>
          <w:sz w:val="24"/>
          <w:szCs w:val="24"/>
        </w:rPr>
        <w:t>2</w:t>
      </w:r>
    </w:p>
    <w:p w:rsidR="001F7966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1F7966" w:rsidRDefault="001F7966" w:rsidP="001F7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966" w:rsidRPr="00683F2F" w:rsidRDefault="001F7966" w:rsidP="001F796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V oblasti kontroly na úseku </w:t>
      </w:r>
      <w:r>
        <w:rPr>
          <w:rFonts w:ascii="Times New Roman" w:hAnsi="Times New Roman" w:cs="Times New Roman"/>
          <w:sz w:val="24"/>
          <w:szCs w:val="24"/>
        </w:rPr>
        <w:t>památkové péče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Style w:val="FontStyle11"/>
          <w:sz w:val="24"/>
          <w:szCs w:val="24"/>
        </w:rPr>
        <w:t>rok 201</w:t>
      </w:r>
      <w:r w:rsidR="00C3399F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naplánován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a uskutečněn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dvě</w:t>
      </w:r>
      <w:r w:rsidRPr="00683F2F">
        <w:rPr>
          <w:rStyle w:val="FontStyle11"/>
          <w:sz w:val="24"/>
          <w:szCs w:val="24"/>
        </w:rPr>
        <w:t xml:space="preserve"> kontrol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u </w:t>
      </w:r>
      <w:r>
        <w:rPr>
          <w:rStyle w:val="FontStyle11"/>
          <w:sz w:val="24"/>
          <w:szCs w:val="24"/>
        </w:rPr>
        <w:t xml:space="preserve">dvou </w:t>
      </w:r>
      <w:r w:rsidRPr="00683F2F">
        <w:rPr>
          <w:rStyle w:val="FontStyle11"/>
          <w:sz w:val="24"/>
          <w:szCs w:val="24"/>
        </w:rPr>
        <w:t>obc</w:t>
      </w:r>
      <w:r>
        <w:rPr>
          <w:rStyle w:val="FontStyle11"/>
          <w:sz w:val="24"/>
          <w:szCs w:val="24"/>
        </w:rPr>
        <w:t>í</w:t>
      </w:r>
      <w:r w:rsidRPr="00683F2F">
        <w:rPr>
          <w:rStyle w:val="FontStyle11"/>
          <w:sz w:val="24"/>
          <w:szCs w:val="24"/>
        </w:rPr>
        <w:t xml:space="preserve"> I</w:t>
      </w:r>
      <w:r>
        <w:rPr>
          <w:rStyle w:val="FontStyle11"/>
          <w:sz w:val="24"/>
          <w:szCs w:val="24"/>
        </w:rPr>
        <w:t>II</w:t>
      </w:r>
      <w:r w:rsidRPr="00683F2F">
        <w:rPr>
          <w:rStyle w:val="FontStyle11"/>
          <w:sz w:val="24"/>
          <w:szCs w:val="24"/>
        </w:rPr>
        <w:t>. kategorie</w:t>
      </w:r>
      <w:r w:rsidR="00C3399F">
        <w:rPr>
          <w:rStyle w:val="FontStyle11"/>
          <w:sz w:val="24"/>
          <w:szCs w:val="24"/>
        </w:rPr>
        <w:t xml:space="preserve">. </w:t>
      </w:r>
      <w:r w:rsidRPr="00683F2F">
        <w:rPr>
          <w:rFonts w:ascii="Times New Roman" w:hAnsi="Times New Roman" w:cs="Times New Roman"/>
          <w:sz w:val="24"/>
          <w:szCs w:val="24"/>
        </w:rPr>
        <w:t>Proti protokolům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 xml:space="preserve">kontrole nebyly podány žádné námitky. </w:t>
      </w:r>
      <w:r>
        <w:rPr>
          <w:rFonts w:ascii="Times New Roman" w:hAnsi="Times New Roman" w:cs="Times New Roman"/>
          <w:sz w:val="24"/>
          <w:szCs w:val="24"/>
        </w:rPr>
        <w:t>Nad rámec plánu kontrol nebyly provedeny žádné kontroly.</w:t>
      </w:r>
      <w:r w:rsidR="00981748">
        <w:rPr>
          <w:rFonts w:ascii="Times New Roman" w:hAnsi="Times New Roman" w:cs="Times New Roman"/>
          <w:sz w:val="24"/>
          <w:szCs w:val="24"/>
        </w:rPr>
        <w:t xml:space="preserve"> Byla uložena 2 opatření k nápravě.</w:t>
      </w:r>
    </w:p>
    <w:p w:rsidR="00D04B97" w:rsidRDefault="00834406" w:rsidP="00CE73F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406">
        <w:rPr>
          <w:rFonts w:ascii="Times New Roman" w:hAnsi="Times New Roman" w:cs="Times New Roman"/>
          <w:sz w:val="24"/>
          <w:szCs w:val="24"/>
        </w:rPr>
        <w:t xml:space="preserve">Kontrolní zjištění, přijatá opatření a jejich zobecnění: U </w:t>
      </w:r>
      <w:r w:rsidR="00CE73FA">
        <w:rPr>
          <w:rFonts w:ascii="Times New Roman" w:hAnsi="Times New Roman" w:cs="Times New Roman"/>
          <w:sz w:val="24"/>
          <w:szCs w:val="24"/>
        </w:rPr>
        <w:t>obou</w:t>
      </w:r>
      <w:r w:rsidRPr="00834406">
        <w:rPr>
          <w:rFonts w:ascii="Times New Roman" w:hAnsi="Times New Roman" w:cs="Times New Roman"/>
          <w:sz w:val="24"/>
          <w:szCs w:val="24"/>
        </w:rPr>
        <w:t xml:space="preserve"> obc</w:t>
      </w:r>
      <w:r w:rsidR="00CE73FA">
        <w:rPr>
          <w:rFonts w:ascii="Times New Roman" w:hAnsi="Times New Roman" w:cs="Times New Roman"/>
          <w:sz w:val="24"/>
          <w:szCs w:val="24"/>
        </w:rPr>
        <w:t>í</w:t>
      </w:r>
      <w:r w:rsidRPr="0083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34406">
        <w:rPr>
          <w:rFonts w:ascii="Times New Roman" w:hAnsi="Times New Roman" w:cs="Times New Roman"/>
          <w:sz w:val="24"/>
          <w:szCs w:val="24"/>
        </w:rPr>
        <w:t>I. kategorie</w:t>
      </w:r>
      <w:r>
        <w:t xml:space="preserve"> </w:t>
      </w:r>
      <w:r w:rsidR="001F7966" w:rsidRPr="007C2B57">
        <w:rPr>
          <w:rFonts w:ascii="Times New Roman" w:hAnsi="Times New Roman" w:cs="Times New Roman"/>
          <w:sz w:val="24"/>
          <w:szCs w:val="24"/>
        </w:rPr>
        <w:t xml:space="preserve">bylo </w:t>
      </w:r>
      <w:r w:rsidR="00981748">
        <w:rPr>
          <w:rFonts w:ascii="Times New Roman" w:hAnsi="Times New Roman" w:cs="Times New Roman"/>
          <w:sz w:val="24"/>
          <w:szCs w:val="24"/>
        </w:rPr>
        <w:t xml:space="preserve">konstatováno, že dodržuje zákon o státní památkové péči a mezinárodní závazky na úseku ochrany hmotného kulturního dědictví. Ve vybraných závazných stanoviscích vydaných podle ustanovení § 14 zákona </w:t>
      </w:r>
      <w:r w:rsidR="000E35E6">
        <w:rPr>
          <w:rFonts w:ascii="Times New Roman" w:hAnsi="Times New Roman" w:cs="Times New Roman"/>
          <w:sz w:val="24"/>
          <w:szCs w:val="24"/>
        </w:rPr>
        <w:t>č. 20/1987 Sb., o státní památkové péči, ve znění pozdějších předpisů</w:t>
      </w:r>
      <w:r w:rsidR="006027E9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687726">
        <w:rPr>
          <w:rFonts w:ascii="Times New Roman" w:hAnsi="Times New Roman" w:cs="Times New Roman"/>
          <w:sz w:val="24"/>
          <w:szCs w:val="24"/>
        </w:rPr>
        <w:t>„</w:t>
      </w:r>
      <w:r w:rsidR="006027E9">
        <w:rPr>
          <w:rFonts w:ascii="Times New Roman" w:hAnsi="Times New Roman" w:cs="Times New Roman"/>
          <w:sz w:val="24"/>
          <w:szCs w:val="24"/>
        </w:rPr>
        <w:t xml:space="preserve">zákon o památkové péči“) </w:t>
      </w:r>
      <w:r w:rsidR="00A61A87">
        <w:rPr>
          <w:rFonts w:ascii="Times New Roman" w:hAnsi="Times New Roman" w:cs="Times New Roman"/>
          <w:sz w:val="24"/>
          <w:szCs w:val="24"/>
        </w:rPr>
        <w:t>byl hájen</w:t>
      </w:r>
      <w:r w:rsidR="00981748">
        <w:rPr>
          <w:rFonts w:ascii="Times New Roman" w:hAnsi="Times New Roman" w:cs="Times New Roman"/>
          <w:sz w:val="24"/>
          <w:szCs w:val="24"/>
        </w:rPr>
        <w:t xml:space="preserve"> veřejný zájem na dalším zachování, ochraně, zpřístupňování i vhodném společenském uplatnění kulturních památek. Výjimky představovaly dílčí nedostatky, kterých se při tom ob</w:t>
      </w:r>
      <w:r w:rsidR="00CE73FA">
        <w:rPr>
          <w:rFonts w:ascii="Times New Roman" w:hAnsi="Times New Roman" w:cs="Times New Roman"/>
          <w:sz w:val="24"/>
          <w:szCs w:val="24"/>
        </w:rPr>
        <w:t>ce</w:t>
      </w:r>
      <w:r w:rsidR="00981748">
        <w:rPr>
          <w:rFonts w:ascii="Times New Roman" w:hAnsi="Times New Roman" w:cs="Times New Roman"/>
          <w:sz w:val="24"/>
          <w:szCs w:val="24"/>
        </w:rPr>
        <w:t xml:space="preserve"> III. kategorie dopustil</w:t>
      </w:r>
      <w:r w:rsidR="00CE73FA">
        <w:rPr>
          <w:rFonts w:ascii="Times New Roman" w:hAnsi="Times New Roman" w:cs="Times New Roman"/>
          <w:sz w:val="24"/>
          <w:szCs w:val="24"/>
        </w:rPr>
        <w:t>y</w:t>
      </w:r>
      <w:r w:rsidR="00981748">
        <w:rPr>
          <w:rFonts w:ascii="Times New Roman" w:hAnsi="Times New Roman" w:cs="Times New Roman"/>
          <w:sz w:val="24"/>
          <w:szCs w:val="24"/>
        </w:rPr>
        <w:t xml:space="preserve"> v některých z případů správních řízení. </w:t>
      </w:r>
      <w:r w:rsidR="001F7966" w:rsidRPr="007C2B57">
        <w:rPr>
          <w:rFonts w:ascii="Times New Roman" w:hAnsi="Times New Roman" w:cs="Times New Roman"/>
          <w:sz w:val="24"/>
          <w:szCs w:val="24"/>
        </w:rPr>
        <w:t>V kontrolovaných spisech nebyly zjištěny takové nedostatky, které moh</w:t>
      </w:r>
      <w:r w:rsidR="001F7966">
        <w:rPr>
          <w:rFonts w:ascii="Times New Roman" w:hAnsi="Times New Roman" w:cs="Times New Roman"/>
          <w:sz w:val="24"/>
          <w:szCs w:val="24"/>
        </w:rPr>
        <w:t>ly</w:t>
      </w:r>
      <w:r w:rsidR="001F7966" w:rsidRPr="007C2B57">
        <w:rPr>
          <w:rFonts w:ascii="Times New Roman" w:hAnsi="Times New Roman" w:cs="Times New Roman"/>
          <w:sz w:val="24"/>
          <w:szCs w:val="24"/>
        </w:rPr>
        <w:t xml:space="preserve"> mít vliv na zákonnost vydaných rozhodnutí a závazných stanovisek (dle § 149 </w:t>
      </w:r>
      <w:r w:rsidR="00C72BF0">
        <w:rPr>
          <w:rFonts w:ascii="Times New Roman" w:hAnsi="Times New Roman" w:cs="Times New Roman"/>
          <w:sz w:val="24"/>
          <w:szCs w:val="24"/>
        </w:rPr>
        <w:t>správní</w:t>
      </w:r>
      <w:r w:rsidR="0075628B">
        <w:rPr>
          <w:rFonts w:ascii="Times New Roman" w:hAnsi="Times New Roman" w:cs="Times New Roman"/>
          <w:sz w:val="24"/>
          <w:szCs w:val="24"/>
        </w:rPr>
        <w:t>ho</w:t>
      </w:r>
      <w:r w:rsidR="00C72BF0">
        <w:rPr>
          <w:rFonts w:ascii="Times New Roman" w:hAnsi="Times New Roman" w:cs="Times New Roman"/>
          <w:sz w:val="24"/>
          <w:szCs w:val="24"/>
        </w:rPr>
        <w:t xml:space="preserve"> řád</w:t>
      </w:r>
      <w:r w:rsidR="0075628B">
        <w:rPr>
          <w:rFonts w:ascii="Times New Roman" w:hAnsi="Times New Roman" w:cs="Times New Roman"/>
          <w:sz w:val="24"/>
          <w:szCs w:val="24"/>
        </w:rPr>
        <w:t>u</w:t>
      </w:r>
      <w:r w:rsidR="006245A4">
        <w:rPr>
          <w:rFonts w:ascii="Times New Roman" w:hAnsi="Times New Roman" w:cs="Times New Roman"/>
          <w:sz w:val="24"/>
          <w:szCs w:val="24"/>
        </w:rPr>
        <w:t>)</w:t>
      </w:r>
      <w:r w:rsidR="00617A0F">
        <w:rPr>
          <w:rFonts w:ascii="Times New Roman" w:hAnsi="Times New Roman" w:cs="Times New Roman"/>
          <w:sz w:val="24"/>
          <w:szCs w:val="24"/>
        </w:rPr>
        <w:t xml:space="preserve">. </w:t>
      </w:r>
      <w:r w:rsidR="001F7966" w:rsidRPr="007C2B57">
        <w:rPr>
          <w:rFonts w:ascii="Times New Roman" w:hAnsi="Times New Roman" w:cs="Times New Roman"/>
          <w:sz w:val="24"/>
          <w:szCs w:val="24"/>
        </w:rPr>
        <w:t>Drobné nedostatky či opakující se vady byly na místě projednány s příslušnými pracovníky úřadu</w:t>
      </w:r>
      <w:r w:rsidR="00617A0F">
        <w:rPr>
          <w:rFonts w:ascii="Times New Roman" w:hAnsi="Times New Roman" w:cs="Times New Roman"/>
          <w:sz w:val="24"/>
          <w:szCs w:val="24"/>
        </w:rPr>
        <w:t xml:space="preserve"> v rámci poskytnuté metodické pomoci</w:t>
      </w:r>
      <w:r w:rsidR="001F7966" w:rsidRPr="007C2B57">
        <w:rPr>
          <w:rFonts w:ascii="Times New Roman" w:hAnsi="Times New Roman" w:cs="Times New Roman"/>
          <w:sz w:val="24"/>
          <w:szCs w:val="24"/>
        </w:rPr>
        <w:t>.</w:t>
      </w:r>
      <w:r w:rsidR="00617A0F">
        <w:rPr>
          <w:rFonts w:ascii="Times New Roman" w:hAnsi="Times New Roman" w:cs="Times New Roman"/>
          <w:sz w:val="24"/>
          <w:szCs w:val="24"/>
        </w:rPr>
        <w:t xml:space="preserve"> </w:t>
      </w:r>
      <w:r w:rsidR="00CE73FA">
        <w:rPr>
          <w:rFonts w:ascii="Times New Roman" w:hAnsi="Times New Roman" w:cs="Times New Roman"/>
          <w:sz w:val="24"/>
          <w:szCs w:val="24"/>
        </w:rPr>
        <w:t xml:space="preserve">U prvé obce III. </w:t>
      </w:r>
      <w:r w:rsidR="00CE73FA">
        <w:rPr>
          <w:rFonts w:ascii="Times New Roman" w:hAnsi="Times New Roman" w:cs="Times New Roman"/>
          <w:sz w:val="24"/>
          <w:szCs w:val="24"/>
        </w:rPr>
        <w:lastRenderedPageBreak/>
        <w:t>kategorie</w:t>
      </w:r>
      <w:r w:rsidR="00617A0F">
        <w:rPr>
          <w:rFonts w:ascii="Times New Roman" w:hAnsi="Times New Roman" w:cs="Times New Roman"/>
          <w:sz w:val="24"/>
          <w:szCs w:val="24"/>
        </w:rPr>
        <w:t xml:space="preserve"> bylo uloženo opatření k nápravě spočívající v nařízení provést taková opatření, aby vlastník památky provedl vyčištění okapových žlabů, aby nedošlo k poškozování fasády objektu.</w:t>
      </w:r>
      <w:r w:rsidR="00CE73FA">
        <w:rPr>
          <w:rFonts w:ascii="Times New Roman" w:hAnsi="Times New Roman" w:cs="Times New Roman"/>
          <w:sz w:val="24"/>
          <w:szCs w:val="24"/>
        </w:rPr>
        <w:t xml:space="preserve"> U druhé obce III. kategorie bylo</w:t>
      </w:r>
      <w:r w:rsidR="00D04B97">
        <w:rPr>
          <w:rFonts w:ascii="Times New Roman" w:hAnsi="Times New Roman" w:cs="Times New Roman"/>
          <w:sz w:val="24"/>
          <w:szCs w:val="24"/>
        </w:rPr>
        <w:t>:</w:t>
      </w:r>
    </w:p>
    <w:p w:rsidR="001F7966" w:rsidRPr="00D04B97" w:rsidRDefault="00CE73FA" w:rsidP="00BF4E8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4B97">
        <w:rPr>
          <w:rFonts w:ascii="Times New Roman" w:hAnsi="Times New Roman" w:cs="Times New Roman"/>
          <w:sz w:val="24"/>
          <w:szCs w:val="24"/>
        </w:rPr>
        <w:t xml:space="preserve">uloženo opatření k nápravě spočívající </w:t>
      </w:r>
      <w:r w:rsidR="00D04B97" w:rsidRPr="00D04B97">
        <w:rPr>
          <w:rFonts w:ascii="Times New Roman" w:hAnsi="Times New Roman" w:cs="Times New Roman"/>
          <w:sz w:val="24"/>
          <w:szCs w:val="24"/>
        </w:rPr>
        <w:t xml:space="preserve">v tom, aby </w:t>
      </w:r>
      <w:r w:rsidRPr="00D04B97">
        <w:rPr>
          <w:rFonts w:ascii="Times New Roman" w:hAnsi="Times New Roman" w:cs="Times New Roman"/>
          <w:sz w:val="24"/>
          <w:szCs w:val="24"/>
        </w:rPr>
        <w:t xml:space="preserve">v závazných stanoviscích vydávaných dle ustanovení </w:t>
      </w:r>
      <w:r w:rsidR="00D04B97" w:rsidRPr="00D04B97">
        <w:rPr>
          <w:rFonts w:ascii="Times New Roman" w:hAnsi="Times New Roman" w:cs="Times New Roman"/>
          <w:sz w:val="24"/>
          <w:szCs w:val="24"/>
        </w:rPr>
        <w:t>§</w:t>
      </w:r>
      <w:r w:rsidRPr="00D04B97">
        <w:rPr>
          <w:rFonts w:ascii="Times New Roman" w:hAnsi="Times New Roman" w:cs="Times New Roman"/>
          <w:sz w:val="24"/>
          <w:szCs w:val="24"/>
        </w:rPr>
        <w:t xml:space="preserve"> 14 odst. 1 a 2 zákona o státní památkové péči</w:t>
      </w:r>
      <w:r w:rsidR="00D04B97" w:rsidRPr="00D04B97">
        <w:rPr>
          <w:rFonts w:ascii="Times New Roman" w:hAnsi="Times New Roman" w:cs="Times New Roman"/>
          <w:sz w:val="24"/>
          <w:szCs w:val="24"/>
        </w:rPr>
        <w:t xml:space="preserve"> byla věnována pozornost stanovování a formulaci ukládaných podmínek tak, aby byla zajištěna účinná ochrana kulturně historických hodnot kulturních památek a památkově chráněných území, aby jejich formulace byla určitá a jednoznačná.</w:t>
      </w:r>
    </w:p>
    <w:p w:rsidR="00D04B97" w:rsidRPr="00D04B97" w:rsidRDefault="00D04B97" w:rsidP="00BF4E8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uloženo opatření</w:t>
      </w:r>
      <w:r w:rsidR="00D56ADB">
        <w:rPr>
          <w:rFonts w:ascii="Times New Roman" w:hAnsi="Times New Roman" w:cs="Times New Roman"/>
          <w:sz w:val="24"/>
          <w:szCs w:val="24"/>
        </w:rPr>
        <w:t xml:space="preserve"> k nápravě spočívající v tom, aby byla věnována zvýšená pozornost výkonu státního stavebního dozoru z hlediska státní památkové péče a dozoru nad plněním podmínek závazných stanovisek a vyvozování důsledků z neplnění a porušování tohoto zákona.</w:t>
      </w:r>
    </w:p>
    <w:p w:rsidR="00457A64" w:rsidRDefault="00457A64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3FA" w:rsidRDefault="00CE73FA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F45" w:rsidRPr="00683F2F" w:rsidRDefault="006E2F45" w:rsidP="002F35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REGIONÁLNÍHO ROZVOJE</w:t>
      </w:r>
    </w:p>
    <w:p w:rsidR="006E2F45" w:rsidRPr="00683F2F" w:rsidRDefault="006E2F45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DC2477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územní plánování</w:t>
      </w:r>
      <w:r w:rsidR="0068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</w:rPr>
        <w:t>– kontrola výkonu přenesené působnosti obce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F45" w:rsidRPr="00683F2F" w:rsidRDefault="006E2F45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922BCC" w:rsidRPr="00922BCC">
        <w:rPr>
          <w:rFonts w:ascii="Times New Roman" w:hAnsi="Times New Roman" w:cs="Times New Roman"/>
          <w:sz w:val="24"/>
          <w:szCs w:val="24"/>
        </w:rPr>
        <w:t>2</w:t>
      </w:r>
    </w:p>
    <w:p w:rsidR="006E2F45" w:rsidRPr="00922BCC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922BCC" w:rsidRPr="00922BCC">
        <w:rPr>
          <w:rFonts w:ascii="Times New Roman" w:hAnsi="Times New Roman" w:cs="Times New Roman"/>
          <w:sz w:val="24"/>
          <w:szCs w:val="24"/>
        </w:rPr>
        <w:t>2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415A6E" w:rsidRPr="00683F2F" w:rsidRDefault="006E2F45" w:rsidP="00415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415A6E" w:rsidRPr="00683F2F">
        <w:rPr>
          <w:rFonts w:ascii="Times New Roman" w:hAnsi="Times New Roman" w:cs="Times New Roman"/>
          <w:sz w:val="24"/>
          <w:szCs w:val="24"/>
        </w:rPr>
        <w:t>0</w:t>
      </w:r>
    </w:p>
    <w:p w:rsidR="006E2F45" w:rsidRDefault="006E2F45" w:rsidP="002F3550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="007B2593">
        <w:rPr>
          <w:rStyle w:val="FontStyle12"/>
          <w:sz w:val="24"/>
          <w:szCs w:val="24"/>
        </w:rPr>
        <w:t xml:space="preserve">- </w:t>
      </w:r>
    </w:p>
    <w:p w:rsidR="002D4B92" w:rsidRPr="00683F2F" w:rsidRDefault="002D4B92" w:rsidP="002F3550">
      <w:pPr>
        <w:pStyle w:val="Style2"/>
        <w:widowControl/>
        <w:spacing w:line="276" w:lineRule="auto"/>
        <w:rPr>
          <w:rStyle w:val="FontStyle12"/>
          <w:b w:val="0"/>
          <w:sz w:val="24"/>
          <w:szCs w:val="24"/>
        </w:rPr>
      </w:pP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2BCC" w:rsidRPr="00922BCC">
        <w:rPr>
          <w:rFonts w:ascii="Times New Roman" w:hAnsi="Times New Roman" w:cs="Times New Roman"/>
          <w:sz w:val="24"/>
          <w:szCs w:val="24"/>
        </w:rPr>
        <w:t>2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F35F1D" w:rsidRPr="00683F2F">
        <w:rPr>
          <w:rFonts w:ascii="Times New Roman" w:hAnsi="Times New Roman" w:cs="Times New Roman"/>
          <w:sz w:val="24"/>
          <w:szCs w:val="24"/>
        </w:rPr>
        <w:t>0</w:t>
      </w:r>
    </w:p>
    <w:p w:rsidR="006E2F45" w:rsidRPr="00683F2F" w:rsidRDefault="006E2F4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A1A35" w:rsidRPr="00683F2F" w:rsidRDefault="004A1A35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F45" w:rsidRPr="00683F2F" w:rsidRDefault="006E2F45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684B9D" w:rsidRPr="00684B9D" w:rsidRDefault="00684B9D" w:rsidP="00684B9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9D">
        <w:rPr>
          <w:rFonts w:ascii="Times New Roman" w:hAnsi="Times New Roman" w:cs="Times New Roman"/>
          <w:sz w:val="24"/>
          <w:szCs w:val="24"/>
        </w:rPr>
        <w:t>V roce 201</w:t>
      </w:r>
      <w:r w:rsidR="00922BCC">
        <w:rPr>
          <w:rFonts w:ascii="Times New Roman" w:hAnsi="Times New Roman" w:cs="Times New Roman"/>
          <w:sz w:val="24"/>
          <w:szCs w:val="24"/>
        </w:rPr>
        <w:t>7</w:t>
      </w:r>
      <w:r w:rsidRPr="00684B9D">
        <w:rPr>
          <w:rFonts w:ascii="Times New Roman" w:hAnsi="Times New Roman" w:cs="Times New Roman"/>
          <w:sz w:val="24"/>
          <w:szCs w:val="24"/>
        </w:rPr>
        <w:t xml:space="preserve"> byly odborem regionálního rozvoje </w:t>
      </w:r>
      <w:r w:rsidR="002D4B92">
        <w:rPr>
          <w:rFonts w:ascii="Times New Roman" w:hAnsi="Times New Roman" w:cs="Times New Roman"/>
          <w:sz w:val="24"/>
          <w:szCs w:val="24"/>
        </w:rPr>
        <w:t xml:space="preserve">KÚKK </w:t>
      </w:r>
      <w:r w:rsidRPr="00684B9D">
        <w:rPr>
          <w:rFonts w:ascii="Times New Roman" w:hAnsi="Times New Roman" w:cs="Times New Roman"/>
          <w:sz w:val="24"/>
          <w:szCs w:val="24"/>
        </w:rPr>
        <w:t xml:space="preserve">provedeny celkem </w:t>
      </w:r>
      <w:r w:rsidR="00922BCC">
        <w:rPr>
          <w:rFonts w:ascii="Times New Roman" w:hAnsi="Times New Roman" w:cs="Times New Roman"/>
          <w:sz w:val="24"/>
          <w:szCs w:val="24"/>
        </w:rPr>
        <w:t>dvě</w:t>
      </w:r>
      <w:r w:rsidRPr="00684B9D">
        <w:rPr>
          <w:rFonts w:ascii="Times New Roman" w:hAnsi="Times New Roman" w:cs="Times New Roman"/>
          <w:sz w:val="24"/>
          <w:szCs w:val="24"/>
        </w:rPr>
        <w:t xml:space="preserve"> kontroly dle plánu kontrol, a to u </w:t>
      </w:r>
      <w:r w:rsidR="00922BCC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obcí III. </w:t>
      </w:r>
      <w:r w:rsidR="002D4B9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ategorie</w:t>
      </w:r>
      <w:r w:rsidRPr="00684B9D">
        <w:rPr>
          <w:rFonts w:ascii="Times New Roman" w:hAnsi="Times New Roman" w:cs="Times New Roman"/>
          <w:sz w:val="24"/>
          <w:szCs w:val="24"/>
        </w:rPr>
        <w:t>. Při kontrol</w:t>
      </w:r>
      <w:r>
        <w:rPr>
          <w:rFonts w:ascii="Times New Roman" w:hAnsi="Times New Roman" w:cs="Times New Roman"/>
          <w:sz w:val="24"/>
          <w:szCs w:val="24"/>
        </w:rPr>
        <w:t xml:space="preserve">ách </w:t>
      </w:r>
      <w:r w:rsidRPr="00684B9D">
        <w:rPr>
          <w:rFonts w:ascii="Times New Roman" w:hAnsi="Times New Roman" w:cs="Times New Roman"/>
          <w:sz w:val="24"/>
          <w:szCs w:val="24"/>
        </w:rPr>
        <w:t xml:space="preserve">nebyly zjištěny </w:t>
      </w:r>
      <w:r>
        <w:rPr>
          <w:rFonts w:ascii="Times New Roman" w:hAnsi="Times New Roman" w:cs="Times New Roman"/>
          <w:sz w:val="24"/>
          <w:szCs w:val="24"/>
        </w:rPr>
        <w:t xml:space="preserve">žádné </w:t>
      </w:r>
      <w:r w:rsidRPr="00684B9D">
        <w:rPr>
          <w:rFonts w:ascii="Times New Roman" w:hAnsi="Times New Roman" w:cs="Times New Roman"/>
          <w:sz w:val="24"/>
          <w:szCs w:val="24"/>
        </w:rPr>
        <w:t xml:space="preserve">nedostatky.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684B9D">
        <w:rPr>
          <w:rFonts w:ascii="Times New Roman" w:hAnsi="Times New Roman" w:cs="Times New Roman"/>
          <w:sz w:val="24"/>
          <w:szCs w:val="24"/>
        </w:rPr>
        <w:t>provedených kontrolách byly sepsány protokoly o kontrole, proti kterým nebyly podány žádné námitky.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2A">
        <w:rPr>
          <w:rStyle w:val="FontStyle11"/>
          <w:sz w:val="24"/>
          <w:szCs w:val="24"/>
        </w:rPr>
        <w:t xml:space="preserve">Nad rámec plánu kontrol </w:t>
      </w:r>
      <w:r>
        <w:rPr>
          <w:rStyle w:val="FontStyle11"/>
          <w:sz w:val="24"/>
          <w:szCs w:val="24"/>
        </w:rPr>
        <w:t>ne</w:t>
      </w:r>
      <w:r w:rsidRPr="00707B2A">
        <w:rPr>
          <w:rStyle w:val="FontStyle11"/>
          <w:sz w:val="24"/>
          <w:szCs w:val="24"/>
        </w:rPr>
        <w:t xml:space="preserve">byla vykonána </w:t>
      </w:r>
      <w:r>
        <w:rPr>
          <w:rStyle w:val="FontStyle11"/>
          <w:sz w:val="24"/>
          <w:szCs w:val="24"/>
        </w:rPr>
        <w:t>žádná kontrola</w:t>
      </w:r>
      <w:r w:rsidRPr="00707B2A">
        <w:rPr>
          <w:rStyle w:val="FontStyle11"/>
          <w:sz w:val="24"/>
          <w:szCs w:val="24"/>
        </w:rPr>
        <w:t xml:space="preserve">. Během kontrol nebyly zjištěny žádné nedostatky a závady, opatření k nápravě nebylo uloženo žádné. </w:t>
      </w:r>
    </w:p>
    <w:p w:rsidR="00684B9D" w:rsidRDefault="00684B9D" w:rsidP="002F3550">
      <w:pPr>
        <w:spacing w:after="0"/>
        <w:jc w:val="both"/>
        <w:rPr>
          <w:rStyle w:val="FontStyle11"/>
          <w:sz w:val="24"/>
          <w:szCs w:val="24"/>
        </w:rPr>
      </w:pPr>
    </w:p>
    <w:p w:rsidR="00BF4E8D" w:rsidRDefault="00BF4E8D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E8D" w:rsidRDefault="00BF4E8D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Agenda</w:t>
      </w:r>
      <w:r w:rsidRPr="0073059F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neveřejných pohřebišť – kontrola výkonu přenesené působnosti 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3" w:rsidRPr="00683F2F" w:rsidRDefault="00EE0293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EE0293" w:rsidRPr="00684B9D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922BCC" w:rsidRPr="00922BCC">
        <w:rPr>
          <w:rFonts w:ascii="Times New Roman" w:hAnsi="Times New Roman" w:cs="Times New Roman"/>
          <w:sz w:val="24"/>
          <w:szCs w:val="24"/>
        </w:rPr>
        <w:t>1</w:t>
      </w:r>
    </w:p>
    <w:p w:rsidR="00EE0293" w:rsidRPr="00684B9D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922BCC" w:rsidRPr="00922BCC">
        <w:rPr>
          <w:rFonts w:ascii="Times New Roman" w:hAnsi="Times New Roman" w:cs="Times New Roman"/>
          <w:sz w:val="24"/>
          <w:szCs w:val="24"/>
        </w:rPr>
        <w:t>1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EE0293" w:rsidRPr="00683F2F" w:rsidRDefault="00EE0293" w:rsidP="002F3550">
      <w:pPr>
        <w:pStyle w:val="Style2"/>
        <w:widowControl/>
        <w:spacing w:line="276" w:lineRule="auto"/>
        <w:ind w:right="4608"/>
        <w:rPr>
          <w:rStyle w:val="FontStyle12"/>
          <w:b w:val="0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451EE1"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 xml:space="preserve">Důvod: </w:t>
      </w:r>
      <w:r w:rsidR="00DB6D60" w:rsidRPr="00683F2F">
        <w:rPr>
          <w:rStyle w:val="FontStyle12"/>
          <w:b w:val="0"/>
          <w:sz w:val="24"/>
          <w:szCs w:val="24"/>
        </w:rPr>
        <w:t>-</w:t>
      </w:r>
    </w:p>
    <w:p w:rsidR="002F3550" w:rsidRPr="00683F2F" w:rsidRDefault="002F3550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</w:p>
    <w:p w:rsidR="00EE0293" w:rsidRPr="00684B9D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4B9D" w:rsidRPr="00684B9D">
        <w:rPr>
          <w:rFonts w:ascii="Times New Roman" w:hAnsi="Times New Roman" w:cs="Times New Roman"/>
          <w:sz w:val="24"/>
          <w:szCs w:val="24"/>
        </w:rPr>
        <w:t>0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EE0293" w:rsidRPr="00683F2F" w:rsidRDefault="00EE0293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2BCC" w:rsidRPr="00684B9D" w:rsidRDefault="00922BCC" w:rsidP="00922BC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9D">
        <w:rPr>
          <w:rFonts w:ascii="Times New Roman" w:hAnsi="Times New Roman" w:cs="Times New Roman"/>
          <w:sz w:val="24"/>
          <w:szCs w:val="24"/>
        </w:rPr>
        <w:t>V roce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B9D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4B9D">
        <w:rPr>
          <w:rFonts w:ascii="Times New Roman" w:hAnsi="Times New Roman" w:cs="Times New Roman"/>
          <w:sz w:val="24"/>
          <w:szCs w:val="24"/>
        </w:rPr>
        <w:t xml:space="preserve"> odborem regionálního rozvoje </w:t>
      </w:r>
      <w:r>
        <w:rPr>
          <w:rFonts w:ascii="Times New Roman" w:hAnsi="Times New Roman" w:cs="Times New Roman"/>
          <w:sz w:val="24"/>
          <w:szCs w:val="24"/>
        </w:rPr>
        <w:t xml:space="preserve">KÚKK </w:t>
      </w:r>
      <w:r w:rsidRPr="00684B9D">
        <w:rPr>
          <w:rFonts w:ascii="Times New Roman" w:hAnsi="Times New Roman" w:cs="Times New Roman"/>
          <w:sz w:val="24"/>
          <w:szCs w:val="24"/>
        </w:rPr>
        <w:t>proveden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4B9D">
        <w:rPr>
          <w:rFonts w:ascii="Times New Roman" w:hAnsi="Times New Roman" w:cs="Times New Roman"/>
          <w:sz w:val="24"/>
          <w:szCs w:val="24"/>
        </w:rPr>
        <w:t xml:space="preserve"> celkem </w:t>
      </w:r>
      <w:r>
        <w:rPr>
          <w:rFonts w:ascii="Times New Roman" w:hAnsi="Times New Roman" w:cs="Times New Roman"/>
          <w:sz w:val="24"/>
          <w:szCs w:val="24"/>
        </w:rPr>
        <w:t xml:space="preserve">jedna </w:t>
      </w:r>
      <w:r w:rsidRPr="00684B9D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4B9D">
        <w:rPr>
          <w:rFonts w:ascii="Times New Roman" w:hAnsi="Times New Roman" w:cs="Times New Roman"/>
          <w:sz w:val="24"/>
          <w:szCs w:val="24"/>
        </w:rPr>
        <w:t xml:space="preserve"> dle plánu kontrol, a to u </w:t>
      </w:r>
      <w:r>
        <w:rPr>
          <w:rFonts w:ascii="Times New Roman" w:hAnsi="Times New Roman" w:cs="Times New Roman"/>
          <w:sz w:val="24"/>
          <w:szCs w:val="24"/>
        </w:rPr>
        <w:t xml:space="preserve">jednoho soukromého subjektu provozujícího veřejné pohřebiště. </w:t>
      </w:r>
      <w:r w:rsidRPr="00684B9D">
        <w:rPr>
          <w:rFonts w:ascii="Times New Roman" w:hAnsi="Times New Roman" w:cs="Times New Roman"/>
          <w:sz w:val="24"/>
          <w:szCs w:val="24"/>
        </w:rPr>
        <w:t>Při kontrol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84B9D">
        <w:rPr>
          <w:rFonts w:ascii="Times New Roman" w:hAnsi="Times New Roman" w:cs="Times New Roman"/>
          <w:sz w:val="24"/>
          <w:szCs w:val="24"/>
        </w:rPr>
        <w:t xml:space="preserve">nebyly zjištěny </w:t>
      </w:r>
      <w:r>
        <w:rPr>
          <w:rFonts w:ascii="Times New Roman" w:hAnsi="Times New Roman" w:cs="Times New Roman"/>
          <w:sz w:val="24"/>
          <w:szCs w:val="24"/>
        </w:rPr>
        <w:t xml:space="preserve">žádné </w:t>
      </w:r>
      <w:r w:rsidRPr="00684B9D">
        <w:rPr>
          <w:rFonts w:ascii="Times New Roman" w:hAnsi="Times New Roman" w:cs="Times New Roman"/>
          <w:sz w:val="24"/>
          <w:szCs w:val="24"/>
        </w:rPr>
        <w:t xml:space="preserve">nedostatky.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684B9D">
        <w:rPr>
          <w:rFonts w:ascii="Times New Roman" w:hAnsi="Times New Roman" w:cs="Times New Roman"/>
          <w:sz w:val="24"/>
          <w:szCs w:val="24"/>
        </w:rPr>
        <w:t>proveden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84B9D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4B9D">
        <w:rPr>
          <w:rFonts w:ascii="Times New Roman" w:hAnsi="Times New Roman" w:cs="Times New Roman"/>
          <w:sz w:val="24"/>
          <w:szCs w:val="24"/>
        </w:rPr>
        <w:t xml:space="preserve"> byl sepsán protokol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B9D">
        <w:rPr>
          <w:rFonts w:ascii="Times New Roman" w:hAnsi="Times New Roman" w:cs="Times New Roman"/>
          <w:sz w:val="24"/>
          <w:szCs w:val="24"/>
        </w:rPr>
        <w:t>kontrole, proti kter</w:t>
      </w:r>
      <w:r>
        <w:rPr>
          <w:rFonts w:ascii="Times New Roman" w:hAnsi="Times New Roman" w:cs="Times New Roman"/>
          <w:sz w:val="24"/>
          <w:szCs w:val="24"/>
        </w:rPr>
        <w:t>ému</w:t>
      </w:r>
      <w:r w:rsidRPr="00684B9D">
        <w:rPr>
          <w:rFonts w:ascii="Times New Roman" w:hAnsi="Times New Roman" w:cs="Times New Roman"/>
          <w:sz w:val="24"/>
          <w:szCs w:val="24"/>
        </w:rPr>
        <w:t xml:space="preserve"> nebyly podány žádné námitky.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2A">
        <w:rPr>
          <w:rStyle w:val="FontStyle11"/>
          <w:sz w:val="24"/>
          <w:szCs w:val="24"/>
        </w:rPr>
        <w:t xml:space="preserve">Nad rámec plánu kontrol </w:t>
      </w:r>
      <w:r>
        <w:rPr>
          <w:rStyle w:val="FontStyle11"/>
          <w:sz w:val="24"/>
          <w:szCs w:val="24"/>
        </w:rPr>
        <w:t>ne</w:t>
      </w:r>
      <w:r w:rsidRPr="00707B2A">
        <w:rPr>
          <w:rStyle w:val="FontStyle11"/>
          <w:sz w:val="24"/>
          <w:szCs w:val="24"/>
        </w:rPr>
        <w:t xml:space="preserve">byla vykonána </w:t>
      </w:r>
      <w:r>
        <w:rPr>
          <w:rStyle w:val="FontStyle11"/>
          <w:sz w:val="24"/>
          <w:szCs w:val="24"/>
        </w:rPr>
        <w:t>žádná kontrola</w:t>
      </w:r>
      <w:r w:rsidRPr="00707B2A">
        <w:rPr>
          <w:rStyle w:val="FontStyle11"/>
          <w:sz w:val="24"/>
          <w:szCs w:val="24"/>
        </w:rPr>
        <w:t>. Během kontrol</w:t>
      </w:r>
      <w:r>
        <w:rPr>
          <w:rStyle w:val="FontStyle11"/>
          <w:sz w:val="24"/>
          <w:szCs w:val="24"/>
        </w:rPr>
        <w:t>y</w:t>
      </w:r>
      <w:r w:rsidRPr="00707B2A">
        <w:rPr>
          <w:rStyle w:val="FontStyle11"/>
          <w:sz w:val="24"/>
          <w:szCs w:val="24"/>
        </w:rPr>
        <w:t xml:space="preserve"> nebyly zjištěny žádné nedostatky a závady, opatření k nápravě nebylo uloženo žádné. </w:t>
      </w:r>
    </w:p>
    <w:p w:rsidR="00EE0293" w:rsidRPr="00683F2F" w:rsidRDefault="00EE0293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3" w:rsidRPr="00683F2F" w:rsidRDefault="00EE0293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772" w:rsidRPr="00683F2F" w:rsidRDefault="002D5772" w:rsidP="002F35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DOPRAVY A SILNIČNÍHO HOSPODÁŘSTVÍ</w:t>
      </w:r>
    </w:p>
    <w:p w:rsidR="002D5772" w:rsidRPr="00683F2F" w:rsidRDefault="002D5772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590" w:rsidRDefault="002D5772" w:rsidP="002F35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43C10">
        <w:rPr>
          <w:rFonts w:ascii="Times New Roman" w:hAnsi="Times New Roman" w:cs="Times New Roman"/>
          <w:b/>
          <w:sz w:val="24"/>
          <w:szCs w:val="24"/>
        </w:rPr>
        <w:t>:</w:t>
      </w:r>
      <w:r w:rsidR="00787590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kontrola výkonu přenesené působnosti v oblasti agendy přestupků 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br/>
        <w:t>podle ustanovení § 23 zákona o přestupcích</w:t>
      </w:r>
      <w:r w:rsidR="007550D5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v o</w:t>
      </w:r>
      <w:r w:rsidR="00F50415" w:rsidRPr="00683F2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lasti přestupků podle ustanovení § 125c </w:t>
      </w:r>
      <w:r w:rsidR="00F351A3" w:rsidRPr="00683F2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a správních deliktů dle ustanovení § 125d zákona</w:t>
      </w:r>
      <w:r w:rsidR="00F50415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č. 361/2000 Sb., o silničním provozu</w:t>
      </w:r>
      <w:r w:rsidR="00935B2E" w:rsidRPr="00683F2F">
        <w:rPr>
          <w:rFonts w:ascii="Times New Roman" w:eastAsia="Calibri" w:hAnsi="Times New Roman" w:cs="Times New Roman"/>
          <w:b/>
          <w:sz w:val="24"/>
          <w:szCs w:val="24"/>
        </w:rPr>
        <w:t>, ve znění pozdějších předpisů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, § 16 a § 16a zákona č. 168/1999 Sb., o pojištění odpovědnosti za škodu způsobenou provozem vozidla a o změně některých souvisejících zákonů</w:t>
      </w:r>
      <w:r w:rsidR="00935B2E" w:rsidRPr="00683F2F">
        <w:rPr>
          <w:rFonts w:ascii="Times New Roman" w:eastAsia="Calibri" w:hAnsi="Times New Roman" w:cs="Times New Roman"/>
          <w:b/>
          <w:sz w:val="24"/>
          <w:szCs w:val="24"/>
        </w:rPr>
        <w:t>, ve znění pozdějších předpisů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, v oblasti získávání a zdokonalování odborné způsobilosti k řízení motorových vozidel ve smyslu zákona č.</w:t>
      </w:r>
      <w:r w:rsidR="001044D8" w:rsidRPr="00683F2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247/2000 Sb., o získávání </w:t>
      </w:r>
      <w:r w:rsidR="00AE7BE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a zdokonalování odborné způsobilosti k řízení motorových vozidel a</w:t>
      </w:r>
      <w:r w:rsidR="001044D8" w:rsidRPr="00683F2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044D8" w:rsidRPr="00683F2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>změnách některých zákonů</w:t>
      </w:r>
      <w:r w:rsidR="00D15239" w:rsidRPr="00683F2F">
        <w:rPr>
          <w:rFonts w:ascii="Times New Roman" w:eastAsia="Calibri" w:hAnsi="Times New Roman" w:cs="Times New Roman"/>
          <w:b/>
          <w:sz w:val="24"/>
          <w:szCs w:val="24"/>
        </w:rPr>
        <w:t>, ve znění pozdějších předpisů</w:t>
      </w:r>
      <w:r w:rsidR="00787590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a v oblasti podmínek provozu vozidel na pozemních komunikacích ve smyslu zákona č. 56/2001 Sb., o podmínkách provozu vozidel na pozemních komunikacích</w:t>
      </w:r>
      <w:r w:rsidR="00164C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03B9">
        <w:rPr>
          <w:rFonts w:ascii="Times New Roman" w:eastAsia="Calibri" w:hAnsi="Times New Roman" w:cs="Times New Roman"/>
          <w:b/>
          <w:sz w:val="24"/>
          <w:szCs w:val="24"/>
        </w:rPr>
        <w:t xml:space="preserve">(dále jen „zákon o podmínkách provozu na pozemních komunikacích“) </w:t>
      </w:r>
      <w:r w:rsidR="00164C2A" w:rsidRPr="00164C2A">
        <w:rPr>
          <w:rFonts w:ascii="Times New Roman" w:hAnsi="Times New Roman" w:cs="Times New Roman"/>
          <w:b/>
          <w:sz w:val="24"/>
          <w:szCs w:val="24"/>
        </w:rPr>
        <w:t xml:space="preserve">a o změně zákona č. 168/1999 Sb., o pojištění odpovědnosti za škodu způsobenou provozem vozidla a o změně některých souvisejících zákonů (zákon o pojištění odpovědnosti z provozu vozidla), ve znění zákona </w:t>
      </w:r>
      <w:r w:rsidR="00164C2A" w:rsidRPr="00164C2A">
        <w:rPr>
          <w:rFonts w:ascii="Times New Roman" w:hAnsi="Times New Roman" w:cs="Times New Roman"/>
          <w:b/>
          <w:sz w:val="24"/>
          <w:szCs w:val="24"/>
        </w:rPr>
        <w:br/>
        <w:t>č. 307/1999 Sb</w:t>
      </w:r>
      <w:r w:rsidR="00164C2A">
        <w:rPr>
          <w:rFonts w:ascii="Times New Roman" w:hAnsi="Times New Roman" w:cs="Times New Roman"/>
          <w:b/>
          <w:sz w:val="24"/>
          <w:szCs w:val="24"/>
        </w:rPr>
        <w:t>.</w:t>
      </w:r>
      <w:r w:rsidR="00935B2E" w:rsidRPr="00164C2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35B2E"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ve znění pozdějších předpisů</w:t>
      </w:r>
      <w:r w:rsidR="00170B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D5772" w:rsidRPr="00683F2F" w:rsidRDefault="002D577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lastRenderedPageBreak/>
        <w:t>1. ZÁKLADNÍ ÚDAJE</w:t>
      </w:r>
    </w:p>
    <w:p w:rsidR="002D5772" w:rsidRPr="00683F2F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1813D2" w:rsidRPr="001813D2">
        <w:rPr>
          <w:rFonts w:ascii="Times New Roman" w:hAnsi="Times New Roman" w:cs="Times New Roman"/>
          <w:sz w:val="24"/>
          <w:szCs w:val="24"/>
        </w:rPr>
        <w:t>3</w:t>
      </w:r>
    </w:p>
    <w:p w:rsidR="002D5772" w:rsidRPr="001813D2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1813D2" w:rsidRPr="001813D2">
        <w:rPr>
          <w:rFonts w:ascii="Times New Roman" w:hAnsi="Times New Roman" w:cs="Times New Roman"/>
          <w:sz w:val="24"/>
          <w:szCs w:val="24"/>
        </w:rPr>
        <w:t>3</w:t>
      </w:r>
    </w:p>
    <w:p w:rsidR="002D5772" w:rsidRPr="00683F2F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401223" w:rsidRPr="00683F2F">
        <w:rPr>
          <w:rFonts w:ascii="Times New Roman" w:hAnsi="Times New Roman" w:cs="Times New Roman"/>
          <w:sz w:val="24"/>
          <w:szCs w:val="24"/>
        </w:rPr>
        <w:t>-</w:t>
      </w:r>
    </w:p>
    <w:p w:rsidR="002D5772" w:rsidRPr="00683F2F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</w:p>
    <w:p w:rsidR="00401223" w:rsidRPr="00683F2F" w:rsidRDefault="002D5772" w:rsidP="002F3550">
      <w:pPr>
        <w:pStyle w:val="Style2"/>
        <w:widowControl/>
        <w:spacing w:line="276" w:lineRule="auto"/>
        <w:ind w:right="4608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1C34F8" w:rsidRPr="00683F2F">
        <w:rPr>
          <w:rStyle w:val="FontStyle12"/>
          <w:b w:val="0"/>
          <w:sz w:val="24"/>
          <w:szCs w:val="24"/>
        </w:rPr>
        <w:t>0</w:t>
      </w:r>
    </w:p>
    <w:p w:rsidR="00401223" w:rsidRPr="00683F2F" w:rsidRDefault="002D5772" w:rsidP="002F3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  <w:r w:rsidR="00401223"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239" w:rsidRPr="00683F2F" w:rsidRDefault="00D15239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772" w:rsidRPr="00683F2F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50C" w:rsidRPr="009A350C">
        <w:rPr>
          <w:rFonts w:ascii="Times New Roman" w:hAnsi="Times New Roman" w:cs="Times New Roman"/>
          <w:sz w:val="24"/>
          <w:szCs w:val="24"/>
        </w:rPr>
        <w:t>3</w:t>
      </w:r>
    </w:p>
    <w:p w:rsidR="002D5772" w:rsidRPr="00683F2F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CF007E" w:rsidRPr="00683F2F">
        <w:rPr>
          <w:rFonts w:ascii="Times New Roman" w:hAnsi="Times New Roman" w:cs="Times New Roman"/>
          <w:sz w:val="24"/>
          <w:szCs w:val="24"/>
        </w:rPr>
        <w:t>0</w:t>
      </w:r>
    </w:p>
    <w:p w:rsidR="002D5772" w:rsidRPr="00FF4E80" w:rsidRDefault="002D577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="009A350C" w:rsidRPr="00FF4E80">
        <w:rPr>
          <w:rFonts w:ascii="Times New Roman" w:hAnsi="Times New Roman" w:cs="Times New Roman"/>
          <w:sz w:val="24"/>
          <w:szCs w:val="24"/>
        </w:rPr>
        <w:t>0</w:t>
      </w:r>
    </w:p>
    <w:p w:rsidR="002D5772" w:rsidRDefault="002D577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772" w:rsidRPr="00683F2F" w:rsidRDefault="002D577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1813D2" w:rsidRPr="00683F2F" w:rsidRDefault="004D4022" w:rsidP="004D4022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I. pololetí roku 201</w:t>
      </w:r>
      <w:r w:rsidR="00CE7C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byly naplánovány a uskutečněny </w:t>
      </w:r>
      <w:r w:rsidR="00B307A3">
        <w:rPr>
          <w:rFonts w:ascii="Times New Roman" w:hAnsi="Times New Roman" w:cs="Times New Roman"/>
          <w:sz w:val="24"/>
          <w:szCs w:val="24"/>
        </w:rPr>
        <w:t>dvě kontroly</w:t>
      </w:r>
      <w:r w:rsidR="001813D2" w:rsidRPr="005A6E49">
        <w:rPr>
          <w:rFonts w:ascii="Times New Roman" w:hAnsi="Times New Roman" w:cs="Times New Roman"/>
          <w:sz w:val="24"/>
          <w:szCs w:val="24"/>
        </w:rPr>
        <w:t>. Jedna kontrola byla provedena v rámci státního dozoru škol</w:t>
      </w:r>
      <w:r w:rsidR="00682589">
        <w:rPr>
          <w:rFonts w:ascii="Times New Roman" w:hAnsi="Times New Roman" w:cs="Times New Roman"/>
          <w:sz w:val="24"/>
          <w:szCs w:val="24"/>
        </w:rPr>
        <w:t>i</w:t>
      </w:r>
      <w:r w:rsidR="001813D2" w:rsidRPr="005A6E49">
        <w:rPr>
          <w:rFonts w:ascii="Times New Roman" w:hAnsi="Times New Roman" w:cs="Times New Roman"/>
          <w:sz w:val="24"/>
          <w:szCs w:val="24"/>
        </w:rPr>
        <w:t xml:space="preserve">cího střediska. Druhá kontrola výkonu přenesené působnosti byla provedena na </w:t>
      </w:r>
      <w:r w:rsidR="00274028">
        <w:rPr>
          <w:rFonts w:ascii="Times New Roman" w:hAnsi="Times New Roman" w:cs="Times New Roman"/>
          <w:sz w:val="24"/>
          <w:szCs w:val="24"/>
        </w:rPr>
        <w:t>jedné</w:t>
      </w:r>
      <w:r>
        <w:rPr>
          <w:rFonts w:ascii="Times New Roman" w:hAnsi="Times New Roman" w:cs="Times New Roman"/>
          <w:sz w:val="24"/>
          <w:szCs w:val="24"/>
        </w:rPr>
        <w:t xml:space="preserve"> obci III. kategorie</w:t>
      </w:r>
      <w:r w:rsidR="00CE7CFB">
        <w:rPr>
          <w:rFonts w:ascii="Times New Roman" w:hAnsi="Times New Roman" w:cs="Times New Roman"/>
          <w:sz w:val="24"/>
          <w:szCs w:val="24"/>
        </w:rPr>
        <w:t xml:space="preserve"> – kontrolní zjištění bez závad</w:t>
      </w:r>
      <w:r w:rsidR="001813D2" w:rsidRPr="005A6E49">
        <w:rPr>
          <w:rFonts w:ascii="Times New Roman" w:hAnsi="Times New Roman" w:cs="Times New Roman"/>
          <w:sz w:val="24"/>
          <w:szCs w:val="24"/>
        </w:rPr>
        <w:t xml:space="preserve">. Ve II. pololetí byla provedena </w:t>
      </w:r>
      <w:r w:rsidR="00274028">
        <w:rPr>
          <w:rFonts w:ascii="Times New Roman" w:hAnsi="Times New Roman" w:cs="Times New Roman"/>
          <w:sz w:val="24"/>
          <w:szCs w:val="24"/>
        </w:rPr>
        <w:t xml:space="preserve">jedna </w:t>
      </w:r>
      <w:r w:rsidR="001813D2" w:rsidRPr="005A6E49">
        <w:rPr>
          <w:rFonts w:ascii="Times New Roman" w:hAnsi="Times New Roman" w:cs="Times New Roman"/>
          <w:sz w:val="24"/>
          <w:szCs w:val="24"/>
        </w:rPr>
        <w:t xml:space="preserve">kontrola výkonu přenesené působnosti na </w:t>
      </w:r>
      <w:r w:rsidR="00274028">
        <w:rPr>
          <w:rFonts w:ascii="Times New Roman" w:hAnsi="Times New Roman" w:cs="Times New Roman"/>
          <w:sz w:val="24"/>
          <w:szCs w:val="24"/>
        </w:rPr>
        <w:t>jedné</w:t>
      </w:r>
      <w:r>
        <w:rPr>
          <w:rFonts w:ascii="Times New Roman" w:hAnsi="Times New Roman" w:cs="Times New Roman"/>
          <w:sz w:val="24"/>
          <w:szCs w:val="24"/>
        </w:rPr>
        <w:t xml:space="preserve"> obci III. </w:t>
      </w:r>
      <w:r w:rsidR="002740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ategorie</w:t>
      </w:r>
      <w:r w:rsidR="001813D2" w:rsidRPr="005A6E49">
        <w:rPr>
          <w:rFonts w:ascii="Times New Roman" w:hAnsi="Times New Roman" w:cs="Times New Roman"/>
          <w:sz w:val="24"/>
          <w:szCs w:val="24"/>
        </w:rPr>
        <w:t xml:space="preserve"> – kontrolní zjištění bez závad. </w:t>
      </w:r>
      <w:r w:rsidR="00815105" w:rsidRPr="0068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3D2">
        <w:rPr>
          <w:rFonts w:ascii="Times New Roman" w:eastAsia="Calibri" w:hAnsi="Times New Roman" w:cs="Times New Roman"/>
          <w:sz w:val="24"/>
          <w:szCs w:val="24"/>
        </w:rPr>
        <w:t xml:space="preserve">Proti protokolům </w:t>
      </w:r>
      <w:r w:rsidR="00274028">
        <w:rPr>
          <w:rFonts w:ascii="Times New Roman" w:eastAsia="Calibri" w:hAnsi="Times New Roman" w:cs="Times New Roman"/>
          <w:sz w:val="24"/>
          <w:szCs w:val="24"/>
        </w:rPr>
        <w:t xml:space="preserve">o kontrole </w:t>
      </w:r>
      <w:r w:rsidR="001813D2">
        <w:rPr>
          <w:rFonts w:ascii="Times New Roman" w:eastAsia="Calibri" w:hAnsi="Times New Roman" w:cs="Times New Roman"/>
          <w:sz w:val="24"/>
          <w:szCs w:val="24"/>
        </w:rPr>
        <w:t>nebyly podány žádné námitky. Nad rámec plánu kontrol nebyly provedeny žádné kontroly.</w:t>
      </w:r>
    </w:p>
    <w:p w:rsidR="00A34FBF" w:rsidRDefault="00A34FBF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50C" w:rsidRPr="009A350C" w:rsidRDefault="009A350C" w:rsidP="009A35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449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  <w:r w:rsidRPr="009A350C">
        <w:rPr>
          <w:rFonts w:ascii="Times New Roman" w:hAnsi="Times New Roman" w:cs="Times New Roman"/>
          <w:b/>
          <w:bCs/>
          <w:sz w:val="24"/>
          <w:szCs w:val="24"/>
        </w:rPr>
        <w:t xml:space="preserve">: kontrola výkonu přenesené působnosti v oblasti silničního správního úřadu </w:t>
      </w:r>
    </w:p>
    <w:p w:rsidR="009A350C" w:rsidRPr="00683F2F" w:rsidRDefault="009A350C" w:rsidP="009A3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A350C" w:rsidRPr="009A350C" w:rsidRDefault="009A350C" w:rsidP="009A3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Pr="009A350C">
        <w:rPr>
          <w:rFonts w:ascii="Times New Roman" w:hAnsi="Times New Roman" w:cs="Times New Roman"/>
          <w:sz w:val="24"/>
          <w:szCs w:val="24"/>
        </w:rPr>
        <w:t>2</w:t>
      </w:r>
    </w:p>
    <w:p w:rsidR="009A350C" w:rsidRPr="00683F2F" w:rsidRDefault="009A350C" w:rsidP="009A3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9A350C">
        <w:rPr>
          <w:rFonts w:ascii="Times New Roman" w:hAnsi="Times New Roman" w:cs="Times New Roman"/>
          <w:sz w:val="24"/>
          <w:szCs w:val="24"/>
        </w:rPr>
        <w:t>2</w:t>
      </w:r>
    </w:p>
    <w:p w:rsidR="0029083A" w:rsidRPr="00FF4E80" w:rsidRDefault="009A350C" w:rsidP="00290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29083A" w:rsidRPr="00FF4E80">
        <w:rPr>
          <w:rFonts w:ascii="Times New Roman" w:hAnsi="Times New Roman" w:cs="Times New Roman"/>
          <w:sz w:val="24"/>
          <w:szCs w:val="24"/>
        </w:rPr>
        <w:t>0</w:t>
      </w:r>
    </w:p>
    <w:p w:rsidR="009A350C" w:rsidRPr="00683F2F" w:rsidRDefault="009A350C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FF0F31">
        <w:rPr>
          <w:rFonts w:ascii="Times New Roman" w:hAnsi="Times New Roman" w:cs="Times New Roman"/>
          <w:b/>
          <w:sz w:val="24"/>
          <w:szCs w:val="24"/>
        </w:rPr>
        <w:t>-</w:t>
      </w:r>
    </w:p>
    <w:p w:rsidR="009A350C" w:rsidRPr="00683F2F" w:rsidRDefault="009A350C" w:rsidP="009A350C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9A350C" w:rsidRPr="00683F2F" w:rsidRDefault="009A350C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350C">
        <w:rPr>
          <w:rFonts w:ascii="Times New Roman" w:hAnsi="Times New Roman" w:cs="Times New Roman"/>
          <w:sz w:val="24"/>
          <w:szCs w:val="24"/>
        </w:rPr>
        <w:t>2</w:t>
      </w:r>
    </w:p>
    <w:p w:rsidR="009A350C" w:rsidRPr="00F75053" w:rsidRDefault="009A350C" w:rsidP="009A3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F75053">
        <w:rPr>
          <w:rFonts w:ascii="Times New Roman" w:hAnsi="Times New Roman" w:cs="Times New Roman"/>
          <w:sz w:val="24"/>
          <w:szCs w:val="24"/>
        </w:rPr>
        <w:t>0</w:t>
      </w:r>
    </w:p>
    <w:p w:rsidR="009A350C" w:rsidRDefault="009A350C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9A350C" w:rsidRPr="00683F2F" w:rsidRDefault="009A350C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50C" w:rsidRPr="00683F2F" w:rsidRDefault="009A350C" w:rsidP="009A3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050324" w:rsidRDefault="00544E42" w:rsidP="000503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324">
        <w:rPr>
          <w:rFonts w:ascii="Times New Roman" w:hAnsi="Times New Roman" w:cs="Times New Roman"/>
          <w:bCs/>
          <w:sz w:val="24"/>
          <w:szCs w:val="24"/>
        </w:rPr>
        <w:t>Na úseku silničního správního úřadu byly v roce 201</w:t>
      </w:r>
      <w:r w:rsidR="00CE7CFB" w:rsidRPr="00050324">
        <w:rPr>
          <w:rFonts w:ascii="Times New Roman" w:hAnsi="Times New Roman" w:cs="Times New Roman"/>
          <w:bCs/>
          <w:sz w:val="24"/>
          <w:szCs w:val="24"/>
        </w:rPr>
        <w:t>7</w:t>
      </w:r>
      <w:r w:rsidRPr="00050324">
        <w:rPr>
          <w:rFonts w:ascii="Times New Roman" w:hAnsi="Times New Roman" w:cs="Times New Roman"/>
          <w:bCs/>
          <w:sz w:val="24"/>
          <w:szCs w:val="24"/>
        </w:rPr>
        <w:t xml:space="preserve"> provedeny dvě kontroly, a to u dvou obcí III. kategorie. </w:t>
      </w:r>
      <w:r w:rsidR="005D5BA0" w:rsidRPr="00050324">
        <w:rPr>
          <w:rFonts w:ascii="Times New Roman" w:hAnsi="Times New Roman" w:cs="Times New Roman"/>
          <w:bCs/>
          <w:sz w:val="24"/>
          <w:szCs w:val="24"/>
        </w:rPr>
        <w:t xml:space="preserve">Nad rámec plánu kontrol nebyla vykonána žádná kontrola. Opatření k nápravě nebylo uloženo žádné. Proti protokolům </w:t>
      </w:r>
      <w:r w:rsidR="002146E8" w:rsidRPr="00050324">
        <w:rPr>
          <w:rFonts w:ascii="Times New Roman" w:hAnsi="Times New Roman" w:cs="Times New Roman"/>
          <w:bCs/>
          <w:sz w:val="24"/>
          <w:szCs w:val="24"/>
        </w:rPr>
        <w:t xml:space="preserve">o kontrole </w:t>
      </w:r>
      <w:r w:rsidR="005D5BA0" w:rsidRPr="00050324">
        <w:rPr>
          <w:rFonts w:ascii="Times New Roman" w:hAnsi="Times New Roman" w:cs="Times New Roman"/>
          <w:bCs/>
          <w:sz w:val="24"/>
          <w:szCs w:val="24"/>
        </w:rPr>
        <w:t xml:space="preserve">nebyly podány žádné námitky. </w:t>
      </w:r>
    </w:p>
    <w:p w:rsidR="00050324" w:rsidRDefault="005D5BA0" w:rsidP="00995E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324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050324" w:rsidRPr="00050324">
        <w:rPr>
          <w:rFonts w:ascii="Times New Roman" w:hAnsi="Times New Roman" w:cs="Times New Roman"/>
          <w:bCs/>
          <w:sz w:val="24"/>
          <w:szCs w:val="24"/>
        </w:rPr>
        <w:t>první obce III. kategorie kontrolní orgán konstatoval, že</w:t>
      </w:r>
      <w:r w:rsidR="00050324">
        <w:rPr>
          <w:rFonts w:ascii="Times New Roman" w:hAnsi="Times New Roman" w:cs="Times New Roman"/>
          <w:bCs/>
          <w:sz w:val="24"/>
          <w:szCs w:val="24"/>
        </w:rPr>
        <w:t>:</w:t>
      </w:r>
      <w:r w:rsidR="00050324" w:rsidRPr="000503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0324" w:rsidRDefault="00050324" w:rsidP="00BF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324">
        <w:rPr>
          <w:rFonts w:ascii="Times New Roman" w:hAnsi="Times New Roman" w:cs="Times New Roman"/>
          <w:bCs/>
          <w:sz w:val="24"/>
          <w:szCs w:val="24"/>
        </w:rPr>
        <w:lastRenderedPageBreak/>
        <w:t>a) v</w:t>
      </w:r>
      <w:r w:rsidRPr="00050324">
        <w:rPr>
          <w:rFonts w:ascii="Times New Roman" w:hAnsi="Times New Roman" w:cs="Times New Roman"/>
          <w:sz w:val="24"/>
          <w:szCs w:val="24"/>
        </w:rPr>
        <w:t>ydané rozhodnutí o povolení zvláštního užívání dle § 25 zákona č. 13/1997 Sb.,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0324">
        <w:rPr>
          <w:rFonts w:ascii="Times New Roman" w:hAnsi="Times New Roman" w:cs="Times New Roman"/>
          <w:sz w:val="24"/>
          <w:szCs w:val="24"/>
        </w:rPr>
        <w:t>pozemních komunikacích</w:t>
      </w:r>
      <w:r w:rsidR="00687726">
        <w:rPr>
          <w:rFonts w:ascii="Times New Roman" w:hAnsi="Times New Roman" w:cs="Times New Roman"/>
          <w:sz w:val="24"/>
          <w:szCs w:val="24"/>
        </w:rPr>
        <w:t xml:space="preserve">, ve znění pozdějších předpisů </w:t>
      </w:r>
      <w:r w:rsidRPr="00050324">
        <w:rPr>
          <w:rFonts w:ascii="Times New Roman" w:hAnsi="Times New Roman" w:cs="Times New Roman"/>
          <w:sz w:val="24"/>
          <w:szCs w:val="24"/>
        </w:rPr>
        <w:t>musí u odpovědných osob obsahovat datum narození a místo bydliště dle § 40 odst. 5 písm. b) vyhlášky č. 104/1997, kterou se provádí zákon o</w:t>
      </w:r>
      <w:r w:rsidR="00EC66C6">
        <w:rPr>
          <w:rFonts w:ascii="Times New Roman" w:hAnsi="Times New Roman" w:cs="Times New Roman"/>
          <w:sz w:val="24"/>
          <w:szCs w:val="24"/>
        </w:rPr>
        <w:t> </w:t>
      </w:r>
      <w:r w:rsidRPr="00050324">
        <w:rPr>
          <w:rFonts w:ascii="Times New Roman" w:hAnsi="Times New Roman" w:cs="Times New Roman"/>
          <w:sz w:val="24"/>
          <w:szCs w:val="24"/>
        </w:rPr>
        <w:t>pozemních komunikacích</w:t>
      </w:r>
      <w:r w:rsidR="0050351C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050324">
        <w:rPr>
          <w:rFonts w:ascii="Times New Roman" w:hAnsi="Times New Roman" w:cs="Times New Roman"/>
          <w:sz w:val="24"/>
          <w:szCs w:val="24"/>
        </w:rPr>
        <w:t>. Některá rozhodnutí odpovědnou osobu neuv</w:t>
      </w:r>
      <w:r>
        <w:rPr>
          <w:rFonts w:ascii="Times New Roman" w:hAnsi="Times New Roman" w:cs="Times New Roman"/>
          <w:sz w:val="24"/>
          <w:szCs w:val="24"/>
        </w:rPr>
        <w:t>áděla</w:t>
      </w:r>
      <w:r w:rsidRPr="00050324">
        <w:rPr>
          <w:rFonts w:ascii="Times New Roman" w:hAnsi="Times New Roman" w:cs="Times New Roman"/>
          <w:sz w:val="24"/>
          <w:szCs w:val="24"/>
        </w:rPr>
        <w:t xml:space="preserve"> vůbec, </w:t>
      </w:r>
    </w:p>
    <w:p w:rsidR="00050324" w:rsidRDefault="00050324" w:rsidP="00BF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32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0324">
        <w:rPr>
          <w:rFonts w:ascii="Times New Roman" w:hAnsi="Times New Roman" w:cs="Times New Roman"/>
          <w:sz w:val="24"/>
          <w:szCs w:val="24"/>
        </w:rPr>
        <w:t xml:space="preserve">pisy týkající se povolování uzavírek dle § 24 zákona č. 13/1997 Sb., o pozemních komunikacích, </w:t>
      </w:r>
      <w:r w:rsidR="0050351C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50351C" w:rsidRPr="00050324">
        <w:rPr>
          <w:rFonts w:ascii="Times New Roman" w:hAnsi="Times New Roman" w:cs="Times New Roman"/>
          <w:sz w:val="24"/>
          <w:szCs w:val="24"/>
        </w:rPr>
        <w:t xml:space="preserve"> </w:t>
      </w:r>
      <w:r w:rsidRPr="00050324">
        <w:rPr>
          <w:rFonts w:ascii="Times New Roman" w:hAnsi="Times New Roman" w:cs="Times New Roman"/>
          <w:sz w:val="24"/>
          <w:szCs w:val="24"/>
        </w:rPr>
        <w:t>neobsah</w:t>
      </w:r>
      <w:r>
        <w:rPr>
          <w:rFonts w:ascii="Times New Roman" w:hAnsi="Times New Roman" w:cs="Times New Roman"/>
          <w:sz w:val="24"/>
          <w:szCs w:val="24"/>
        </w:rPr>
        <w:t>ovaly</w:t>
      </w:r>
      <w:r w:rsidRPr="00050324">
        <w:rPr>
          <w:rFonts w:ascii="Times New Roman" w:hAnsi="Times New Roman" w:cs="Times New Roman"/>
          <w:sz w:val="24"/>
          <w:szCs w:val="24"/>
        </w:rPr>
        <w:t xml:space="preserve"> harmonogramy prací dle § 39 odst. 1 písm. f) vyhlášky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0324">
        <w:rPr>
          <w:rFonts w:ascii="Times New Roman" w:hAnsi="Times New Roman" w:cs="Times New Roman"/>
          <w:sz w:val="24"/>
          <w:szCs w:val="24"/>
        </w:rPr>
        <w:t>104/1997 Sb., kterou se provádí zákon o pozemních komunikacích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0324" w:rsidRDefault="00050324" w:rsidP="00BF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32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50324">
        <w:rPr>
          <w:rFonts w:ascii="Times New Roman" w:hAnsi="Times New Roman" w:cs="Times New Roman"/>
          <w:sz w:val="24"/>
          <w:szCs w:val="24"/>
        </w:rPr>
        <w:t xml:space="preserve">ebyla jasně specifikována u přechodné a místní úpravy provozu dle § 77 odst. 1 písm. c) zákona č. 361/2000 Sb., o provozu na pozemních komunikacích, </w:t>
      </w:r>
      <w:r w:rsidR="008F6C00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  <w:r w:rsidRPr="00050324">
        <w:rPr>
          <w:rFonts w:ascii="Times New Roman" w:hAnsi="Times New Roman" w:cs="Times New Roman"/>
          <w:sz w:val="24"/>
          <w:szCs w:val="24"/>
        </w:rPr>
        <w:t>zda se přesně jedná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0324">
        <w:rPr>
          <w:rFonts w:ascii="Times New Roman" w:hAnsi="Times New Roman" w:cs="Times New Roman"/>
          <w:sz w:val="24"/>
          <w:szCs w:val="24"/>
        </w:rPr>
        <w:t>přechodnou úpravu provozu nebo o místní úpravu provozu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0324" w:rsidRPr="00050324" w:rsidRDefault="00050324" w:rsidP="00BF4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</w:t>
      </w:r>
      <w:r w:rsidRPr="008806D6">
        <w:rPr>
          <w:rFonts w:ascii="Times New Roman" w:hAnsi="Times New Roman" w:cs="Times New Roman"/>
          <w:sz w:val="24"/>
          <w:szCs w:val="24"/>
        </w:rPr>
        <w:t xml:space="preserve">ávrh přechodné a místní úpravy provozu </w:t>
      </w:r>
      <w:r w:rsidR="001345C7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8806D6">
        <w:rPr>
          <w:rFonts w:ascii="Times New Roman" w:hAnsi="Times New Roman" w:cs="Times New Roman"/>
          <w:sz w:val="24"/>
          <w:szCs w:val="24"/>
        </w:rPr>
        <w:t>vyvě</w:t>
      </w:r>
      <w:r w:rsidR="001345C7">
        <w:rPr>
          <w:rFonts w:ascii="Times New Roman" w:hAnsi="Times New Roman" w:cs="Times New Roman"/>
          <w:sz w:val="24"/>
          <w:szCs w:val="24"/>
        </w:rPr>
        <w:t>šen</w:t>
      </w:r>
      <w:r>
        <w:rPr>
          <w:rFonts w:ascii="Times New Roman" w:hAnsi="Times New Roman" w:cs="Times New Roman"/>
          <w:sz w:val="24"/>
          <w:szCs w:val="24"/>
        </w:rPr>
        <w:t xml:space="preserve"> na úřední desce po dobu 15</w:t>
      </w:r>
      <w:r w:rsidRPr="008806D6">
        <w:rPr>
          <w:rFonts w:ascii="Times New Roman" w:hAnsi="Times New Roman" w:cs="Times New Roman"/>
          <w:sz w:val="24"/>
          <w:szCs w:val="24"/>
        </w:rPr>
        <w:t xml:space="preserve"> dnů 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06D6">
        <w:rPr>
          <w:rFonts w:ascii="Times New Roman" w:hAnsi="Times New Roman" w:cs="Times New Roman"/>
          <w:sz w:val="24"/>
          <w:szCs w:val="24"/>
        </w:rPr>
        <w:t>172 odst. 1 správní</w:t>
      </w:r>
      <w:r w:rsidR="00AC2129">
        <w:rPr>
          <w:rFonts w:ascii="Times New Roman" w:hAnsi="Times New Roman" w:cs="Times New Roman"/>
          <w:sz w:val="24"/>
          <w:szCs w:val="24"/>
        </w:rPr>
        <w:t>ho</w:t>
      </w:r>
      <w:r w:rsidRPr="008806D6">
        <w:rPr>
          <w:rFonts w:ascii="Times New Roman" w:hAnsi="Times New Roman" w:cs="Times New Roman"/>
          <w:sz w:val="24"/>
          <w:szCs w:val="24"/>
        </w:rPr>
        <w:t xml:space="preserve"> řád</w:t>
      </w:r>
      <w:r w:rsidR="00AC2129">
        <w:rPr>
          <w:rFonts w:ascii="Times New Roman" w:hAnsi="Times New Roman" w:cs="Times New Roman"/>
          <w:sz w:val="24"/>
          <w:szCs w:val="24"/>
        </w:rPr>
        <w:t>u</w:t>
      </w:r>
      <w:r w:rsidRPr="008806D6">
        <w:rPr>
          <w:rFonts w:ascii="Times New Roman" w:hAnsi="Times New Roman" w:cs="Times New Roman"/>
          <w:sz w:val="24"/>
          <w:szCs w:val="24"/>
        </w:rPr>
        <w:t>. Silniční správní úřad vyvěšoval dobu kratší</w:t>
      </w:r>
      <w:r w:rsidR="00A026C9">
        <w:rPr>
          <w:rFonts w:ascii="Times New Roman" w:hAnsi="Times New Roman" w:cs="Times New Roman"/>
          <w:sz w:val="24"/>
          <w:szCs w:val="24"/>
        </w:rPr>
        <w:t>.</w:t>
      </w:r>
    </w:p>
    <w:p w:rsidR="00050324" w:rsidRDefault="00050324" w:rsidP="000503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324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druhé</w:t>
      </w:r>
      <w:r w:rsidRPr="00050324">
        <w:rPr>
          <w:rFonts w:ascii="Times New Roman" w:hAnsi="Times New Roman" w:cs="Times New Roman"/>
          <w:bCs/>
          <w:sz w:val="24"/>
          <w:szCs w:val="24"/>
        </w:rPr>
        <w:t xml:space="preserve"> obce III. kategorie kontrolní orgán konstatoval, že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503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0324" w:rsidRPr="00BF4E8D" w:rsidRDefault="00C95A7C" w:rsidP="00BF4E8D">
      <w:pPr>
        <w:pStyle w:val="Odstavecseseznamem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50324" w:rsidRPr="00BF4E8D">
        <w:rPr>
          <w:rFonts w:ascii="Times New Roman" w:hAnsi="Times New Roman" w:cs="Times New Roman"/>
          <w:bCs/>
          <w:sz w:val="24"/>
          <w:szCs w:val="24"/>
        </w:rPr>
        <w:t> rámci kontroly bylo zjištěno, že silniční správní úřad spojuje správní řízení, aniž by vyhotovil usnesení o společném řízení dle § 140 správní</w:t>
      </w:r>
      <w:r w:rsidR="00473535">
        <w:rPr>
          <w:rFonts w:ascii="Times New Roman" w:hAnsi="Times New Roman" w:cs="Times New Roman"/>
          <w:bCs/>
          <w:sz w:val="24"/>
          <w:szCs w:val="24"/>
        </w:rPr>
        <w:t>ho</w:t>
      </w:r>
      <w:r w:rsidR="00050324" w:rsidRPr="00BF4E8D">
        <w:rPr>
          <w:rFonts w:ascii="Times New Roman" w:hAnsi="Times New Roman" w:cs="Times New Roman"/>
          <w:bCs/>
          <w:sz w:val="24"/>
          <w:szCs w:val="24"/>
        </w:rPr>
        <w:t xml:space="preserve"> řád</w:t>
      </w:r>
      <w:r w:rsidR="00473535">
        <w:rPr>
          <w:rFonts w:ascii="Times New Roman" w:hAnsi="Times New Roman" w:cs="Times New Roman"/>
          <w:bCs/>
          <w:sz w:val="24"/>
          <w:szCs w:val="24"/>
        </w:rPr>
        <w:t>u</w:t>
      </w:r>
      <w:r w:rsidR="00050324" w:rsidRPr="00BF4E8D">
        <w:rPr>
          <w:rFonts w:ascii="Times New Roman" w:hAnsi="Times New Roman" w:cs="Times New Roman"/>
          <w:bCs/>
          <w:sz w:val="24"/>
          <w:szCs w:val="24"/>
        </w:rPr>
        <w:t>,</w:t>
      </w:r>
    </w:p>
    <w:p w:rsidR="009A350C" w:rsidRPr="00EC66C6" w:rsidRDefault="00C95A7C" w:rsidP="00BF4E8D">
      <w:pPr>
        <w:pStyle w:val="Odstavecseseznamem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50324" w:rsidRPr="00EC66C6">
        <w:rPr>
          <w:rFonts w:ascii="Times New Roman" w:hAnsi="Times New Roman" w:cs="Times New Roman"/>
          <w:bCs/>
          <w:sz w:val="24"/>
          <w:szCs w:val="24"/>
        </w:rPr>
        <w:t xml:space="preserve">e výroku rozhodnutí o připojení dle </w:t>
      </w:r>
      <w:r w:rsidR="00F009B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050324" w:rsidRPr="00EC66C6">
        <w:rPr>
          <w:rFonts w:ascii="Times New Roman" w:hAnsi="Times New Roman" w:cs="Times New Roman"/>
          <w:bCs/>
          <w:sz w:val="24"/>
          <w:szCs w:val="24"/>
        </w:rPr>
        <w:t xml:space="preserve">10 zákona č. 13/1997 Sb., o pozemních komunikacích, </w:t>
      </w:r>
      <w:r w:rsidR="00F94297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  <w:r w:rsidR="00050324" w:rsidRPr="00EC66C6">
        <w:rPr>
          <w:rFonts w:ascii="Times New Roman" w:hAnsi="Times New Roman" w:cs="Times New Roman"/>
          <w:bCs/>
          <w:sz w:val="24"/>
          <w:szCs w:val="24"/>
        </w:rPr>
        <w:t>není uveden § 149 správní</w:t>
      </w:r>
      <w:r w:rsidR="00473535">
        <w:rPr>
          <w:rFonts w:ascii="Times New Roman" w:hAnsi="Times New Roman" w:cs="Times New Roman"/>
          <w:bCs/>
          <w:sz w:val="24"/>
          <w:szCs w:val="24"/>
        </w:rPr>
        <w:t>ho</w:t>
      </w:r>
      <w:r w:rsidR="00050324" w:rsidRPr="00EC66C6">
        <w:rPr>
          <w:rFonts w:ascii="Times New Roman" w:hAnsi="Times New Roman" w:cs="Times New Roman"/>
          <w:bCs/>
          <w:sz w:val="24"/>
          <w:szCs w:val="24"/>
        </w:rPr>
        <w:t xml:space="preserve"> řád</w:t>
      </w:r>
      <w:r w:rsidR="00473535">
        <w:rPr>
          <w:rFonts w:ascii="Times New Roman" w:hAnsi="Times New Roman" w:cs="Times New Roman"/>
          <w:bCs/>
          <w:sz w:val="24"/>
          <w:szCs w:val="24"/>
        </w:rPr>
        <w:t>u</w:t>
      </w:r>
      <w:r w:rsidR="00050324" w:rsidRPr="00EC66C6">
        <w:rPr>
          <w:rFonts w:ascii="Times New Roman" w:hAnsi="Times New Roman" w:cs="Times New Roman"/>
          <w:bCs/>
          <w:sz w:val="24"/>
          <w:szCs w:val="24"/>
        </w:rPr>
        <w:t>. Toto ustanovení zákona je nutné uvádět s ohledem na to, že se jedná o závazné stanovisko k vedenému správnímu řízení.</w:t>
      </w:r>
    </w:p>
    <w:p w:rsidR="00050324" w:rsidRDefault="00050324" w:rsidP="00050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6C9" w:rsidRPr="00EE6BC5" w:rsidRDefault="00A026C9" w:rsidP="00A026C9">
      <w:pPr>
        <w:jc w:val="both"/>
        <w:rPr>
          <w:rFonts w:ascii="Times New Roman" w:hAnsi="Times New Roman" w:cs="Times New Roman"/>
          <w:sz w:val="24"/>
          <w:szCs w:val="24"/>
        </w:rPr>
      </w:pPr>
      <w:r w:rsidRPr="00EE6BC5">
        <w:rPr>
          <w:rFonts w:ascii="Times New Roman" w:hAnsi="Times New Roman" w:cs="Times New Roman"/>
          <w:sz w:val="24"/>
          <w:szCs w:val="24"/>
        </w:rPr>
        <w:t xml:space="preserve">Celkově lze činnost silničních správních úřadů </w:t>
      </w:r>
      <w:r w:rsidR="006763AA" w:rsidRPr="00EE6BC5">
        <w:rPr>
          <w:rFonts w:ascii="Times New Roman" w:hAnsi="Times New Roman" w:cs="Times New Roman"/>
          <w:sz w:val="24"/>
          <w:szCs w:val="24"/>
        </w:rPr>
        <w:t xml:space="preserve">obcí III. kategorie </w:t>
      </w:r>
      <w:r w:rsidRPr="00EE6BC5">
        <w:rPr>
          <w:rFonts w:ascii="Times New Roman" w:hAnsi="Times New Roman" w:cs="Times New Roman"/>
          <w:sz w:val="24"/>
          <w:szCs w:val="24"/>
        </w:rPr>
        <w:t>hodnotit dobře, s menšími výhradami, které jsou sepsány v konkrétních zjištěních a dále, které jim byli sděleny v rámci metodiky. V kontrolovaných oblastech byly u silničních správních úřadů zjištěny převážně takové nedostatky, které nezakládají nezákonnost rozhodnutí.</w:t>
      </w:r>
    </w:p>
    <w:p w:rsidR="00050324" w:rsidRPr="00050324" w:rsidRDefault="00050324" w:rsidP="00050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299" w:rsidRPr="00683F2F" w:rsidRDefault="00C66299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  <w:r w:rsidRPr="002145B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</w:rPr>
        <w:t>státní odborný dozor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637A">
        <w:rPr>
          <w:rFonts w:ascii="Times New Roman" w:eastAsia="Calibri" w:hAnsi="Times New Roman" w:cs="Times New Roman"/>
          <w:b/>
          <w:sz w:val="24"/>
          <w:szCs w:val="24"/>
        </w:rPr>
        <w:t xml:space="preserve">(dále jen „SOD“) 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>ve věci dodržování zákona č. 111/1994 Sb., o silniční dopravě</w:t>
      </w:r>
      <w:r w:rsidR="008A18C8" w:rsidRPr="00683F2F">
        <w:rPr>
          <w:rFonts w:ascii="Times New Roman" w:eastAsia="Calibri" w:hAnsi="Times New Roman" w:cs="Times New Roman"/>
          <w:b/>
          <w:sz w:val="24"/>
          <w:szCs w:val="24"/>
        </w:rPr>
        <w:t>, ve znění pozdějších předpisů (dále jen „zákon o silniční dopravě“)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>, kontrola výkonu přenesené působnosti v oblasti „Výkon funkce dopravního úřadu“ dle ustanovení § 9a, 10 – 17, 35 zákona o silniční dopravě</w:t>
      </w:r>
    </w:p>
    <w:p w:rsidR="00646644" w:rsidRPr="00683F2F" w:rsidRDefault="00646644" w:rsidP="007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299" w:rsidRPr="00683F2F" w:rsidRDefault="00C6629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C66299" w:rsidRPr="00683F2F" w:rsidRDefault="00C6629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6763AA" w:rsidRPr="006763AA">
        <w:rPr>
          <w:rFonts w:ascii="Times New Roman" w:hAnsi="Times New Roman" w:cs="Times New Roman"/>
          <w:sz w:val="24"/>
          <w:szCs w:val="24"/>
        </w:rPr>
        <w:t>7</w:t>
      </w:r>
    </w:p>
    <w:p w:rsidR="00C66299" w:rsidRPr="00683F2F" w:rsidRDefault="00C6629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6763AA" w:rsidRPr="006763AA">
        <w:rPr>
          <w:rFonts w:ascii="Times New Roman" w:hAnsi="Times New Roman" w:cs="Times New Roman"/>
          <w:sz w:val="24"/>
          <w:szCs w:val="24"/>
        </w:rPr>
        <w:t>12</w:t>
      </w:r>
    </w:p>
    <w:p w:rsidR="00C66299" w:rsidRPr="00683F2F" w:rsidRDefault="00C6629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9178F5" w:rsidRPr="00683F2F">
        <w:rPr>
          <w:rStyle w:val="FontStyle11"/>
          <w:sz w:val="24"/>
          <w:szCs w:val="24"/>
        </w:rPr>
        <w:t>0</w:t>
      </w:r>
    </w:p>
    <w:p w:rsidR="00927C65" w:rsidRPr="00683F2F" w:rsidRDefault="00C66299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</w:p>
    <w:p w:rsidR="00C66299" w:rsidRPr="00683F2F" w:rsidRDefault="00C66299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>Nad rámec plánu kontrol uskutečněno:</w:t>
      </w:r>
      <w:r w:rsidR="00A654F7">
        <w:rPr>
          <w:rStyle w:val="FontStyle12"/>
          <w:sz w:val="24"/>
          <w:szCs w:val="24"/>
        </w:rPr>
        <w:t xml:space="preserve"> </w:t>
      </w:r>
      <w:r w:rsidR="00A654F7" w:rsidRPr="00842449">
        <w:rPr>
          <w:rStyle w:val="FontStyle12"/>
          <w:b w:val="0"/>
          <w:sz w:val="24"/>
          <w:szCs w:val="24"/>
        </w:rPr>
        <w:t>5</w:t>
      </w:r>
      <w:r w:rsidRPr="00842449">
        <w:rPr>
          <w:rStyle w:val="FontStyle12"/>
          <w:b w:val="0"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  <w:r w:rsidR="00853A97">
        <w:rPr>
          <w:rStyle w:val="FontStyle12"/>
          <w:b w:val="0"/>
          <w:sz w:val="24"/>
          <w:szCs w:val="24"/>
        </w:rPr>
        <w:t xml:space="preserve"> z vlastního podnětu </w:t>
      </w:r>
    </w:p>
    <w:p w:rsidR="00C66299" w:rsidRPr="00683F2F" w:rsidRDefault="00C66299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63AA" w:rsidRPr="006763AA">
        <w:rPr>
          <w:rFonts w:ascii="Times New Roman" w:hAnsi="Times New Roman" w:cs="Times New Roman"/>
          <w:sz w:val="24"/>
          <w:szCs w:val="24"/>
        </w:rPr>
        <w:t>12</w:t>
      </w:r>
    </w:p>
    <w:p w:rsidR="00C66299" w:rsidRPr="00F75053" w:rsidRDefault="00C6629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F75053" w:rsidRPr="00F75053">
        <w:rPr>
          <w:rFonts w:ascii="Times New Roman" w:hAnsi="Times New Roman" w:cs="Times New Roman"/>
          <w:sz w:val="24"/>
          <w:szCs w:val="24"/>
        </w:rPr>
        <w:t>0</w:t>
      </w:r>
    </w:p>
    <w:p w:rsidR="00C66299" w:rsidRDefault="00C66299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1D037F" w:rsidRDefault="001D037F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299" w:rsidRPr="00683F2F" w:rsidRDefault="00C6629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F009B0" w:rsidRDefault="00E1637A" w:rsidP="002E719E">
      <w:pPr>
        <w:spacing w:before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A">
        <w:rPr>
          <w:rFonts w:ascii="Times New Roman" w:hAnsi="Times New Roman" w:cs="Times New Roman"/>
          <w:sz w:val="24"/>
          <w:szCs w:val="24"/>
        </w:rPr>
        <w:t>Pro období roku 201</w:t>
      </w:r>
      <w:r w:rsidR="006763AA">
        <w:rPr>
          <w:rFonts w:ascii="Times New Roman" w:hAnsi="Times New Roman" w:cs="Times New Roman"/>
          <w:sz w:val="24"/>
          <w:szCs w:val="24"/>
        </w:rPr>
        <w:t>7</w:t>
      </w:r>
      <w:r w:rsidRPr="00E1637A">
        <w:rPr>
          <w:rFonts w:ascii="Times New Roman" w:hAnsi="Times New Roman" w:cs="Times New Roman"/>
          <w:sz w:val="24"/>
          <w:szCs w:val="24"/>
        </w:rPr>
        <w:t xml:space="preserve"> byl</w:t>
      </w:r>
      <w:r w:rsidR="006763AA">
        <w:rPr>
          <w:rFonts w:ascii="Times New Roman" w:hAnsi="Times New Roman" w:cs="Times New Roman"/>
          <w:sz w:val="24"/>
          <w:szCs w:val="24"/>
        </w:rPr>
        <w:t>o</w:t>
      </w:r>
      <w:r w:rsidRPr="00E1637A">
        <w:rPr>
          <w:rFonts w:ascii="Times New Roman" w:hAnsi="Times New Roman" w:cs="Times New Roman"/>
          <w:sz w:val="24"/>
          <w:szCs w:val="24"/>
        </w:rPr>
        <w:t xml:space="preserve"> naplánován</w:t>
      </w:r>
      <w:r w:rsidR="006763AA">
        <w:rPr>
          <w:rFonts w:ascii="Times New Roman" w:hAnsi="Times New Roman" w:cs="Times New Roman"/>
          <w:sz w:val="24"/>
          <w:szCs w:val="24"/>
        </w:rPr>
        <w:t>o</w:t>
      </w:r>
      <w:r w:rsidRPr="00E1637A">
        <w:rPr>
          <w:rFonts w:ascii="Times New Roman" w:hAnsi="Times New Roman" w:cs="Times New Roman"/>
          <w:sz w:val="24"/>
          <w:szCs w:val="24"/>
        </w:rPr>
        <w:t xml:space="preserve"> </w:t>
      </w:r>
      <w:r w:rsidR="006763AA">
        <w:rPr>
          <w:rFonts w:ascii="Times New Roman" w:hAnsi="Times New Roman" w:cs="Times New Roman"/>
          <w:sz w:val="24"/>
          <w:szCs w:val="24"/>
        </w:rPr>
        <w:t xml:space="preserve">pět kontrol </w:t>
      </w:r>
      <w:r>
        <w:rPr>
          <w:rFonts w:ascii="Times New Roman" w:hAnsi="Times New Roman" w:cs="Times New Roman"/>
          <w:sz w:val="24"/>
          <w:szCs w:val="24"/>
        </w:rPr>
        <w:t>a uskutečněn</w:t>
      </w:r>
      <w:r w:rsidR="006763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3AA">
        <w:rPr>
          <w:rFonts w:ascii="Times New Roman" w:hAnsi="Times New Roman" w:cs="Times New Roman"/>
          <w:sz w:val="24"/>
          <w:szCs w:val="24"/>
        </w:rPr>
        <w:t>deset</w:t>
      </w:r>
      <w:r w:rsidRPr="00E1637A">
        <w:rPr>
          <w:rFonts w:ascii="Times New Roman" w:hAnsi="Times New Roman" w:cs="Times New Roman"/>
          <w:sz w:val="24"/>
          <w:szCs w:val="24"/>
        </w:rPr>
        <w:t xml:space="preserve"> kontrol SOD ve věci dodržování zákona </w:t>
      </w:r>
      <w:r>
        <w:rPr>
          <w:rFonts w:ascii="Times New Roman" w:hAnsi="Times New Roman" w:cs="Times New Roman"/>
          <w:sz w:val="24"/>
          <w:szCs w:val="24"/>
        </w:rPr>
        <w:t>o silniční dopravě</w:t>
      </w:r>
      <w:r w:rsidRPr="00E1637A">
        <w:rPr>
          <w:rFonts w:ascii="Times New Roman" w:hAnsi="Times New Roman" w:cs="Times New Roman"/>
          <w:sz w:val="24"/>
          <w:szCs w:val="24"/>
        </w:rPr>
        <w:t xml:space="preserve"> </w:t>
      </w:r>
      <w:r w:rsidR="006763AA">
        <w:rPr>
          <w:rFonts w:ascii="Times New Roman" w:hAnsi="Times New Roman" w:cs="Times New Roman"/>
          <w:sz w:val="24"/>
          <w:szCs w:val="24"/>
        </w:rPr>
        <w:t xml:space="preserve">(provoz autobusových spojů) </w:t>
      </w:r>
      <w:r w:rsidRPr="00E1637A">
        <w:rPr>
          <w:rFonts w:ascii="Times New Roman" w:hAnsi="Times New Roman" w:cs="Times New Roman"/>
          <w:sz w:val="24"/>
          <w:szCs w:val="24"/>
        </w:rPr>
        <w:t>a</w:t>
      </w:r>
      <w:r w:rsidR="006763AA">
        <w:rPr>
          <w:rFonts w:ascii="Times New Roman" w:hAnsi="Times New Roman" w:cs="Times New Roman"/>
          <w:sz w:val="24"/>
          <w:szCs w:val="24"/>
        </w:rPr>
        <w:t> naplánovány a</w:t>
      </w:r>
      <w:r w:rsidR="005B2FC3">
        <w:rPr>
          <w:rFonts w:ascii="Times New Roman" w:hAnsi="Times New Roman" w:cs="Times New Roman"/>
          <w:sz w:val="24"/>
          <w:szCs w:val="24"/>
        </w:rPr>
        <w:t> </w:t>
      </w:r>
      <w:r w:rsidR="006763AA">
        <w:rPr>
          <w:rFonts w:ascii="Times New Roman" w:hAnsi="Times New Roman" w:cs="Times New Roman"/>
          <w:sz w:val="24"/>
          <w:szCs w:val="24"/>
        </w:rPr>
        <w:t xml:space="preserve">uskutečněny </w:t>
      </w:r>
      <w:r w:rsidR="001D037F">
        <w:rPr>
          <w:rFonts w:ascii="Times New Roman" w:hAnsi="Times New Roman" w:cs="Times New Roman"/>
          <w:sz w:val="24"/>
          <w:szCs w:val="24"/>
        </w:rPr>
        <w:t>dvě</w:t>
      </w:r>
      <w:r w:rsidRPr="00E1637A">
        <w:rPr>
          <w:rFonts w:ascii="Times New Roman" w:hAnsi="Times New Roman" w:cs="Times New Roman"/>
          <w:sz w:val="24"/>
          <w:szCs w:val="24"/>
        </w:rPr>
        <w:t xml:space="preserve"> kontroly výkonu přenesené působnosti v oblasti</w:t>
      </w:r>
      <w:r w:rsidRPr="00E163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37A">
        <w:rPr>
          <w:rFonts w:ascii="Times New Roman" w:hAnsi="Times New Roman" w:cs="Times New Roman"/>
          <w:sz w:val="24"/>
          <w:szCs w:val="24"/>
        </w:rPr>
        <w:t>„Výkon funkce dopravního úřadu“ dle ustanovení §</w:t>
      </w:r>
      <w:r w:rsidR="006763AA">
        <w:rPr>
          <w:rFonts w:ascii="Times New Roman" w:hAnsi="Times New Roman" w:cs="Times New Roman"/>
          <w:sz w:val="24"/>
          <w:szCs w:val="24"/>
        </w:rPr>
        <w:t> </w:t>
      </w:r>
      <w:r w:rsidRPr="00E1637A">
        <w:rPr>
          <w:rFonts w:ascii="Times New Roman" w:hAnsi="Times New Roman" w:cs="Times New Roman"/>
          <w:sz w:val="24"/>
          <w:szCs w:val="24"/>
        </w:rPr>
        <w:t xml:space="preserve">9a, 10 – 17, 35 zákona o silniční dopravě, u dvou obcí </w:t>
      </w: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1D037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ategorie</w:t>
      </w:r>
      <w:r w:rsidRPr="00E1637A">
        <w:rPr>
          <w:rFonts w:ascii="Times New Roman" w:hAnsi="Times New Roman" w:cs="Times New Roman"/>
          <w:sz w:val="24"/>
          <w:szCs w:val="24"/>
        </w:rPr>
        <w:t>.</w:t>
      </w:r>
      <w:r w:rsidR="005B2FC3">
        <w:rPr>
          <w:rFonts w:ascii="Times New Roman" w:hAnsi="Times New Roman" w:cs="Times New Roman"/>
          <w:sz w:val="24"/>
          <w:szCs w:val="24"/>
        </w:rPr>
        <w:t xml:space="preserve"> </w:t>
      </w:r>
      <w:r w:rsidR="005B2FC3" w:rsidRPr="005B2FC3">
        <w:rPr>
          <w:rFonts w:ascii="Times New Roman" w:eastAsia="Calibri" w:hAnsi="Times New Roman" w:cs="Times New Roman"/>
          <w:sz w:val="24"/>
          <w:szCs w:val="24"/>
        </w:rPr>
        <w:t xml:space="preserve">Proti protokolům o kontrole nebyly podány žádné námitky, nad rámec </w:t>
      </w:r>
      <w:r w:rsidR="00FA5792">
        <w:rPr>
          <w:rFonts w:ascii="Times New Roman" w:eastAsia="Calibri" w:hAnsi="Times New Roman" w:cs="Times New Roman"/>
          <w:sz w:val="24"/>
          <w:szCs w:val="24"/>
        </w:rPr>
        <w:t xml:space="preserve">plánu kontrol bylo </w:t>
      </w:r>
      <w:r w:rsidR="005B2FC3" w:rsidRPr="005B2FC3">
        <w:rPr>
          <w:rFonts w:ascii="Times New Roman" w:eastAsia="Calibri" w:hAnsi="Times New Roman" w:cs="Times New Roman"/>
          <w:sz w:val="24"/>
          <w:szCs w:val="24"/>
        </w:rPr>
        <w:t>provedeno 5 kontrol na úseku SOD.</w:t>
      </w:r>
    </w:p>
    <w:p w:rsidR="002E719E" w:rsidRPr="00683F2F" w:rsidRDefault="00E1637A" w:rsidP="002E719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1637A">
        <w:rPr>
          <w:rFonts w:ascii="Times New Roman" w:hAnsi="Times New Roman" w:cs="Times New Roman"/>
          <w:sz w:val="24"/>
          <w:szCs w:val="24"/>
        </w:rPr>
        <w:t xml:space="preserve">V rámci výkonu přenesené působnosti </w:t>
      </w:r>
      <w:r w:rsidR="00735780">
        <w:rPr>
          <w:rFonts w:ascii="Times New Roman" w:hAnsi="Times New Roman" w:cs="Times New Roman"/>
          <w:sz w:val="24"/>
          <w:szCs w:val="24"/>
        </w:rPr>
        <w:t>v</w:t>
      </w:r>
      <w:r w:rsidRPr="00E1637A">
        <w:rPr>
          <w:rFonts w:ascii="Times New Roman" w:hAnsi="Times New Roman" w:cs="Times New Roman"/>
          <w:sz w:val="24"/>
          <w:szCs w:val="24"/>
        </w:rPr>
        <w:t xml:space="preserve"> oblasti „Výkon funkce dopravního úřadu“ dle ustanovení § 9a, 10 – 17, 35 zákona </w:t>
      </w:r>
      <w:r w:rsidR="000713F5">
        <w:rPr>
          <w:rFonts w:ascii="Times New Roman" w:hAnsi="Times New Roman" w:cs="Times New Roman"/>
          <w:sz w:val="24"/>
          <w:szCs w:val="24"/>
        </w:rPr>
        <w:t>o silniční dopravě</w:t>
      </w:r>
      <w:r w:rsidRPr="00E1637A">
        <w:rPr>
          <w:rFonts w:ascii="Times New Roman" w:hAnsi="Times New Roman" w:cs="Times New Roman"/>
          <w:sz w:val="24"/>
          <w:szCs w:val="24"/>
        </w:rPr>
        <w:t xml:space="preserve"> vycházel K</w:t>
      </w:r>
      <w:r w:rsidR="00735780">
        <w:rPr>
          <w:rFonts w:ascii="Times New Roman" w:hAnsi="Times New Roman" w:cs="Times New Roman"/>
          <w:sz w:val="24"/>
          <w:szCs w:val="24"/>
        </w:rPr>
        <w:t>ÚKK</w:t>
      </w:r>
      <w:r w:rsidR="000713F5" w:rsidRPr="000713F5">
        <w:rPr>
          <w:rFonts w:ascii="Times New Roman" w:hAnsi="Times New Roman" w:cs="Times New Roman"/>
          <w:sz w:val="24"/>
          <w:szCs w:val="24"/>
        </w:rPr>
        <w:t xml:space="preserve"> </w:t>
      </w:r>
      <w:r w:rsidR="000713F5">
        <w:rPr>
          <w:rFonts w:ascii="Times New Roman" w:hAnsi="Times New Roman" w:cs="Times New Roman"/>
          <w:sz w:val="24"/>
          <w:szCs w:val="24"/>
        </w:rPr>
        <w:t>p</w:t>
      </w:r>
      <w:r w:rsidR="000713F5" w:rsidRPr="00E1637A">
        <w:rPr>
          <w:rFonts w:ascii="Times New Roman" w:hAnsi="Times New Roman" w:cs="Times New Roman"/>
          <w:sz w:val="24"/>
          <w:szCs w:val="24"/>
        </w:rPr>
        <w:t>ři kontrolách</w:t>
      </w:r>
      <w:r w:rsidRPr="00E1637A">
        <w:rPr>
          <w:rFonts w:ascii="Times New Roman" w:hAnsi="Times New Roman" w:cs="Times New Roman"/>
          <w:sz w:val="24"/>
          <w:szCs w:val="24"/>
        </w:rPr>
        <w:t xml:space="preserve"> z</w:t>
      </w:r>
      <w:r w:rsidR="00735780">
        <w:rPr>
          <w:rFonts w:ascii="Times New Roman" w:hAnsi="Times New Roman" w:cs="Times New Roman"/>
          <w:sz w:val="24"/>
          <w:szCs w:val="24"/>
        </w:rPr>
        <w:t> </w:t>
      </w:r>
      <w:r w:rsidRPr="00E1637A">
        <w:rPr>
          <w:rFonts w:ascii="Times New Roman" w:hAnsi="Times New Roman" w:cs="Times New Roman"/>
          <w:sz w:val="24"/>
          <w:szCs w:val="24"/>
        </w:rPr>
        <w:t>projednávaných případů vybraných ke kontrole, které byly podrobně prověřeny včetně příslušné spisové dokumentace. Prác</w:t>
      </w:r>
      <w:r w:rsidR="00735780">
        <w:rPr>
          <w:rFonts w:ascii="Times New Roman" w:hAnsi="Times New Roman" w:cs="Times New Roman"/>
          <w:sz w:val="24"/>
          <w:szCs w:val="24"/>
        </w:rPr>
        <w:t>e</w:t>
      </w:r>
      <w:r w:rsidRPr="00E1637A">
        <w:rPr>
          <w:rFonts w:ascii="Times New Roman" w:hAnsi="Times New Roman" w:cs="Times New Roman"/>
          <w:sz w:val="24"/>
          <w:szCs w:val="24"/>
        </w:rPr>
        <w:t xml:space="preserve"> s právními předpisy na všech kontrolovaných úsecích </w:t>
      </w:r>
      <w:r w:rsidR="000713F5">
        <w:rPr>
          <w:rFonts w:ascii="Times New Roman" w:hAnsi="Times New Roman" w:cs="Times New Roman"/>
          <w:sz w:val="24"/>
          <w:szCs w:val="24"/>
        </w:rPr>
        <w:t>byla hodnocena</w:t>
      </w:r>
      <w:r w:rsidRPr="00E1637A">
        <w:rPr>
          <w:rFonts w:ascii="Times New Roman" w:hAnsi="Times New Roman" w:cs="Times New Roman"/>
          <w:sz w:val="24"/>
          <w:szCs w:val="24"/>
        </w:rPr>
        <w:t xml:space="preserve"> jako vyhovující. </w:t>
      </w:r>
      <w:r w:rsidR="005B2FC3" w:rsidRPr="005B2FC3">
        <w:rPr>
          <w:rFonts w:ascii="Times New Roman" w:hAnsi="Times New Roman" w:cs="Times New Roman"/>
          <w:sz w:val="24"/>
          <w:szCs w:val="24"/>
        </w:rPr>
        <w:t>Dílčí závěry u jednotlivých kontrolovaných činností a agend, uvedených v</w:t>
      </w:r>
      <w:r w:rsidR="00FA5792">
        <w:rPr>
          <w:rFonts w:ascii="Times New Roman" w:hAnsi="Times New Roman" w:cs="Times New Roman"/>
          <w:sz w:val="24"/>
          <w:szCs w:val="24"/>
        </w:rPr>
        <w:t xml:space="preserve"> </w:t>
      </w:r>
      <w:r w:rsidR="005B2FC3" w:rsidRPr="005B2FC3">
        <w:rPr>
          <w:rFonts w:ascii="Times New Roman" w:hAnsi="Times New Roman" w:cs="Times New Roman"/>
          <w:sz w:val="24"/>
          <w:szCs w:val="24"/>
        </w:rPr>
        <w:t>protokolech</w:t>
      </w:r>
      <w:r w:rsidR="00FA5792">
        <w:rPr>
          <w:rFonts w:ascii="Times New Roman" w:hAnsi="Times New Roman" w:cs="Times New Roman"/>
          <w:sz w:val="24"/>
          <w:szCs w:val="24"/>
        </w:rPr>
        <w:t xml:space="preserve"> o kontrolách</w:t>
      </w:r>
      <w:r w:rsidR="005B2FC3" w:rsidRPr="005B2FC3">
        <w:rPr>
          <w:rFonts w:ascii="Times New Roman" w:hAnsi="Times New Roman" w:cs="Times New Roman"/>
          <w:sz w:val="24"/>
          <w:szCs w:val="24"/>
        </w:rPr>
        <w:t>, dokument</w:t>
      </w:r>
      <w:r w:rsidR="00FA5792">
        <w:rPr>
          <w:rFonts w:ascii="Times New Roman" w:hAnsi="Times New Roman" w:cs="Times New Roman"/>
          <w:sz w:val="24"/>
          <w:szCs w:val="24"/>
        </w:rPr>
        <w:t>ovaly</w:t>
      </w:r>
      <w:r w:rsidR="005B2FC3" w:rsidRPr="005B2FC3">
        <w:rPr>
          <w:rFonts w:ascii="Times New Roman" w:hAnsi="Times New Roman" w:cs="Times New Roman"/>
          <w:sz w:val="24"/>
          <w:szCs w:val="24"/>
        </w:rPr>
        <w:t xml:space="preserve"> odpovídající úroveň výkonu státní správy. Kontrolní orgán doporučil, vzhledem k rozsahu veřejné linkové vnitrostátní osobní dopravy provozované formou městské autobusové dopravy a skutečnosti, že </w:t>
      </w:r>
      <w:r w:rsidR="00FA5792">
        <w:rPr>
          <w:rFonts w:ascii="Times New Roman" w:hAnsi="Times New Roman" w:cs="Times New Roman"/>
          <w:sz w:val="24"/>
          <w:szCs w:val="24"/>
        </w:rPr>
        <w:t xml:space="preserve">tato doprava </w:t>
      </w:r>
      <w:r w:rsidR="005B2FC3" w:rsidRPr="005B2FC3">
        <w:rPr>
          <w:rFonts w:ascii="Times New Roman" w:hAnsi="Times New Roman" w:cs="Times New Roman"/>
          <w:sz w:val="24"/>
          <w:szCs w:val="24"/>
        </w:rPr>
        <w:t xml:space="preserve">je zajišťována jedním dopravcem, aby výkon </w:t>
      </w:r>
      <w:r w:rsidR="00FA5792">
        <w:rPr>
          <w:rFonts w:ascii="Times New Roman" w:hAnsi="Times New Roman" w:cs="Times New Roman"/>
          <w:sz w:val="24"/>
          <w:szCs w:val="24"/>
        </w:rPr>
        <w:t>SOD</w:t>
      </w:r>
      <w:r w:rsidR="005B2FC3" w:rsidRPr="005B2FC3">
        <w:rPr>
          <w:rFonts w:ascii="Times New Roman" w:hAnsi="Times New Roman" w:cs="Times New Roman"/>
          <w:sz w:val="24"/>
          <w:szCs w:val="24"/>
        </w:rPr>
        <w:t xml:space="preserve"> v silniční dopravě proběhl alespoň jednou za kalendářní rok.</w:t>
      </w:r>
      <w:r w:rsidR="005B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B9" w:rsidRPr="00683F2F" w:rsidRDefault="002145B9" w:rsidP="002F3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806" w:rsidRPr="00683F2F" w:rsidRDefault="005E4806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  <w:r w:rsidRPr="002145B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</w:rPr>
        <w:t>státní odborný dozor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65B" w:rsidRPr="00683F2F">
        <w:rPr>
          <w:rFonts w:ascii="Times New Roman" w:eastAsia="Calibri" w:hAnsi="Times New Roman" w:cs="Times New Roman"/>
          <w:b/>
          <w:sz w:val="24"/>
          <w:szCs w:val="24"/>
        </w:rPr>
        <w:t>nad činností stanic technické kontroly</w:t>
      </w:r>
    </w:p>
    <w:p w:rsidR="00646644" w:rsidRPr="00683F2F" w:rsidRDefault="0064664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806" w:rsidRPr="00683F2F" w:rsidRDefault="005E4806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4B5622" w:rsidRPr="004B5622">
        <w:rPr>
          <w:rFonts w:ascii="Times New Roman" w:hAnsi="Times New Roman" w:cs="Times New Roman"/>
          <w:sz w:val="24"/>
          <w:szCs w:val="24"/>
        </w:rPr>
        <w:t>4</w:t>
      </w: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4B5622" w:rsidRPr="004B5622">
        <w:rPr>
          <w:rFonts w:ascii="Times New Roman" w:hAnsi="Times New Roman" w:cs="Times New Roman"/>
          <w:sz w:val="24"/>
          <w:szCs w:val="24"/>
        </w:rPr>
        <w:t>4</w:t>
      </w: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5E4806" w:rsidRPr="00683F2F" w:rsidRDefault="005E4806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>Důvod:</w:t>
      </w:r>
      <w:r w:rsidRPr="00683F2F">
        <w:rPr>
          <w:rStyle w:val="FontStyle12"/>
          <w:b w:val="0"/>
          <w:sz w:val="24"/>
          <w:szCs w:val="24"/>
        </w:rPr>
        <w:t xml:space="preserve"> -</w:t>
      </w:r>
    </w:p>
    <w:p w:rsidR="00C86ECF" w:rsidRDefault="00C86ECF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54F7" w:rsidRPr="00842449">
        <w:rPr>
          <w:rFonts w:ascii="Times New Roman" w:hAnsi="Times New Roman" w:cs="Times New Roman"/>
          <w:sz w:val="24"/>
          <w:szCs w:val="24"/>
        </w:rPr>
        <w:t>4</w:t>
      </w:r>
    </w:p>
    <w:p w:rsidR="005E4806" w:rsidRPr="00683F2F" w:rsidRDefault="005E480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5E4806" w:rsidRPr="00683F2F" w:rsidRDefault="005E4806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FE065B" w:rsidRPr="00683F2F" w:rsidRDefault="00FE065B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65B" w:rsidRPr="00683F2F" w:rsidRDefault="00FE065B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2F3A09" w:rsidRPr="00683F2F" w:rsidRDefault="00FE065B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Odborem dopravy a silničního hospodářství </w:t>
      </w:r>
      <w:r w:rsidR="002E719E">
        <w:rPr>
          <w:rFonts w:ascii="Times New Roman" w:eastAsia="Calibri" w:hAnsi="Times New Roman" w:cs="Times New Roman"/>
          <w:sz w:val="24"/>
          <w:szCs w:val="24"/>
        </w:rPr>
        <w:t xml:space="preserve">KÚKK </w:t>
      </w:r>
      <w:r w:rsidRPr="00683F2F">
        <w:rPr>
          <w:rFonts w:ascii="Times New Roman" w:eastAsia="Calibri" w:hAnsi="Times New Roman" w:cs="Times New Roman"/>
          <w:sz w:val="24"/>
          <w:szCs w:val="24"/>
        </w:rPr>
        <w:t>byly v roce 201</w:t>
      </w:r>
      <w:r w:rsidR="004B5622">
        <w:rPr>
          <w:rFonts w:ascii="Times New Roman" w:eastAsia="Calibri" w:hAnsi="Times New Roman" w:cs="Times New Roman"/>
          <w:sz w:val="24"/>
          <w:szCs w:val="24"/>
        </w:rPr>
        <w:t>7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 provedeny </w:t>
      </w:r>
      <w:r w:rsidR="004B5622">
        <w:rPr>
          <w:rFonts w:ascii="Times New Roman" w:eastAsia="Calibri" w:hAnsi="Times New Roman" w:cs="Times New Roman"/>
          <w:sz w:val="24"/>
          <w:szCs w:val="24"/>
        </w:rPr>
        <w:t>čtyři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 kontroly, resp.</w:t>
      </w:r>
      <w:r w:rsidR="00AA634C">
        <w:rPr>
          <w:rFonts w:ascii="Times New Roman" w:eastAsia="Calibri" w:hAnsi="Times New Roman" w:cs="Times New Roman"/>
          <w:sz w:val="24"/>
          <w:szCs w:val="24"/>
        </w:rPr>
        <w:t> 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výkon </w:t>
      </w:r>
      <w:r w:rsidR="002E719E">
        <w:rPr>
          <w:rFonts w:ascii="Times New Roman" w:eastAsia="Calibri" w:hAnsi="Times New Roman" w:cs="Times New Roman"/>
          <w:sz w:val="24"/>
          <w:szCs w:val="24"/>
        </w:rPr>
        <w:t>SOD</w:t>
      </w:r>
      <w:r w:rsidR="00150B38">
        <w:rPr>
          <w:rFonts w:ascii="Times New Roman" w:eastAsia="Calibri" w:hAnsi="Times New Roman" w:cs="Times New Roman"/>
          <w:sz w:val="24"/>
          <w:szCs w:val="24"/>
        </w:rPr>
        <w:t>,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 nad činností stanic technické kontroly.</w:t>
      </w:r>
      <w:r w:rsidR="00454A9D" w:rsidRPr="0068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eastAsia="Calibri" w:hAnsi="Times New Roman" w:cs="Times New Roman"/>
          <w:sz w:val="24"/>
          <w:szCs w:val="24"/>
        </w:rPr>
        <w:t xml:space="preserve">V rámci těchto </w:t>
      </w:r>
      <w:r w:rsidR="00915011">
        <w:rPr>
          <w:rFonts w:ascii="Times New Roman" w:eastAsia="Calibri" w:hAnsi="Times New Roman" w:cs="Times New Roman"/>
          <w:sz w:val="24"/>
          <w:szCs w:val="24"/>
        </w:rPr>
        <w:br/>
      </w:r>
      <w:r w:rsidRPr="00683F2F">
        <w:rPr>
          <w:rFonts w:ascii="Times New Roman" w:eastAsia="Calibri" w:hAnsi="Times New Roman" w:cs="Times New Roman"/>
          <w:sz w:val="24"/>
          <w:szCs w:val="24"/>
        </w:rPr>
        <w:t>kontrol nebyly shledány nedostatky, jež by zakládaly uložení nápravných opatření.</w:t>
      </w:r>
      <w:r w:rsidR="002F3A09" w:rsidRPr="0068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A09" w:rsidRPr="00683F2F">
        <w:rPr>
          <w:rFonts w:ascii="Times New Roman" w:hAnsi="Times New Roman" w:cs="Times New Roman"/>
          <w:sz w:val="24"/>
          <w:szCs w:val="24"/>
        </w:rPr>
        <w:t>Námitky proti protokolům o</w:t>
      </w:r>
      <w:r w:rsidR="00A036B9" w:rsidRPr="00683F2F">
        <w:rPr>
          <w:rFonts w:ascii="Times New Roman" w:hAnsi="Times New Roman" w:cs="Times New Roman"/>
          <w:sz w:val="24"/>
          <w:szCs w:val="24"/>
        </w:rPr>
        <w:t> </w:t>
      </w:r>
      <w:r w:rsidR="002F3A09" w:rsidRPr="00683F2F">
        <w:rPr>
          <w:rFonts w:ascii="Times New Roman" w:hAnsi="Times New Roman" w:cs="Times New Roman"/>
          <w:sz w:val="24"/>
          <w:szCs w:val="24"/>
        </w:rPr>
        <w:t>kontrol</w:t>
      </w:r>
      <w:r w:rsidR="002556D8" w:rsidRPr="00683F2F">
        <w:rPr>
          <w:rFonts w:ascii="Times New Roman" w:hAnsi="Times New Roman" w:cs="Times New Roman"/>
          <w:sz w:val="24"/>
          <w:szCs w:val="24"/>
        </w:rPr>
        <w:t>e</w:t>
      </w:r>
      <w:r w:rsidR="002F3A09" w:rsidRPr="00683F2F">
        <w:rPr>
          <w:rFonts w:ascii="Times New Roman" w:hAnsi="Times New Roman" w:cs="Times New Roman"/>
          <w:sz w:val="24"/>
          <w:szCs w:val="24"/>
        </w:rPr>
        <w:t xml:space="preserve"> podány nebyly. </w:t>
      </w:r>
    </w:p>
    <w:p w:rsidR="00FE065B" w:rsidRDefault="00FE065B" w:rsidP="002F3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AA1" w:rsidRPr="00683F2F" w:rsidRDefault="00455AA1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  <w:r w:rsidRPr="002145B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</w:rPr>
        <w:t>státní odborný dozor</w:t>
      </w:r>
      <w:r w:rsidRPr="00683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b/>
          <w:sz w:val="24"/>
          <w:szCs w:val="24"/>
        </w:rPr>
        <w:t>v silniční dopravě</w:t>
      </w:r>
    </w:p>
    <w:p w:rsidR="00646644" w:rsidRPr="00683F2F" w:rsidRDefault="00646644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5AA1" w:rsidRPr="00683F2F" w:rsidRDefault="00455AA1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9A350C" w:rsidRPr="009A350C">
        <w:rPr>
          <w:rFonts w:ascii="Times New Roman" w:hAnsi="Times New Roman" w:cs="Times New Roman"/>
          <w:sz w:val="24"/>
          <w:szCs w:val="24"/>
        </w:rPr>
        <w:t>3</w:t>
      </w:r>
      <w:r w:rsidR="00964875">
        <w:rPr>
          <w:rFonts w:ascii="Times New Roman" w:hAnsi="Times New Roman" w:cs="Times New Roman"/>
          <w:sz w:val="24"/>
          <w:szCs w:val="24"/>
        </w:rPr>
        <w:t>1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9A350C" w:rsidRPr="009A350C">
        <w:rPr>
          <w:rFonts w:ascii="Times New Roman" w:hAnsi="Times New Roman" w:cs="Times New Roman"/>
          <w:sz w:val="24"/>
          <w:szCs w:val="24"/>
        </w:rPr>
        <w:t>3</w:t>
      </w:r>
      <w:r w:rsidR="00964875">
        <w:rPr>
          <w:rFonts w:ascii="Times New Roman" w:hAnsi="Times New Roman" w:cs="Times New Roman"/>
          <w:sz w:val="24"/>
          <w:szCs w:val="24"/>
        </w:rPr>
        <w:t>1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455AA1" w:rsidRPr="00683F2F" w:rsidRDefault="00455AA1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48292A"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 xml:space="preserve">Důvod: </w:t>
      </w:r>
      <w:r w:rsidR="00D1685D" w:rsidRPr="00683F2F">
        <w:rPr>
          <w:rStyle w:val="FontStyle12"/>
          <w:b w:val="0"/>
          <w:sz w:val="24"/>
          <w:szCs w:val="24"/>
        </w:rPr>
        <w:t>-</w:t>
      </w:r>
      <w:r w:rsidR="00CB7502" w:rsidRPr="00683F2F">
        <w:rPr>
          <w:rStyle w:val="FontStyle12"/>
          <w:sz w:val="24"/>
          <w:szCs w:val="24"/>
        </w:rPr>
        <w:t xml:space="preserve"> </w:t>
      </w:r>
    </w:p>
    <w:p w:rsidR="00C86ECF" w:rsidRPr="00683F2F" w:rsidRDefault="00C86ECF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50C" w:rsidRPr="009A350C">
        <w:rPr>
          <w:rFonts w:ascii="Times New Roman" w:hAnsi="Times New Roman" w:cs="Times New Roman"/>
          <w:sz w:val="24"/>
          <w:szCs w:val="24"/>
        </w:rPr>
        <w:t>3</w:t>
      </w:r>
      <w:r w:rsidR="00964875">
        <w:rPr>
          <w:rFonts w:ascii="Times New Roman" w:hAnsi="Times New Roman" w:cs="Times New Roman"/>
          <w:sz w:val="24"/>
          <w:szCs w:val="24"/>
        </w:rPr>
        <w:t>1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55AA1" w:rsidRPr="00683F2F" w:rsidRDefault="00455AA1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55AA1" w:rsidRPr="00683F2F" w:rsidRDefault="00455AA1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5AA1" w:rsidRDefault="00455AA1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64875" w:rsidRPr="00A16B58" w:rsidRDefault="00964875" w:rsidP="0096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73">
        <w:rPr>
          <w:rFonts w:ascii="Times New Roman" w:hAnsi="Times New Roman" w:cs="Times New Roman"/>
          <w:sz w:val="24"/>
          <w:szCs w:val="24"/>
        </w:rPr>
        <w:t xml:space="preserve">Vlastní kontrolní činností bylo v roce 2017 zkontrolováno 26 151 pracovních dnů řidičů </w:t>
      </w:r>
      <w:r w:rsidRPr="00720073">
        <w:rPr>
          <w:rFonts w:ascii="Times New Roman" w:hAnsi="Times New Roman" w:cs="Times New Roman"/>
          <w:sz w:val="24"/>
          <w:szCs w:val="24"/>
        </w:rPr>
        <w:br/>
        <w:t xml:space="preserve">(jedna kontrola dne řidiče = kontrola jednoho dokladu monitorujícího jednu pracovní směnu jednoho řidiče). Z celkového počtu 26 151 </w:t>
      </w:r>
      <w:r>
        <w:rPr>
          <w:rFonts w:ascii="Times New Roman" w:hAnsi="Times New Roman" w:cs="Times New Roman"/>
          <w:sz w:val="24"/>
          <w:szCs w:val="24"/>
        </w:rPr>
        <w:t>zkontrolovaných dnů řidičů připadá 267 dnů</w:t>
      </w:r>
      <w:r w:rsidRPr="00720073">
        <w:rPr>
          <w:rFonts w:ascii="Times New Roman" w:hAnsi="Times New Roman" w:cs="Times New Roman"/>
          <w:sz w:val="24"/>
          <w:szCs w:val="24"/>
        </w:rPr>
        <w:t xml:space="preserve"> na si</w:t>
      </w:r>
      <w:r>
        <w:rPr>
          <w:rFonts w:ascii="Times New Roman" w:hAnsi="Times New Roman" w:cs="Times New Roman"/>
          <w:sz w:val="24"/>
          <w:szCs w:val="24"/>
        </w:rPr>
        <w:t>lniční kontroly a 25 884 zkontrolovaných dnů řidičů</w:t>
      </w:r>
      <w:r w:rsidRPr="00720073">
        <w:rPr>
          <w:rFonts w:ascii="Times New Roman" w:hAnsi="Times New Roman" w:cs="Times New Roman"/>
          <w:sz w:val="24"/>
          <w:szCs w:val="24"/>
        </w:rPr>
        <w:t xml:space="preserve"> na dokladové kontroly. Z celkových 31 naplánovaných kontrol bylo provedeno </w:t>
      </w:r>
      <w:r>
        <w:rPr>
          <w:rFonts w:ascii="Times New Roman" w:hAnsi="Times New Roman" w:cs="Times New Roman"/>
          <w:sz w:val="24"/>
          <w:szCs w:val="24"/>
        </w:rPr>
        <w:t xml:space="preserve">dvacet sedm </w:t>
      </w:r>
      <w:r w:rsidRPr="00720073">
        <w:rPr>
          <w:rFonts w:ascii="Times New Roman" w:hAnsi="Times New Roman" w:cs="Times New Roman"/>
          <w:sz w:val="24"/>
          <w:szCs w:val="24"/>
        </w:rPr>
        <w:t xml:space="preserve">dokladových kontrol v provozovnách dopravců a </w:t>
      </w:r>
      <w:r>
        <w:rPr>
          <w:rFonts w:ascii="Times New Roman" w:hAnsi="Times New Roman" w:cs="Times New Roman"/>
          <w:sz w:val="24"/>
          <w:szCs w:val="24"/>
        </w:rPr>
        <w:t>čtyři </w:t>
      </w:r>
      <w:r w:rsidRPr="00720073">
        <w:rPr>
          <w:rFonts w:ascii="Times New Roman" w:hAnsi="Times New Roman" w:cs="Times New Roman"/>
          <w:sz w:val="24"/>
          <w:szCs w:val="24"/>
        </w:rPr>
        <w:t>silniční kontroly.  Kontroly dopravců přímo na silnici, tzv. silniční kontroly, byly prováděny v součinnosti s Policií České republiky, Krajským ředitelstvím policie Karlovarského kraje.</w:t>
      </w:r>
    </w:p>
    <w:p w:rsidR="00964875" w:rsidRDefault="00964875" w:rsidP="0096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6D6">
        <w:rPr>
          <w:rFonts w:ascii="Times New Roman" w:hAnsi="Times New Roman" w:cs="Times New Roman"/>
          <w:sz w:val="24"/>
          <w:szCs w:val="24"/>
        </w:rPr>
        <w:t xml:space="preserve">Nejčastějším </w:t>
      </w:r>
      <w:r>
        <w:rPr>
          <w:rFonts w:ascii="Times New Roman" w:hAnsi="Times New Roman" w:cs="Times New Roman"/>
          <w:sz w:val="24"/>
          <w:szCs w:val="24"/>
        </w:rPr>
        <w:t>zjištění</w:t>
      </w:r>
      <w:r w:rsidRPr="008806D6">
        <w:rPr>
          <w:rFonts w:ascii="Times New Roman" w:hAnsi="Times New Roman" w:cs="Times New Roman"/>
          <w:sz w:val="24"/>
          <w:szCs w:val="24"/>
        </w:rPr>
        <w:t>m při výkonu SOD bylo porušování sociálních předpisů v silniční dopravě, které spočívalo v nedodržování stanovené doby řízení, bezpečnostních přestávek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06D6">
        <w:rPr>
          <w:rFonts w:ascii="Times New Roman" w:hAnsi="Times New Roman" w:cs="Times New Roman"/>
          <w:sz w:val="24"/>
          <w:szCs w:val="24"/>
        </w:rPr>
        <w:t>doby odpočinku při práci řidičů, a dále nezajištění řádného vedení záznamu o době řízení vozidla, bezpečnostních přestávkách a době odpočinku.</w:t>
      </w:r>
    </w:p>
    <w:p w:rsidR="00964875" w:rsidRDefault="00964875" w:rsidP="0096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6D6">
        <w:rPr>
          <w:rFonts w:ascii="Times New Roman" w:hAnsi="Times New Roman" w:cs="Times New Roman"/>
          <w:sz w:val="24"/>
          <w:szCs w:val="24"/>
        </w:rPr>
        <w:t>Ani v jednom případě dopravce nepodal námitky proti zjištěním uvedeným v protokolu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06D6">
        <w:rPr>
          <w:rFonts w:ascii="Times New Roman" w:hAnsi="Times New Roman" w:cs="Times New Roman"/>
          <w:sz w:val="24"/>
          <w:szCs w:val="24"/>
        </w:rPr>
        <w:t xml:space="preserve">kontrole. </w:t>
      </w:r>
    </w:p>
    <w:p w:rsidR="009A350C" w:rsidRDefault="009A350C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875" w:rsidRPr="00964875" w:rsidRDefault="00964875" w:rsidP="0096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2B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  <w:r w:rsidRPr="002A05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A052B">
        <w:rPr>
          <w:rFonts w:ascii="Times New Roman" w:hAnsi="Times New Roman" w:cs="Times New Roman"/>
          <w:b/>
          <w:sz w:val="24"/>
          <w:szCs w:val="24"/>
        </w:rPr>
        <w:t xml:space="preserve">kontrola výkonu přenesené působnosti </w:t>
      </w:r>
      <w:r>
        <w:rPr>
          <w:rFonts w:ascii="Times New Roman" w:hAnsi="Times New Roman" w:cs="Times New Roman"/>
          <w:b/>
          <w:sz w:val="24"/>
          <w:szCs w:val="24"/>
        </w:rPr>
        <w:t xml:space="preserve">v oblasti taxislužby </w:t>
      </w:r>
      <w:r w:rsidRPr="00964875">
        <w:rPr>
          <w:rFonts w:ascii="Times New Roman" w:eastAsia="Calibri" w:hAnsi="Times New Roman" w:cs="Times New Roman"/>
          <w:b/>
          <w:sz w:val="24"/>
          <w:szCs w:val="24"/>
        </w:rPr>
        <w:t xml:space="preserve">dle zákona o silniční dopravě a v oblasti stanic měření emisí dle zákona </w:t>
      </w:r>
      <w:r w:rsidR="005403B9">
        <w:rPr>
          <w:rFonts w:ascii="Times New Roman" w:eastAsia="Calibri" w:hAnsi="Times New Roman" w:cs="Times New Roman"/>
          <w:b/>
          <w:sz w:val="24"/>
          <w:szCs w:val="24"/>
        </w:rPr>
        <w:t>o podmínkách provozu na pozemních komunikacích</w:t>
      </w:r>
      <w:r w:rsidR="005403B9" w:rsidRPr="009648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48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64875" w:rsidRDefault="00964875" w:rsidP="0096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Počet plánovaných kontrol: </w:t>
      </w:r>
      <w:r w:rsidRPr="002A052B">
        <w:rPr>
          <w:rFonts w:ascii="Times New Roman" w:hAnsi="Times New Roman" w:cs="Times New Roman"/>
          <w:sz w:val="24"/>
          <w:szCs w:val="24"/>
        </w:rPr>
        <w:t>3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Pr="002A052B">
        <w:rPr>
          <w:rFonts w:ascii="Times New Roman" w:hAnsi="Times New Roman" w:cs="Times New Roman"/>
          <w:sz w:val="24"/>
          <w:szCs w:val="24"/>
        </w:rPr>
        <w:t>3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2A052B">
        <w:rPr>
          <w:rFonts w:ascii="Times New Roman" w:hAnsi="Times New Roman" w:cs="Times New Roman"/>
          <w:sz w:val="24"/>
          <w:szCs w:val="24"/>
        </w:rPr>
        <w:t>0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2A052B">
        <w:rPr>
          <w:rFonts w:ascii="Times New Roman" w:hAnsi="Times New Roman" w:cs="Times New Roman"/>
          <w:sz w:val="24"/>
          <w:szCs w:val="24"/>
        </w:rPr>
        <w:t>-</w:t>
      </w:r>
    </w:p>
    <w:p w:rsidR="00964875" w:rsidRPr="002A052B" w:rsidRDefault="00964875" w:rsidP="00964875">
      <w:pPr>
        <w:pStyle w:val="Style2"/>
        <w:widowControl/>
        <w:spacing w:line="276" w:lineRule="auto"/>
        <w:ind w:right="4608"/>
        <w:rPr>
          <w:rStyle w:val="FontStyle12"/>
        </w:rPr>
      </w:pPr>
      <w:r w:rsidRPr="002A052B">
        <w:rPr>
          <w:rStyle w:val="FontStyle12"/>
        </w:rPr>
        <w:t xml:space="preserve">Nad rámec plánu kontrol uskutečněno: </w:t>
      </w:r>
      <w:r w:rsidRPr="002A052B">
        <w:rPr>
          <w:rStyle w:val="FontStyle11"/>
        </w:rPr>
        <w:t xml:space="preserve">0 </w:t>
      </w:r>
      <w:r w:rsidRPr="002A052B">
        <w:rPr>
          <w:rStyle w:val="FontStyle12"/>
        </w:rPr>
        <w:t>Důvod: -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2A05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052B">
        <w:rPr>
          <w:rFonts w:ascii="Times New Roman" w:hAnsi="Times New Roman" w:cs="Times New Roman"/>
          <w:sz w:val="24"/>
          <w:szCs w:val="24"/>
        </w:rPr>
        <w:t>3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2A052B">
        <w:rPr>
          <w:rFonts w:ascii="Times New Roman" w:hAnsi="Times New Roman" w:cs="Times New Roman"/>
          <w:sz w:val="24"/>
          <w:szCs w:val="24"/>
        </w:rPr>
        <w:t>0</w:t>
      </w:r>
    </w:p>
    <w:p w:rsidR="00964875" w:rsidRPr="002A052B" w:rsidRDefault="00964875" w:rsidP="0096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2A052B">
        <w:rPr>
          <w:rFonts w:ascii="Times New Roman" w:hAnsi="Times New Roman" w:cs="Times New Roman"/>
          <w:sz w:val="24"/>
          <w:szCs w:val="24"/>
        </w:rPr>
        <w:t>0</w:t>
      </w: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4875" w:rsidRPr="002A052B" w:rsidRDefault="00964875" w:rsidP="00964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52B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64875" w:rsidRPr="002A052B" w:rsidRDefault="00964875" w:rsidP="0096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52B">
        <w:rPr>
          <w:rFonts w:ascii="Times New Roman" w:eastAsia="Calibri" w:hAnsi="Times New Roman" w:cs="Times New Roman"/>
          <w:sz w:val="24"/>
          <w:szCs w:val="24"/>
        </w:rPr>
        <w:t>Pro období roku 2017 byly naplánovány a uskutečněny tři kontroly výkonu přenesené působnosti v oblasti taxislužby dle zákona o silniční dopravě, ve znění pozdějších předpisů a</w:t>
      </w:r>
      <w:r w:rsidR="001641BF">
        <w:rPr>
          <w:rFonts w:ascii="Times New Roman" w:eastAsia="Calibri" w:hAnsi="Times New Roman" w:cs="Times New Roman"/>
          <w:sz w:val="24"/>
          <w:szCs w:val="24"/>
        </w:rPr>
        <w:t> </w:t>
      </w:r>
      <w:r w:rsidRPr="002A052B">
        <w:rPr>
          <w:rFonts w:ascii="Times New Roman" w:eastAsia="Calibri" w:hAnsi="Times New Roman" w:cs="Times New Roman"/>
          <w:sz w:val="24"/>
          <w:szCs w:val="24"/>
        </w:rPr>
        <w:t xml:space="preserve">v oblasti stanic měření emisí dle zákona </w:t>
      </w:r>
      <w:r w:rsidR="005403B9">
        <w:rPr>
          <w:rFonts w:ascii="Times New Roman" w:eastAsia="Calibri" w:hAnsi="Times New Roman" w:cs="Times New Roman"/>
          <w:sz w:val="24"/>
          <w:szCs w:val="24"/>
        </w:rPr>
        <w:t>o podmínkách provozu na pozemních komunikacích.</w:t>
      </w:r>
      <w:r w:rsidRPr="002A052B">
        <w:rPr>
          <w:rFonts w:ascii="Times New Roman" w:eastAsia="Calibri" w:hAnsi="Times New Roman" w:cs="Times New Roman"/>
          <w:sz w:val="24"/>
          <w:szCs w:val="24"/>
        </w:rPr>
        <w:t xml:space="preserve"> V rámci těchto tří kontrol nebyly shledány nedostatky, jež by zakládaly uložení nápravných opatření. </w:t>
      </w:r>
      <w:r w:rsidRPr="002A052B">
        <w:rPr>
          <w:rFonts w:ascii="Times New Roman" w:hAnsi="Times New Roman" w:cs="Times New Roman"/>
          <w:sz w:val="24"/>
          <w:szCs w:val="24"/>
        </w:rPr>
        <w:t xml:space="preserve">Námitky proti protokolům o kontrole podány nebyly. </w:t>
      </w:r>
    </w:p>
    <w:p w:rsidR="00964875" w:rsidRPr="008806D6" w:rsidRDefault="00964875" w:rsidP="0096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875" w:rsidRDefault="00964875" w:rsidP="009A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E92" w:rsidRPr="00683F2F" w:rsidRDefault="00C22877" w:rsidP="002F355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STAVEBNÍ ÚŘAD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A80DD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obecné stavební úřady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877" w:rsidRPr="00683F2F" w:rsidRDefault="00C22877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4F0B16" w:rsidRPr="004F0B16">
        <w:rPr>
          <w:rFonts w:ascii="Times New Roman" w:hAnsi="Times New Roman" w:cs="Times New Roman"/>
          <w:sz w:val="24"/>
          <w:szCs w:val="24"/>
        </w:rPr>
        <w:t>4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uskutečněných kontrol:</w:t>
      </w:r>
      <w:r w:rsidR="00F6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16">
        <w:rPr>
          <w:rFonts w:ascii="Times New Roman" w:hAnsi="Times New Roman" w:cs="Times New Roman"/>
          <w:sz w:val="24"/>
          <w:szCs w:val="24"/>
        </w:rPr>
        <w:t>4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4237F3" w:rsidRPr="00683F2F" w:rsidRDefault="00BB5459" w:rsidP="0042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4237F3" w:rsidRPr="00683F2F">
        <w:rPr>
          <w:rFonts w:ascii="Times New Roman" w:hAnsi="Times New Roman" w:cs="Times New Roman"/>
          <w:sz w:val="24"/>
          <w:szCs w:val="24"/>
        </w:rPr>
        <w:t>0</w:t>
      </w:r>
    </w:p>
    <w:p w:rsidR="00BB5459" w:rsidRPr="00683F2F" w:rsidRDefault="00BB5459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="00AD6A8C" w:rsidRPr="00683F2F">
        <w:rPr>
          <w:rStyle w:val="FontStyle12"/>
          <w:sz w:val="24"/>
          <w:szCs w:val="24"/>
        </w:rPr>
        <w:t xml:space="preserve">  </w:t>
      </w:r>
    </w:p>
    <w:p w:rsidR="000C2DFA" w:rsidRPr="00683F2F" w:rsidRDefault="000C2DFA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0B16" w:rsidRPr="004F0B16">
        <w:rPr>
          <w:rFonts w:ascii="Times New Roman" w:hAnsi="Times New Roman" w:cs="Times New Roman"/>
          <w:sz w:val="24"/>
          <w:szCs w:val="24"/>
        </w:rPr>
        <w:t>4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9178F5" w:rsidRPr="00683F2F">
        <w:rPr>
          <w:rFonts w:ascii="Times New Roman" w:hAnsi="Times New Roman" w:cs="Times New Roman"/>
          <w:sz w:val="24"/>
          <w:szCs w:val="24"/>
        </w:rPr>
        <w:t>0</w:t>
      </w:r>
    </w:p>
    <w:p w:rsidR="00C22877" w:rsidRPr="00683F2F" w:rsidRDefault="00C22877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="009178F5" w:rsidRPr="00683F2F">
        <w:rPr>
          <w:rFonts w:ascii="Times New Roman" w:hAnsi="Times New Roman" w:cs="Times New Roman"/>
          <w:sz w:val="24"/>
          <w:szCs w:val="24"/>
        </w:rPr>
        <w:t>0</w:t>
      </w:r>
    </w:p>
    <w:p w:rsidR="00256F23" w:rsidRDefault="00256F23" w:rsidP="007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877" w:rsidRPr="00683F2F" w:rsidRDefault="00C22877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7C2B57" w:rsidRPr="00136EC6" w:rsidRDefault="004572F8" w:rsidP="007C2B5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C6">
        <w:rPr>
          <w:rFonts w:ascii="Times New Roman" w:hAnsi="Times New Roman" w:cs="Times New Roman"/>
          <w:sz w:val="24"/>
          <w:szCs w:val="24"/>
        </w:rPr>
        <w:t>V oblasti kontroly na úseku obecných stavebních úřadů byl</w:t>
      </w:r>
      <w:r w:rsidR="00F608F0" w:rsidRPr="00136EC6">
        <w:rPr>
          <w:rFonts w:ascii="Times New Roman" w:hAnsi="Times New Roman" w:cs="Times New Roman"/>
          <w:sz w:val="24"/>
          <w:szCs w:val="24"/>
        </w:rPr>
        <w:t>y</w:t>
      </w:r>
      <w:r w:rsidR="009B79A7" w:rsidRPr="00136EC6">
        <w:rPr>
          <w:rFonts w:ascii="Times New Roman" w:hAnsi="Times New Roman" w:cs="Times New Roman"/>
          <w:sz w:val="24"/>
          <w:szCs w:val="24"/>
        </w:rPr>
        <w:t xml:space="preserve"> n</w:t>
      </w:r>
      <w:r w:rsidR="00AD6A8C" w:rsidRPr="00136EC6">
        <w:rPr>
          <w:rStyle w:val="FontStyle11"/>
          <w:sz w:val="24"/>
          <w:szCs w:val="24"/>
        </w:rPr>
        <w:t>a I. pololetí roku 201</w:t>
      </w:r>
      <w:r w:rsidR="004F0B16" w:rsidRPr="00136EC6">
        <w:rPr>
          <w:rStyle w:val="FontStyle11"/>
          <w:sz w:val="24"/>
          <w:szCs w:val="24"/>
        </w:rPr>
        <w:t>7</w:t>
      </w:r>
      <w:r w:rsidR="00AD6A8C" w:rsidRPr="00136EC6">
        <w:rPr>
          <w:rStyle w:val="FontStyle11"/>
          <w:sz w:val="24"/>
          <w:szCs w:val="24"/>
        </w:rPr>
        <w:t xml:space="preserve"> naplánován</w:t>
      </w:r>
      <w:r w:rsidR="00F608F0" w:rsidRPr="00136EC6">
        <w:rPr>
          <w:rStyle w:val="FontStyle11"/>
          <w:sz w:val="24"/>
          <w:szCs w:val="24"/>
        </w:rPr>
        <w:t>y</w:t>
      </w:r>
      <w:r w:rsidR="00AD6A8C" w:rsidRPr="00136EC6">
        <w:rPr>
          <w:rStyle w:val="FontStyle11"/>
          <w:sz w:val="24"/>
          <w:szCs w:val="24"/>
        </w:rPr>
        <w:t xml:space="preserve"> </w:t>
      </w:r>
      <w:r w:rsidR="009B79A7" w:rsidRPr="00136EC6">
        <w:rPr>
          <w:rStyle w:val="FontStyle11"/>
          <w:sz w:val="24"/>
          <w:szCs w:val="24"/>
        </w:rPr>
        <w:t>a uskutečněn</w:t>
      </w:r>
      <w:r w:rsidR="00F608F0" w:rsidRPr="00136EC6">
        <w:rPr>
          <w:rStyle w:val="FontStyle11"/>
          <w:sz w:val="24"/>
          <w:szCs w:val="24"/>
        </w:rPr>
        <w:t>y</w:t>
      </w:r>
      <w:r w:rsidR="009B79A7" w:rsidRPr="00136EC6">
        <w:rPr>
          <w:rStyle w:val="FontStyle11"/>
          <w:sz w:val="24"/>
          <w:szCs w:val="24"/>
        </w:rPr>
        <w:t xml:space="preserve"> </w:t>
      </w:r>
      <w:r w:rsidR="00B3105F" w:rsidRPr="00136EC6">
        <w:rPr>
          <w:rStyle w:val="FontStyle11"/>
          <w:sz w:val="24"/>
          <w:szCs w:val="24"/>
        </w:rPr>
        <w:t>dvě</w:t>
      </w:r>
      <w:r w:rsidR="00AD6A8C" w:rsidRPr="00136EC6">
        <w:rPr>
          <w:rStyle w:val="FontStyle11"/>
          <w:sz w:val="24"/>
          <w:szCs w:val="24"/>
        </w:rPr>
        <w:t xml:space="preserve"> kontrol</w:t>
      </w:r>
      <w:r w:rsidR="00F608F0" w:rsidRPr="00136EC6">
        <w:rPr>
          <w:rStyle w:val="FontStyle11"/>
          <w:sz w:val="24"/>
          <w:szCs w:val="24"/>
        </w:rPr>
        <w:t>y</w:t>
      </w:r>
      <w:r w:rsidR="007A4792" w:rsidRPr="00136EC6">
        <w:rPr>
          <w:rStyle w:val="FontStyle11"/>
          <w:sz w:val="24"/>
          <w:szCs w:val="24"/>
        </w:rPr>
        <w:t xml:space="preserve"> u </w:t>
      </w:r>
      <w:r w:rsidR="00B3105F" w:rsidRPr="00136EC6">
        <w:rPr>
          <w:rStyle w:val="FontStyle11"/>
          <w:sz w:val="24"/>
          <w:szCs w:val="24"/>
        </w:rPr>
        <w:t>dvou</w:t>
      </w:r>
      <w:r w:rsidR="00F608F0" w:rsidRPr="00136EC6">
        <w:rPr>
          <w:rStyle w:val="FontStyle11"/>
          <w:sz w:val="24"/>
          <w:szCs w:val="24"/>
        </w:rPr>
        <w:t xml:space="preserve"> </w:t>
      </w:r>
      <w:r w:rsidR="007A4792" w:rsidRPr="00136EC6">
        <w:rPr>
          <w:rStyle w:val="FontStyle11"/>
          <w:sz w:val="24"/>
          <w:szCs w:val="24"/>
        </w:rPr>
        <w:t>obc</w:t>
      </w:r>
      <w:r w:rsidR="00F608F0" w:rsidRPr="00136EC6">
        <w:rPr>
          <w:rStyle w:val="FontStyle11"/>
          <w:sz w:val="24"/>
          <w:szCs w:val="24"/>
        </w:rPr>
        <w:t>í</w:t>
      </w:r>
      <w:r w:rsidR="00136EC6" w:rsidRPr="00136EC6">
        <w:rPr>
          <w:rStyle w:val="FontStyle11"/>
          <w:sz w:val="24"/>
          <w:szCs w:val="24"/>
        </w:rPr>
        <w:t xml:space="preserve"> </w:t>
      </w:r>
      <w:r w:rsidR="00F608F0" w:rsidRPr="00136EC6">
        <w:rPr>
          <w:rStyle w:val="FontStyle11"/>
          <w:sz w:val="24"/>
          <w:szCs w:val="24"/>
        </w:rPr>
        <w:t>II</w:t>
      </w:r>
      <w:r w:rsidR="007A4792" w:rsidRPr="00136EC6">
        <w:rPr>
          <w:rStyle w:val="FontStyle11"/>
          <w:sz w:val="24"/>
          <w:szCs w:val="24"/>
        </w:rPr>
        <w:t>. kategorie</w:t>
      </w:r>
      <w:r w:rsidR="00AD6A8C" w:rsidRPr="00136EC6">
        <w:rPr>
          <w:rStyle w:val="FontStyle11"/>
          <w:sz w:val="24"/>
          <w:szCs w:val="24"/>
        </w:rPr>
        <w:t>, na II. pololetí roku 201</w:t>
      </w:r>
      <w:r w:rsidR="00147008" w:rsidRPr="00136EC6">
        <w:rPr>
          <w:rStyle w:val="FontStyle11"/>
          <w:sz w:val="24"/>
          <w:szCs w:val="24"/>
        </w:rPr>
        <w:t>7</w:t>
      </w:r>
      <w:r w:rsidR="00AD6A8C" w:rsidRPr="00136EC6">
        <w:rPr>
          <w:rStyle w:val="FontStyle11"/>
          <w:sz w:val="24"/>
          <w:szCs w:val="24"/>
        </w:rPr>
        <w:t xml:space="preserve"> byl</w:t>
      </w:r>
      <w:r w:rsidR="00147008" w:rsidRPr="00136EC6">
        <w:rPr>
          <w:rStyle w:val="FontStyle11"/>
          <w:sz w:val="24"/>
          <w:szCs w:val="24"/>
        </w:rPr>
        <w:t>y</w:t>
      </w:r>
      <w:r w:rsidR="00AD6A8C" w:rsidRPr="00136EC6">
        <w:rPr>
          <w:rStyle w:val="FontStyle11"/>
          <w:sz w:val="24"/>
          <w:szCs w:val="24"/>
        </w:rPr>
        <w:t xml:space="preserve"> naplánován</w:t>
      </w:r>
      <w:r w:rsidR="00147008" w:rsidRPr="00136EC6">
        <w:rPr>
          <w:rStyle w:val="FontStyle11"/>
          <w:sz w:val="24"/>
          <w:szCs w:val="24"/>
        </w:rPr>
        <w:t>y</w:t>
      </w:r>
      <w:r w:rsidR="00AD6A8C" w:rsidRPr="00136EC6">
        <w:rPr>
          <w:rStyle w:val="FontStyle11"/>
          <w:sz w:val="24"/>
          <w:szCs w:val="24"/>
        </w:rPr>
        <w:t xml:space="preserve"> </w:t>
      </w:r>
      <w:r w:rsidR="00175A7E" w:rsidRPr="00136EC6">
        <w:rPr>
          <w:rStyle w:val="FontStyle11"/>
          <w:sz w:val="24"/>
          <w:szCs w:val="24"/>
        </w:rPr>
        <w:t>a</w:t>
      </w:r>
      <w:r w:rsidR="007A4792" w:rsidRPr="00136EC6">
        <w:rPr>
          <w:rStyle w:val="FontStyle11"/>
          <w:sz w:val="24"/>
          <w:szCs w:val="24"/>
        </w:rPr>
        <w:t> </w:t>
      </w:r>
      <w:r w:rsidR="009B79A7" w:rsidRPr="00136EC6">
        <w:rPr>
          <w:rStyle w:val="FontStyle11"/>
          <w:sz w:val="24"/>
          <w:szCs w:val="24"/>
        </w:rPr>
        <w:t>uskutečněn</w:t>
      </w:r>
      <w:r w:rsidR="00147008" w:rsidRPr="00136EC6">
        <w:rPr>
          <w:rStyle w:val="FontStyle11"/>
          <w:sz w:val="24"/>
          <w:szCs w:val="24"/>
        </w:rPr>
        <w:t>y také dvě kontroly u dvou obcí</w:t>
      </w:r>
      <w:r w:rsidR="00175A7E" w:rsidRPr="00136EC6">
        <w:rPr>
          <w:rStyle w:val="FontStyle11"/>
          <w:sz w:val="24"/>
          <w:szCs w:val="24"/>
        </w:rPr>
        <w:t xml:space="preserve"> </w:t>
      </w:r>
      <w:r w:rsidR="00147008" w:rsidRPr="00136EC6">
        <w:rPr>
          <w:rStyle w:val="FontStyle11"/>
          <w:sz w:val="24"/>
          <w:szCs w:val="24"/>
        </w:rPr>
        <w:t>I. kategorie.</w:t>
      </w:r>
      <w:r w:rsidRPr="00136EC6">
        <w:rPr>
          <w:rFonts w:ascii="Times New Roman" w:hAnsi="Times New Roman" w:cs="Times New Roman"/>
          <w:sz w:val="24"/>
          <w:szCs w:val="24"/>
        </w:rPr>
        <w:t xml:space="preserve"> </w:t>
      </w:r>
      <w:r w:rsidR="007C2B57" w:rsidRPr="00136EC6">
        <w:rPr>
          <w:rFonts w:ascii="Times New Roman" w:hAnsi="Times New Roman" w:cs="Times New Roman"/>
          <w:sz w:val="24"/>
          <w:szCs w:val="24"/>
        </w:rPr>
        <w:t xml:space="preserve">Proti protokolům </w:t>
      </w:r>
      <w:r w:rsidR="007C2B57" w:rsidRPr="00136EC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B3105F" w:rsidRPr="00136EC6">
        <w:rPr>
          <w:rFonts w:ascii="Times New Roman" w:hAnsi="Times New Roman" w:cs="Times New Roman"/>
          <w:sz w:val="24"/>
          <w:szCs w:val="24"/>
        </w:rPr>
        <w:t> </w:t>
      </w:r>
      <w:r w:rsidR="007C2B57" w:rsidRPr="00136EC6">
        <w:rPr>
          <w:rFonts w:ascii="Times New Roman" w:hAnsi="Times New Roman" w:cs="Times New Roman"/>
          <w:sz w:val="24"/>
          <w:szCs w:val="24"/>
        </w:rPr>
        <w:t>kontrole nebyly podány žádné námitky. Nad rámec plánu kontrol nebyly provedeny žádné kontroly.</w:t>
      </w:r>
      <w:r w:rsidR="00147008" w:rsidRPr="00136EC6">
        <w:rPr>
          <w:rFonts w:ascii="Times New Roman" w:hAnsi="Times New Roman" w:cs="Times New Roman"/>
          <w:sz w:val="24"/>
          <w:szCs w:val="24"/>
        </w:rPr>
        <w:t xml:space="preserve"> Opatření k nápravě nebyla uložena žádná.</w:t>
      </w:r>
    </w:p>
    <w:p w:rsidR="00136EC6" w:rsidRPr="00136EC6" w:rsidRDefault="00147008" w:rsidP="003C24BE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6EC6">
        <w:rPr>
          <w:rFonts w:ascii="Times New Roman" w:hAnsi="Times New Roman" w:cs="Times New Roman"/>
          <w:sz w:val="24"/>
          <w:szCs w:val="24"/>
        </w:rPr>
        <w:t>Kontrolní zjištění, přijatá opatření a jejich zobecnění: Všechny kontroly byly provedeny v řádném termínu a za stanoveným účelem dle platného plánu kontrol. V rámci uskutečněných kontrol</w:t>
      </w:r>
      <w:r w:rsidRPr="0013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EC6">
        <w:rPr>
          <w:rFonts w:ascii="Times New Roman" w:hAnsi="Times New Roman" w:cs="Times New Roman"/>
          <w:sz w:val="24"/>
          <w:szCs w:val="24"/>
        </w:rPr>
        <w:t>nebyly ve většině případů shledány závažné nedostatky, na jejichž základě by bylo nutné zahájit přezkumné řízení, proto nebyla nařízena žádná nápravná opatření ke kontrolované agendě. Drobné nepřesnosti a nedostatky či opakující se vady zjištěné během kontroly byly vždy vyřešeny přímo na místě s příslušnými pracovníky.</w:t>
      </w:r>
      <w:r w:rsidR="00136EC6" w:rsidRPr="00136EC6">
        <w:rPr>
          <w:rFonts w:ascii="Times New Roman" w:hAnsi="Times New Roman" w:cs="Times New Roman"/>
          <w:sz w:val="24"/>
          <w:szCs w:val="24"/>
        </w:rPr>
        <w:t xml:space="preserve"> Nejčastěji bylo stavebním úřadům v protokolech </w:t>
      </w:r>
      <w:r w:rsidR="00035B6B">
        <w:rPr>
          <w:rFonts w:ascii="Times New Roman" w:hAnsi="Times New Roman" w:cs="Times New Roman"/>
          <w:sz w:val="24"/>
          <w:szCs w:val="24"/>
        </w:rPr>
        <w:t xml:space="preserve">o kontrole </w:t>
      </w:r>
      <w:r w:rsidR="00136EC6" w:rsidRPr="00136EC6">
        <w:rPr>
          <w:rFonts w:ascii="Times New Roman" w:hAnsi="Times New Roman" w:cs="Times New Roman"/>
          <w:sz w:val="24"/>
          <w:szCs w:val="24"/>
        </w:rPr>
        <w:t>doporučováno doplnit k jednotlivým písemnostem ve spisu doručenky z datových schránek. Dále bylo upozorňováno na důsledné dodržování povinnosti seznámit účastníky řízení s podklady pro rozhodnutí (§ 36 odst. 3 správního řádu),</w:t>
      </w:r>
      <w:r w:rsidR="00136EC6" w:rsidRPr="00136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EC6" w:rsidRPr="00136EC6">
        <w:rPr>
          <w:rFonts w:ascii="Times New Roman" w:hAnsi="Times New Roman" w:cs="Times New Roman"/>
          <w:sz w:val="24"/>
          <w:szCs w:val="24"/>
        </w:rPr>
        <w:t>pořizování záznamu o oprávněné úřední osobě, dbát na důsledné vedení spisů a vyhotovování soupisu spisu v souladu s ustanovením § 17 odst. 1 správního řádu.</w:t>
      </w:r>
    </w:p>
    <w:p w:rsidR="00147008" w:rsidRPr="00136EC6" w:rsidRDefault="00147008" w:rsidP="00147008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A80DD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48F" w:rsidRPr="00683F2F">
        <w:rPr>
          <w:rFonts w:ascii="Times New Roman" w:hAnsi="Times New Roman" w:cs="Times New Roman"/>
          <w:b/>
          <w:sz w:val="24"/>
          <w:szCs w:val="24"/>
        </w:rPr>
        <w:t>p</w:t>
      </w:r>
      <w:r w:rsidRPr="00683F2F">
        <w:rPr>
          <w:rFonts w:ascii="Times New Roman" w:hAnsi="Times New Roman" w:cs="Times New Roman"/>
          <w:b/>
          <w:sz w:val="24"/>
          <w:szCs w:val="24"/>
        </w:rPr>
        <w:t>amátkové péče</w:t>
      </w: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2D9" w:rsidRPr="00683F2F" w:rsidRDefault="002F72D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2F72D9" w:rsidRPr="007C2B57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FA1C5F" w:rsidRPr="00FA1C5F">
        <w:rPr>
          <w:rFonts w:ascii="Times New Roman" w:hAnsi="Times New Roman" w:cs="Times New Roman"/>
          <w:sz w:val="24"/>
          <w:szCs w:val="24"/>
        </w:rPr>
        <w:t>1</w:t>
      </w:r>
    </w:p>
    <w:p w:rsidR="002F72D9" w:rsidRPr="00FA1C5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FA1C5F" w:rsidRPr="00FA1C5F">
        <w:rPr>
          <w:rFonts w:ascii="Times New Roman" w:hAnsi="Times New Roman" w:cs="Times New Roman"/>
          <w:sz w:val="24"/>
          <w:szCs w:val="24"/>
        </w:rPr>
        <w:t>0</w:t>
      </w:r>
    </w:p>
    <w:p w:rsidR="002F72D9" w:rsidRPr="00FA1C5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FA1C5F" w:rsidRPr="00FA1C5F">
        <w:rPr>
          <w:rFonts w:ascii="Times New Roman" w:hAnsi="Times New Roman" w:cs="Times New Roman"/>
          <w:sz w:val="24"/>
          <w:szCs w:val="24"/>
        </w:rPr>
        <w:t>1</w:t>
      </w:r>
    </w:p>
    <w:p w:rsidR="00FA1C5F" w:rsidRPr="00136EC6" w:rsidRDefault="002F72D9" w:rsidP="00FA1C5F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  <w:r w:rsidR="00FA1C5F">
        <w:rPr>
          <w:rFonts w:ascii="Times New Roman" w:hAnsi="Times New Roman" w:cs="Times New Roman"/>
          <w:sz w:val="24"/>
          <w:szCs w:val="24"/>
        </w:rPr>
        <w:t xml:space="preserve"> k</w:t>
      </w:r>
      <w:r w:rsidR="00FA1C5F" w:rsidRPr="00136EC6">
        <w:rPr>
          <w:rFonts w:ascii="Times New Roman" w:hAnsi="Times New Roman" w:cs="Times New Roman"/>
          <w:sz w:val="24"/>
          <w:szCs w:val="24"/>
        </w:rPr>
        <w:t xml:space="preserve">ontrola výkonu státní památkové péče nebyla provedena z důvodu, že tato agenda přešla s účinností od 1. 1. 2017 z odboru stavební úřad </w:t>
      </w:r>
      <w:r w:rsidR="00FA1C5F">
        <w:rPr>
          <w:rFonts w:ascii="Times New Roman" w:hAnsi="Times New Roman" w:cs="Times New Roman"/>
          <w:sz w:val="24"/>
          <w:szCs w:val="24"/>
        </w:rPr>
        <w:t xml:space="preserve">KÚKK </w:t>
      </w:r>
      <w:r w:rsidR="00FA1C5F" w:rsidRPr="00136EC6">
        <w:rPr>
          <w:rFonts w:ascii="Times New Roman" w:hAnsi="Times New Roman" w:cs="Times New Roman"/>
          <w:sz w:val="24"/>
          <w:szCs w:val="24"/>
        </w:rPr>
        <w:t>na odbor kultury, památkové péče,  lázeňství a cestovního ruchu</w:t>
      </w:r>
      <w:r w:rsidR="00FA1C5F">
        <w:rPr>
          <w:rFonts w:ascii="Times New Roman" w:hAnsi="Times New Roman" w:cs="Times New Roman"/>
          <w:sz w:val="24"/>
          <w:szCs w:val="24"/>
        </w:rPr>
        <w:t xml:space="preserve"> KÚKK</w:t>
      </w:r>
      <w:r w:rsidR="00FA1C5F" w:rsidRPr="00136EC6">
        <w:rPr>
          <w:rFonts w:ascii="Times New Roman" w:hAnsi="Times New Roman" w:cs="Times New Roman"/>
          <w:sz w:val="24"/>
          <w:szCs w:val="24"/>
        </w:rPr>
        <w:t>.</w:t>
      </w: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59" w:rsidRPr="00683F2F" w:rsidRDefault="00BB5459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BB3DD1" w:rsidRPr="00683F2F" w:rsidRDefault="00BB3DD1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1C5F" w:rsidRPr="00FA1C5F">
        <w:rPr>
          <w:rFonts w:ascii="Times New Roman" w:hAnsi="Times New Roman" w:cs="Times New Roman"/>
          <w:sz w:val="24"/>
          <w:szCs w:val="24"/>
        </w:rPr>
        <w:t>0</w:t>
      </w: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2F72D9" w:rsidRPr="00683F2F" w:rsidRDefault="002F72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244AC9" w:rsidRDefault="00244AC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5C48A4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speciální stavební úřad</w:t>
      </w:r>
    </w:p>
    <w:p w:rsidR="00E07065" w:rsidRPr="00683F2F" w:rsidRDefault="00E07065" w:rsidP="00457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065" w:rsidRPr="00683F2F" w:rsidRDefault="00E07065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E07065" w:rsidRPr="00FC1762" w:rsidRDefault="00E0706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0E29C1" w:rsidRPr="000E29C1">
        <w:rPr>
          <w:rFonts w:ascii="Times New Roman" w:hAnsi="Times New Roman" w:cs="Times New Roman"/>
          <w:sz w:val="24"/>
          <w:szCs w:val="24"/>
        </w:rPr>
        <w:t>2</w:t>
      </w:r>
    </w:p>
    <w:p w:rsidR="00E07065" w:rsidRPr="00FC1762" w:rsidRDefault="00E0706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0E29C1" w:rsidRPr="000E29C1">
        <w:rPr>
          <w:rFonts w:ascii="Times New Roman" w:hAnsi="Times New Roman" w:cs="Times New Roman"/>
          <w:sz w:val="24"/>
          <w:szCs w:val="24"/>
        </w:rPr>
        <w:t>2</w:t>
      </w: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BB5459" w:rsidRPr="00683F2F" w:rsidRDefault="00BB5459" w:rsidP="002F3550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lastRenderedPageBreak/>
        <w:t xml:space="preserve">Nad rámec plánu kontrol uskutečněno: </w:t>
      </w:r>
      <w:r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2"/>
          <w:sz w:val="24"/>
          <w:szCs w:val="24"/>
        </w:rPr>
        <w:t>Důvod:</w:t>
      </w:r>
      <w:r w:rsidRPr="00683F2F">
        <w:rPr>
          <w:rStyle w:val="FontStyle12"/>
          <w:b w:val="0"/>
          <w:sz w:val="24"/>
          <w:szCs w:val="24"/>
        </w:rPr>
        <w:t xml:space="preserve"> -</w:t>
      </w:r>
    </w:p>
    <w:p w:rsidR="00BB3DD1" w:rsidRPr="00683F2F" w:rsidRDefault="00BB3DD1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065" w:rsidRPr="00CB64C1" w:rsidRDefault="00E07065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29C1" w:rsidRPr="000E29C1">
        <w:rPr>
          <w:rFonts w:ascii="Times New Roman" w:hAnsi="Times New Roman" w:cs="Times New Roman"/>
          <w:sz w:val="24"/>
          <w:szCs w:val="24"/>
        </w:rPr>
        <w:t>2</w:t>
      </w: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4E4DB4" w:rsidRPr="00683F2F">
        <w:rPr>
          <w:rFonts w:ascii="Times New Roman" w:hAnsi="Times New Roman" w:cs="Times New Roman"/>
          <w:sz w:val="24"/>
          <w:szCs w:val="24"/>
        </w:rPr>
        <w:t>0</w:t>
      </w: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E07065" w:rsidRPr="00683F2F" w:rsidRDefault="00E07065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065" w:rsidRPr="00683F2F" w:rsidRDefault="00E07065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E94D72" w:rsidRPr="00683F2F" w:rsidRDefault="00E94D72" w:rsidP="00E94D7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V oblasti kontroly na úseku </w:t>
      </w:r>
      <w:r>
        <w:rPr>
          <w:rFonts w:ascii="Times New Roman" w:hAnsi="Times New Roman" w:cs="Times New Roman"/>
          <w:sz w:val="24"/>
          <w:szCs w:val="24"/>
        </w:rPr>
        <w:t>speciálního stavebního úřadu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</w:t>
      </w:r>
      <w:r w:rsidR="000E29C1">
        <w:rPr>
          <w:rFonts w:ascii="Times New Roman" w:hAnsi="Times New Roman" w:cs="Times New Roman"/>
          <w:sz w:val="24"/>
          <w:szCs w:val="24"/>
        </w:rPr>
        <w:t>a</w:t>
      </w:r>
      <w:r w:rsidRPr="00683F2F">
        <w:rPr>
          <w:rFonts w:ascii="Times New Roman" w:hAnsi="Times New Roman" w:cs="Times New Roman"/>
          <w:sz w:val="24"/>
          <w:szCs w:val="24"/>
        </w:rPr>
        <w:t xml:space="preserve"> n</w:t>
      </w:r>
      <w:r w:rsidRPr="00683F2F">
        <w:rPr>
          <w:rStyle w:val="FontStyle11"/>
          <w:sz w:val="24"/>
          <w:szCs w:val="24"/>
        </w:rPr>
        <w:t>a I. pololetí roku 201</w:t>
      </w:r>
      <w:r w:rsidR="000E29C1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naplánován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a uskutečněn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</w:t>
      </w:r>
      <w:r w:rsidR="000E29C1">
        <w:rPr>
          <w:rStyle w:val="FontStyle11"/>
          <w:sz w:val="24"/>
          <w:szCs w:val="24"/>
        </w:rPr>
        <w:t>jedna</w:t>
      </w:r>
      <w:r w:rsidRPr="00683F2F">
        <w:rPr>
          <w:rStyle w:val="FontStyle11"/>
          <w:sz w:val="24"/>
          <w:szCs w:val="24"/>
        </w:rPr>
        <w:t xml:space="preserve"> kontrol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u </w:t>
      </w:r>
      <w:r w:rsidR="000E29C1">
        <w:rPr>
          <w:rStyle w:val="FontStyle11"/>
          <w:sz w:val="24"/>
          <w:szCs w:val="24"/>
        </w:rPr>
        <w:t>jedné obce III.</w:t>
      </w:r>
      <w:r w:rsidRPr="00683F2F">
        <w:rPr>
          <w:rStyle w:val="FontStyle11"/>
          <w:sz w:val="24"/>
          <w:szCs w:val="24"/>
        </w:rPr>
        <w:t xml:space="preserve"> kategorie, na II. pololetí roku 201</w:t>
      </w:r>
      <w:r w:rsidR="000E29C1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byl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naplánován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a uskutečněn</w:t>
      </w:r>
      <w:r w:rsidR="000E29C1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</w:t>
      </w:r>
      <w:r w:rsidR="000E29C1">
        <w:rPr>
          <w:rStyle w:val="FontStyle11"/>
          <w:sz w:val="24"/>
          <w:szCs w:val="24"/>
        </w:rPr>
        <w:t xml:space="preserve">také jedna </w:t>
      </w:r>
      <w:r w:rsidRPr="00683F2F">
        <w:rPr>
          <w:rStyle w:val="FontStyle11"/>
          <w:sz w:val="24"/>
          <w:szCs w:val="24"/>
        </w:rPr>
        <w:t> kontrol</w:t>
      </w:r>
      <w:r w:rsidR="00986A02">
        <w:rPr>
          <w:rStyle w:val="FontStyle11"/>
          <w:sz w:val="24"/>
          <w:szCs w:val="24"/>
        </w:rPr>
        <w:t>a</w:t>
      </w:r>
      <w:r w:rsidRPr="00683F2F">
        <w:rPr>
          <w:rStyle w:val="FontStyle11"/>
          <w:sz w:val="24"/>
          <w:szCs w:val="24"/>
        </w:rPr>
        <w:t xml:space="preserve"> u </w:t>
      </w:r>
      <w:r w:rsidR="000E29C1">
        <w:rPr>
          <w:rStyle w:val="FontStyle11"/>
          <w:sz w:val="24"/>
          <w:szCs w:val="24"/>
        </w:rPr>
        <w:t>jedné</w:t>
      </w:r>
      <w:r>
        <w:rPr>
          <w:rStyle w:val="FontStyle11"/>
          <w:sz w:val="24"/>
          <w:szCs w:val="24"/>
        </w:rPr>
        <w:t xml:space="preserve"> </w:t>
      </w:r>
      <w:r w:rsidRPr="00683F2F">
        <w:rPr>
          <w:rStyle w:val="FontStyle11"/>
          <w:sz w:val="24"/>
          <w:szCs w:val="24"/>
        </w:rPr>
        <w:t>obc</w:t>
      </w:r>
      <w:r w:rsidR="000E29C1">
        <w:rPr>
          <w:rStyle w:val="FontStyle11"/>
          <w:sz w:val="24"/>
          <w:szCs w:val="24"/>
        </w:rPr>
        <w:t>e</w:t>
      </w:r>
      <w:r w:rsidRPr="00683F2F">
        <w:rPr>
          <w:rStyle w:val="FontStyle11"/>
          <w:sz w:val="24"/>
          <w:szCs w:val="24"/>
        </w:rPr>
        <w:t xml:space="preserve"> I</w:t>
      </w:r>
      <w:r>
        <w:rPr>
          <w:rStyle w:val="FontStyle11"/>
          <w:sz w:val="24"/>
          <w:szCs w:val="24"/>
        </w:rPr>
        <w:t>I</w:t>
      </w:r>
      <w:r w:rsidRPr="00683F2F">
        <w:rPr>
          <w:rStyle w:val="FontStyle11"/>
          <w:sz w:val="24"/>
          <w:szCs w:val="24"/>
        </w:rPr>
        <w:t>I. kategorie.</w:t>
      </w:r>
      <w:r w:rsidRPr="00683F2F">
        <w:rPr>
          <w:rFonts w:ascii="Times New Roman" w:hAnsi="Times New Roman" w:cs="Times New Roman"/>
          <w:sz w:val="24"/>
          <w:szCs w:val="24"/>
        </w:rPr>
        <w:t xml:space="preserve"> Proti protokolům o</w:t>
      </w:r>
      <w:r w:rsidR="009D7BC0"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>kontrole nebyly podány žádné námitky.</w:t>
      </w:r>
    </w:p>
    <w:p w:rsidR="000E29C1" w:rsidRPr="000E29C1" w:rsidRDefault="00E94D72" w:rsidP="000E29C1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V rámci kontroly výkonu přenesené působnosti obcí na úseku speciálního stavebního úřadu –stavby silnic a pozemních komunikací - při aplikaci zákona č. 13/1997 Sb., o pozemních komunikacích, ve znění pozdějších předpisů a souvisejících vyhlášek nebyly shledány v činnosti kontrolovaných speciálních stavebních úřadů tak závažné nedostatky, na jejichž základě by bylo nutno zahájit přezkumné řízení. Nebyla nařízena nápravná opatření k jednotlivým správním spisům a rozhodnutím. Drobné nedostatky byly v průběhu kontrol ze strany kontrolovaných </w:t>
      </w:r>
      <w:r w:rsidR="00E85DB9">
        <w:rPr>
          <w:rFonts w:ascii="Times New Roman" w:hAnsi="Times New Roman" w:cs="Times New Roman"/>
          <w:sz w:val="24"/>
          <w:szCs w:val="24"/>
        </w:rPr>
        <w:t xml:space="preserve">osob </w:t>
      </w:r>
      <w:r w:rsidRPr="000E29C1">
        <w:rPr>
          <w:rFonts w:ascii="Times New Roman" w:hAnsi="Times New Roman" w:cs="Times New Roman"/>
          <w:sz w:val="24"/>
          <w:szCs w:val="24"/>
        </w:rPr>
        <w:t>napraveny</w:t>
      </w:r>
      <w:r w:rsidR="000E29C1" w:rsidRPr="000E29C1">
        <w:rPr>
          <w:rFonts w:ascii="Times New Roman" w:hAnsi="Times New Roman" w:cs="Times New Roman"/>
          <w:sz w:val="24"/>
          <w:szCs w:val="24"/>
        </w:rPr>
        <w:t>,</w:t>
      </w:r>
      <w:r w:rsidR="000E29C1" w:rsidRPr="000E29C1">
        <w:rPr>
          <w:rFonts w:ascii="Arial" w:hAnsi="Arial" w:cs="Arial"/>
          <w:sz w:val="20"/>
          <w:szCs w:val="20"/>
        </w:rPr>
        <w:t xml:space="preserve"> </w:t>
      </w:r>
      <w:r w:rsidR="000E29C1" w:rsidRPr="000E29C1">
        <w:rPr>
          <w:rFonts w:ascii="Times New Roman" w:hAnsi="Times New Roman" w:cs="Times New Roman"/>
          <w:sz w:val="24"/>
          <w:szCs w:val="24"/>
        </w:rPr>
        <w:t>např. dokládání doručenek do datových schránek k</w:t>
      </w:r>
      <w:r w:rsidR="003371E8">
        <w:rPr>
          <w:rFonts w:ascii="Times New Roman" w:hAnsi="Times New Roman" w:cs="Times New Roman"/>
          <w:sz w:val="24"/>
          <w:szCs w:val="24"/>
        </w:rPr>
        <w:t> </w:t>
      </w:r>
      <w:r w:rsidR="000E29C1" w:rsidRPr="000E29C1">
        <w:rPr>
          <w:rFonts w:ascii="Times New Roman" w:hAnsi="Times New Roman" w:cs="Times New Roman"/>
          <w:sz w:val="24"/>
          <w:szCs w:val="24"/>
        </w:rPr>
        <w:t xml:space="preserve">jednotlivým písemnostem. V případě kontroly </w:t>
      </w:r>
      <w:r w:rsidR="000E29C1">
        <w:rPr>
          <w:rFonts w:ascii="Times New Roman" w:hAnsi="Times New Roman" w:cs="Times New Roman"/>
          <w:sz w:val="24"/>
          <w:szCs w:val="24"/>
        </w:rPr>
        <w:t xml:space="preserve">provedené ve II. pololetí roku 2017 u obce III. kategorie </w:t>
      </w:r>
      <w:r w:rsidR="000E29C1" w:rsidRPr="000E29C1">
        <w:rPr>
          <w:rFonts w:ascii="Times New Roman" w:hAnsi="Times New Roman" w:cs="Times New Roman"/>
          <w:sz w:val="24"/>
          <w:szCs w:val="24"/>
        </w:rPr>
        <w:t>bylo kontrolní skupinou upozorněno na povinnost obce ve smyslu zákona č.</w:t>
      </w:r>
      <w:r w:rsidR="003371E8">
        <w:rPr>
          <w:rFonts w:ascii="Times New Roman" w:hAnsi="Times New Roman" w:cs="Times New Roman"/>
          <w:sz w:val="24"/>
          <w:szCs w:val="24"/>
        </w:rPr>
        <w:t> </w:t>
      </w:r>
      <w:r w:rsidR="000E29C1" w:rsidRPr="000E29C1">
        <w:rPr>
          <w:rFonts w:ascii="Times New Roman" w:hAnsi="Times New Roman" w:cs="Times New Roman"/>
          <w:sz w:val="24"/>
          <w:szCs w:val="24"/>
        </w:rPr>
        <w:t xml:space="preserve">312/2002 Sb., o úřednících územních samosprávných celků a o změně některých zákonů, ve znění pozdějších předpisů vykonávat agendu speciálního stavebního úřadu prostřednictvím osob, které prokázaly zvláštní odbornou způsobilost pro výkon správní činnosti při správním rozhodování a dozorové činnosti v silničním hospodářství. </w:t>
      </w:r>
    </w:p>
    <w:p w:rsidR="00CC0931" w:rsidRPr="00CC0931" w:rsidRDefault="00E94D72" w:rsidP="00E94D72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63C9B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1C0">
        <w:rPr>
          <w:rFonts w:ascii="Times New Roman" w:hAnsi="Times New Roman" w:cs="Times New Roman"/>
          <w:b/>
          <w:sz w:val="24"/>
          <w:szCs w:val="24"/>
        </w:rPr>
        <w:t>r</w:t>
      </w:r>
      <w:r w:rsidR="00AF0482">
        <w:rPr>
          <w:rFonts w:ascii="Times New Roman" w:hAnsi="Times New Roman" w:cs="Times New Roman"/>
          <w:b/>
          <w:sz w:val="24"/>
          <w:szCs w:val="24"/>
        </w:rPr>
        <w:t>egistr územní identifikace, adres a nemovitostí (R</w:t>
      </w:r>
      <w:r w:rsidR="00AE01B2">
        <w:rPr>
          <w:rFonts w:ascii="Times New Roman" w:hAnsi="Times New Roman" w:cs="Times New Roman"/>
          <w:b/>
          <w:sz w:val="24"/>
          <w:szCs w:val="24"/>
        </w:rPr>
        <w:t>Ú</w:t>
      </w:r>
      <w:r w:rsidR="00AF0482">
        <w:rPr>
          <w:rFonts w:ascii="Times New Roman" w:hAnsi="Times New Roman" w:cs="Times New Roman"/>
          <w:b/>
          <w:sz w:val="24"/>
          <w:szCs w:val="24"/>
        </w:rPr>
        <w:t>IAN)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DE0824" w:rsidRPr="00C65DB7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6774AC" w:rsidRPr="006774AC">
        <w:rPr>
          <w:rFonts w:ascii="Times New Roman" w:hAnsi="Times New Roman" w:cs="Times New Roman"/>
          <w:sz w:val="24"/>
          <w:szCs w:val="24"/>
        </w:rPr>
        <w:t>4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6774AC" w:rsidRPr="006774AC">
        <w:rPr>
          <w:rFonts w:ascii="Times New Roman" w:hAnsi="Times New Roman" w:cs="Times New Roman"/>
          <w:sz w:val="24"/>
          <w:szCs w:val="24"/>
        </w:rPr>
        <w:t>4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24" w:rsidRDefault="00DE0824" w:rsidP="00DE0824">
      <w:pPr>
        <w:pStyle w:val="Default"/>
        <w:jc w:val="both"/>
        <w:rPr>
          <w:rFonts w:ascii="Times New Roman" w:hAnsi="Times New Roman" w:cs="Times New Roman"/>
        </w:rPr>
      </w:pPr>
      <w:r w:rsidRPr="00683F2F">
        <w:rPr>
          <w:rFonts w:ascii="Times New Roman" w:hAnsi="Times New Roman" w:cs="Times New Roman"/>
          <w:b/>
        </w:rPr>
        <w:t xml:space="preserve">Důvody nesplnění: </w:t>
      </w:r>
      <w:r w:rsidR="004237F3">
        <w:rPr>
          <w:rFonts w:ascii="Times New Roman" w:hAnsi="Times New Roman" w:cs="Times New Roman"/>
          <w:b/>
        </w:rPr>
        <w:t xml:space="preserve">- 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824" w:rsidRPr="00683F2F" w:rsidRDefault="00DE0824" w:rsidP="00DE0824">
      <w:pPr>
        <w:pStyle w:val="Style2"/>
        <w:widowControl/>
        <w:spacing w:line="276" w:lineRule="auto"/>
        <w:ind w:right="4608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4237F3" w:rsidRPr="00683F2F">
        <w:rPr>
          <w:rStyle w:val="FontStyle11"/>
          <w:sz w:val="24"/>
          <w:szCs w:val="24"/>
        </w:rPr>
        <w:t xml:space="preserve">0 </w:t>
      </w:r>
      <w:r w:rsidRPr="00683F2F">
        <w:rPr>
          <w:rStyle w:val="FontStyle11"/>
          <w:sz w:val="24"/>
          <w:szCs w:val="24"/>
        </w:rPr>
        <w:t xml:space="preserve"> </w:t>
      </w: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4AC" w:rsidRPr="006774AC">
        <w:rPr>
          <w:rFonts w:ascii="Times New Roman" w:hAnsi="Times New Roman" w:cs="Times New Roman"/>
          <w:sz w:val="24"/>
          <w:szCs w:val="24"/>
        </w:rPr>
        <w:t>4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62483F" w:rsidRPr="0062483F">
        <w:rPr>
          <w:rFonts w:ascii="Times New Roman" w:hAnsi="Times New Roman" w:cs="Times New Roman"/>
          <w:sz w:val="24"/>
          <w:szCs w:val="24"/>
        </w:rPr>
        <w:t>1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kontrol, v rámci nichž byly podány námitky:</w:t>
      </w:r>
      <w:r w:rsidR="004237F3" w:rsidRPr="004237F3">
        <w:rPr>
          <w:rStyle w:val="FontStyle11"/>
          <w:sz w:val="24"/>
          <w:szCs w:val="24"/>
        </w:rPr>
        <w:t xml:space="preserve"> </w:t>
      </w:r>
      <w:r w:rsidR="004237F3" w:rsidRPr="00683F2F">
        <w:rPr>
          <w:rStyle w:val="FontStyle11"/>
          <w:sz w:val="24"/>
          <w:szCs w:val="24"/>
        </w:rPr>
        <w:t>0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824" w:rsidRPr="00683F2F" w:rsidRDefault="00DE0824" w:rsidP="00DE0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lastRenderedPageBreak/>
        <w:t>2. ZOBECNĚNÍ ZJIŠTĚNÝCH SKUTEČNOSTÍ</w:t>
      </w:r>
    </w:p>
    <w:p w:rsidR="00AF0482" w:rsidRDefault="00AF0482" w:rsidP="00AF048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V oblasti kontroly </w:t>
      </w:r>
      <w:r>
        <w:rPr>
          <w:rFonts w:ascii="Times New Roman" w:hAnsi="Times New Roman" w:cs="Times New Roman"/>
          <w:sz w:val="24"/>
          <w:szCs w:val="24"/>
        </w:rPr>
        <w:t xml:space="preserve">Registru </w:t>
      </w:r>
      <w:r w:rsidRPr="00AF0482">
        <w:rPr>
          <w:rFonts w:ascii="Times New Roman" w:hAnsi="Times New Roman" w:cs="Times New Roman"/>
          <w:sz w:val="24"/>
          <w:szCs w:val="24"/>
        </w:rPr>
        <w:t>územní identifikace, adres a nemovitostí (R</w:t>
      </w:r>
      <w:r w:rsidR="00096393">
        <w:rPr>
          <w:rFonts w:ascii="Times New Roman" w:hAnsi="Times New Roman" w:cs="Times New Roman"/>
          <w:sz w:val="24"/>
          <w:szCs w:val="24"/>
        </w:rPr>
        <w:t>Ú</w:t>
      </w:r>
      <w:r w:rsidRPr="00AF0482">
        <w:rPr>
          <w:rFonts w:ascii="Times New Roman" w:hAnsi="Times New Roman" w:cs="Times New Roman"/>
          <w:sz w:val="24"/>
          <w:szCs w:val="24"/>
        </w:rPr>
        <w:t>IAN)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byl</w:t>
      </w:r>
      <w:r w:rsidR="006774AC">
        <w:rPr>
          <w:rFonts w:ascii="Times New Roman" w:hAnsi="Times New Roman" w:cs="Times New Roman"/>
          <w:sz w:val="24"/>
          <w:szCs w:val="24"/>
        </w:rPr>
        <w:t>y</w:t>
      </w:r>
      <w:r w:rsidRPr="00683F2F">
        <w:rPr>
          <w:rFonts w:ascii="Times New Roman" w:hAnsi="Times New Roman" w:cs="Times New Roman"/>
          <w:sz w:val="24"/>
          <w:szCs w:val="24"/>
        </w:rPr>
        <w:t xml:space="preserve"> n</w:t>
      </w:r>
      <w:r w:rsidRPr="00683F2F">
        <w:rPr>
          <w:rStyle w:val="FontStyle11"/>
          <w:sz w:val="24"/>
          <w:szCs w:val="24"/>
        </w:rPr>
        <w:t>a I.</w:t>
      </w:r>
      <w:r>
        <w:rPr>
          <w:rStyle w:val="FontStyle11"/>
          <w:sz w:val="24"/>
          <w:szCs w:val="24"/>
        </w:rPr>
        <w:t> </w:t>
      </w:r>
      <w:r w:rsidRPr="00683F2F">
        <w:rPr>
          <w:rStyle w:val="FontStyle11"/>
          <w:sz w:val="24"/>
          <w:szCs w:val="24"/>
        </w:rPr>
        <w:t>pololetí roku 201</w:t>
      </w:r>
      <w:r w:rsidR="006774AC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naplánován</w:t>
      </w:r>
      <w:r w:rsidR="006774AC"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a uskutečněn</w:t>
      </w:r>
      <w:r w:rsidR="006774AC"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</w:t>
      </w:r>
      <w:r w:rsidR="006774AC">
        <w:rPr>
          <w:rStyle w:val="FontStyle11"/>
          <w:sz w:val="24"/>
          <w:szCs w:val="24"/>
        </w:rPr>
        <w:t>dvě</w:t>
      </w:r>
      <w:r w:rsidRPr="00683F2F">
        <w:rPr>
          <w:rStyle w:val="FontStyle11"/>
          <w:sz w:val="24"/>
          <w:szCs w:val="24"/>
        </w:rPr>
        <w:t xml:space="preserve"> kontrol</w:t>
      </w:r>
      <w:r w:rsidR="006774AC">
        <w:rPr>
          <w:rStyle w:val="FontStyle11"/>
          <w:sz w:val="24"/>
          <w:szCs w:val="24"/>
        </w:rPr>
        <w:t>y</w:t>
      </w:r>
      <w:r w:rsidR="00344EE9">
        <w:rPr>
          <w:rStyle w:val="FontStyle11"/>
          <w:sz w:val="24"/>
          <w:szCs w:val="24"/>
        </w:rPr>
        <w:t>,</w:t>
      </w:r>
      <w:r w:rsidRPr="00683F2F">
        <w:rPr>
          <w:rStyle w:val="FontStyle11"/>
          <w:sz w:val="24"/>
          <w:szCs w:val="24"/>
        </w:rPr>
        <w:t xml:space="preserve"> </w:t>
      </w:r>
      <w:r w:rsidR="00E57F1E">
        <w:rPr>
          <w:rStyle w:val="FontStyle11"/>
          <w:sz w:val="24"/>
          <w:szCs w:val="24"/>
        </w:rPr>
        <w:t xml:space="preserve">a to </w:t>
      </w:r>
      <w:r w:rsidRPr="00683F2F">
        <w:rPr>
          <w:rStyle w:val="FontStyle11"/>
          <w:sz w:val="24"/>
          <w:szCs w:val="24"/>
        </w:rPr>
        <w:t xml:space="preserve">u </w:t>
      </w:r>
      <w:r w:rsidR="006774AC">
        <w:rPr>
          <w:rStyle w:val="FontStyle11"/>
          <w:sz w:val="24"/>
          <w:szCs w:val="24"/>
        </w:rPr>
        <w:t>jedné</w:t>
      </w:r>
      <w:r>
        <w:rPr>
          <w:rStyle w:val="FontStyle11"/>
          <w:sz w:val="24"/>
          <w:szCs w:val="24"/>
        </w:rPr>
        <w:t xml:space="preserve"> </w:t>
      </w:r>
      <w:r w:rsidRPr="00683F2F">
        <w:rPr>
          <w:rStyle w:val="FontStyle11"/>
          <w:sz w:val="24"/>
          <w:szCs w:val="24"/>
        </w:rPr>
        <w:t>obc</w:t>
      </w:r>
      <w:r w:rsidR="006774AC">
        <w:rPr>
          <w:rStyle w:val="FontStyle11"/>
          <w:sz w:val="24"/>
          <w:szCs w:val="24"/>
        </w:rPr>
        <w:t>e</w:t>
      </w:r>
      <w:r w:rsidRPr="00683F2F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II</w:t>
      </w:r>
      <w:r w:rsidR="006774AC">
        <w:rPr>
          <w:rStyle w:val="FontStyle11"/>
          <w:sz w:val="24"/>
          <w:szCs w:val="24"/>
        </w:rPr>
        <w:t>I</w:t>
      </w:r>
      <w:r w:rsidRPr="00683F2F">
        <w:rPr>
          <w:rStyle w:val="FontStyle11"/>
          <w:sz w:val="24"/>
          <w:szCs w:val="24"/>
        </w:rPr>
        <w:t xml:space="preserve">. </w:t>
      </w:r>
      <w:r w:rsidR="00344EE9">
        <w:rPr>
          <w:rStyle w:val="FontStyle11"/>
          <w:sz w:val="24"/>
          <w:szCs w:val="24"/>
        </w:rPr>
        <w:t>k</w:t>
      </w:r>
      <w:r w:rsidRPr="00683F2F">
        <w:rPr>
          <w:rStyle w:val="FontStyle11"/>
          <w:sz w:val="24"/>
          <w:szCs w:val="24"/>
        </w:rPr>
        <w:t>ategorie</w:t>
      </w:r>
      <w:r>
        <w:rPr>
          <w:rStyle w:val="FontStyle11"/>
          <w:sz w:val="24"/>
          <w:szCs w:val="24"/>
        </w:rPr>
        <w:t xml:space="preserve"> a</w:t>
      </w:r>
      <w:r w:rsidR="00BA4571">
        <w:rPr>
          <w:rStyle w:val="FontStyle11"/>
          <w:sz w:val="24"/>
          <w:szCs w:val="24"/>
        </w:rPr>
        <w:t> </w:t>
      </w:r>
      <w:r w:rsidR="006774AC">
        <w:rPr>
          <w:rStyle w:val="FontStyle11"/>
          <w:sz w:val="24"/>
          <w:szCs w:val="24"/>
        </w:rPr>
        <w:t>jedné</w:t>
      </w:r>
      <w:r>
        <w:rPr>
          <w:rStyle w:val="FontStyle11"/>
          <w:sz w:val="24"/>
          <w:szCs w:val="24"/>
        </w:rPr>
        <w:t xml:space="preserve"> obc</w:t>
      </w:r>
      <w:r w:rsidR="006774AC">
        <w:rPr>
          <w:rStyle w:val="FontStyle11"/>
          <w:sz w:val="24"/>
          <w:szCs w:val="24"/>
        </w:rPr>
        <w:t>e</w:t>
      </w:r>
      <w:r>
        <w:rPr>
          <w:rStyle w:val="FontStyle11"/>
          <w:sz w:val="24"/>
          <w:szCs w:val="24"/>
        </w:rPr>
        <w:t xml:space="preserve"> I. kategorie</w:t>
      </w:r>
      <w:r w:rsidRPr="00683F2F">
        <w:rPr>
          <w:rStyle w:val="FontStyle11"/>
          <w:sz w:val="24"/>
          <w:szCs w:val="24"/>
        </w:rPr>
        <w:t>, na II. pololetí roku 201</w:t>
      </w:r>
      <w:r w:rsidR="006774AC">
        <w:rPr>
          <w:rStyle w:val="FontStyle11"/>
          <w:sz w:val="24"/>
          <w:szCs w:val="24"/>
        </w:rPr>
        <w:t>7</w:t>
      </w:r>
      <w:r w:rsidRPr="00683F2F">
        <w:rPr>
          <w:rStyle w:val="FontStyle11"/>
          <w:sz w:val="24"/>
          <w:szCs w:val="24"/>
        </w:rPr>
        <w:t xml:space="preserve"> byl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naplánován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a uskutečněn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</w:t>
      </w:r>
      <w:r w:rsidR="006774AC">
        <w:rPr>
          <w:rStyle w:val="FontStyle11"/>
          <w:sz w:val="24"/>
          <w:szCs w:val="24"/>
        </w:rPr>
        <w:t>dvě</w:t>
      </w:r>
      <w:r w:rsidRPr="00683F2F">
        <w:rPr>
          <w:rStyle w:val="FontStyle11"/>
          <w:sz w:val="24"/>
          <w:szCs w:val="24"/>
        </w:rPr>
        <w:t> kontrol</w:t>
      </w:r>
      <w:r>
        <w:rPr>
          <w:rStyle w:val="FontStyle11"/>
          <w:sz w:val="24"/>
          <w:szCs w:val="24"/>
        </w:rPr>
        <w:t>y</w:t>
      </w:r>
      <w:r w:rsidRPr="00683F2F">
        <w:rPr>
          <w:rStyle w:val="FontStyle11"/>
          <w:sz w:val="24"/>
          <w:szCs w:val="24"/>
        </w:rPr>
        <w:t xml:space="preserve"> </w:t>
      </w:r>
      <w:r w:rsidR="00E57F1E">
        <w:rPr>
          <w:rStyle w:val="FontStyle11"/>
          <w:sz w:val="24"/>
          <w:szCs w:val="24"/>
        </w:rPr>
        <w:t>a</w:t>
      </w:r>
      <w:r w:rsidR="00BA4571">
        <w:rPr>
          <w:rStyle w:val="FontStyle11"/>
          <w:sz w:val="24"/>
          <w:szCs w:val="24"/>
        </w:rPr>
        <w:t> </w:t>
      </w:r>
      <w:r w:rsidR="00E57F1E">
        <w:rPr>
          <w:rStyle w:val="FontStyle11"/>
          <w:sz w:val="24"/>
          <w:szCs w:val="24"/>
        </w:rPr>
        <w:t xml:space="preserve">to </w:t>
      </w:r>
      <w:r w:rsidRPr="00683F2F">
        <w:rPr>
          <w:rStyle w:val="FontStyle11"/>
          <w:sz w:val="24"/>
          <w:szCs w:val="24"/>
        </w:rPr>
        <w:t xml:space="preserve">u </w:t>
      </w:r>
      <w:r w:rsidR="00BA4571">
        <w:rPr>
          <w:rStyle w:val="FontStyle11"/>
          <w:sz w:val="24"/>
          <w:szCs w:val="24"/>
        </w:rPr>
        <w:t>jedné</w:t>
      </w:r>
      <w:r w:rsidR="00E57F1E">
        <w:rPr>
          <w:rStyle w:val="FontStyle11"/>
          <w:sz w:val="24"/>
          <w:szCs w:val="24"/>
        </w:rPr>
        <w:t xml:space="preserve"> obce II. </w:t>
      </w:r>
      <w:r w:rsidR="00344EE9">
        <w:rPr>
          <w:rStyle w:val="FontStyle11"/>
          <w:sz w:val="24"/>
          <w:szCs w:val="24"/>
        </w:rPr>
        <w:t>k</w:t>
      </w:r>
      <w:r w:rsidR="00E57F1E">
        <w:rPr>
          <w:rStyle w:val="FontStyle11"/>
          <w:sz w:val="24"/>
          <w:szCs w:val="24"/>
        </w:rPr>
        <w:t xml:space="preserve">ategorie a </w:t>
      </w:r>
      <w:r w:rsidR="006774AC">
        <w:rPr>
          <w:rStyle w:val="FontStyle11"/>
          <w:sz w:val="24"/>
          <w:szCs w:val="24"/>
        </w:rPr>
        <w:t>jedné</w:t>
      </w:r>
      <w:r w:rsidR="00E57F1E">
        <w:rPr>
          <w:rStyle w:val="FontStyle11"/>
          <w:sz w:val="24"/>
          <w:szCs w:val="24"/>
        </w:rPr>
        <w:t xml:space="preserve"> obc</w:t>
      </w:r>
      <w:r w:rsidR="006774AC">
        <w:rPr>
          <w:rStyle w:val="FontStyle11"/>
          <w:sz w:val="24"/>
          <w:szCs w:val="24"/>
        </w:rPr>
        <w:t>e</w:t>
      </w:r>
      <w:r w:rsidR="00E57F1E">
        <w:rPr>
          <w:rStyle w:val="FontStyle11"/>
          <w:sz w:val="24"/>
          <w:szCs w:val="24"/>
        </w:rPr>
        <w:t xml:space="preserve"> I. kategorie</w:t>
      </w:r>
      <w:r w:rsidRPr="00683F2F">
        <w:rPr>
          <w:rStyle w:val="FontStyle11"/>
          <w:sz w:val="24"/>
          <w:szCs w:val="24"/>
        </w:rPr>
        <w:t>.</w:t>
      </w:r>
      <w:r w:rsidRPr="00683F2F">
        <w:rPr>
          <w:rFonts w:ascii="Times New Roman" w:hAnsi="Times New Roman" w:cs="Times New Roman"/>
          <w:sz w:val="24"/>
          <w:szCs w:val="24"/>
        </w:rPr>
        <w:t xml:space="preserve"> Proti protokolům o</w:t>
      </w:r>
      <w:r w:rsidR="006774AC"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 xml:space="preserve">kontrole nebyly podány žádné námitky. </w:t>
      </w:r>
      <w:r w:rsidR="00B241E5">
        <w:rPr>
          <w:rFonts w:ascii="Times New Roman" w:hAnsi="Times New Roman" w:cs="Times New Roman"/>
          <w:sz w:val="24"/>
          <w:szCs w:val="24"/>
        </w:rPr>
        <w:t>Bylo</w:t>
      </w:r>
      <w:r>
        <w:rPr>
          <w:rFonts w:ascii="Times New Roman" w:hAnsi="Times New Roman" w:cs="Times New Roman"/>
          <w:sz w:val="24"/>
          <w:szCs w:val="24"/>
        </w:rPr>
        <w:t xml:space="preserve"> uložen</w:t>
      </w:r>
      <w:r w:rsidR="00B241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E5">
        <w:rPr>
          <w:rFonts w:ascii="Times New Roman" w:hAnsi="Times New Roman" w:cs="Times New Roman"/>
          <w:sz w:val="24"/>
          <w:szCs w:val="24"/>
        </w:rPr>
        <w:t xml:space="preserve">jedno </w:t>
      </w:r>
      <w:r>
        <w:rPr>
          <w:rFonts w:ascii="Times New Roman" w:hAnsi="Times New Roman" w:cs="Times New Roman"/>
          <w:sz w:val="24"/>
          <w:szCs w:val="24"/>
        </w:rPr>
        <w:t>nápravn</w:t>
      </w:r>
      <w:r w:rsidR="00B241E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opatření. Nad rámec plánu kontrol nebyly provedeny žádné kontroly.</w:t>
      </w:r>
    </w:p>
    <w:p w:rsidR="006774AC" w:rsidRPr="006774AC" w:rsidRDefault="002247AF" w:rsidP="006774AC">
      <w:pPr>
        <w:widowControl w:val="0"/>
        <w:autoSpaceDE w:val="0"/>
        <w:autoSpaceDN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6774AC">
        <w:rPr>
          <w:rFonts w:ascii="Times New Roman" w:hAnsi="Times New Roman" w:cs="Times New Roman"/>
          <w:sz w:val="24"/>
          <w:szCs w:val="24"/>
        </w:rPr>
        <w:t xml:space="preserve">V případě kontrol zápisů a editace dat do RÚIAN nebyly zjištěny žádné závažné nedostatky. Agenda </w:t>
      </w:r>
      <w:r w:rsidR="00BA4571" w:rsidRPr="006774AC">
        <w:rPr>
          <w:rFonts w:ascii="Times New Roman" w:hAnsi="Times New Roman" w:cs="Times New Roman"/>
          <w:sz w:val="24"/>
          <w:szCs w:val="24"/>
        </w:rPr>
        <w:t>byla</w:t>
      </w:r>
      <w:r w:rsidRPr="006774AC">
        <w:rPr>
          <w:rFonts w:ascii="Times New Roman" w:hAnsi="Times New Roman" w:cs="Times New Roman"/>
          <w:sz w:val="24"/>
          <w:szCs w:val="24"/>
        </w:rPr>
        <w:t xml:space="preserve"> jednotlivými stavebními úřady zajištována řádně a bez větších obtíží. 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Pouze </w:t>
      </w:r>
      <w:r w:rsidR="006774AC">
        <w:rPr>
          <w:rFonts w:ascii="Times New Roman" w:hAnsi="Times New Roman" w:cs="Times New Roman"/>
          <w:sz w:val="24"/>
          <w:szCs w:val="24"/>
        </w:rPr>
        <w:t>bylo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 opakovaně zjišťováno, že v řadě případů není dodržována lhůta pro zápis referenčního údaje do základního registru (dle § 4 odst. 3 zákona o základních registrech má editor zapsat referenční údaj do základního registru nebo provést jeho změnu bez zbytečného odkladu, nejpozději však do 3 pracovních dnů ode dne, kdy se o vzniku nebo o změně skutečnosti, kterou referenční údaj popisuje, dozví). S nedodržením lhůt však zákon nespojuje žádné sankce. Jako opatření z kontrol </w:t>
      </w:r>
      <w:r w:rsidR="00096393">
        <w:rPr>
          <w:rFonts w:ascii="Times New Roman" w:hAnsi="Times New Roman" w:cs="Times New Roman"/>
          <w:sz w:val="24"/>
          <w:szCs w:val="24"/>
        </w:rPr>
        <w:t>bylo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 u</w:t>
      </w:r>
      <w:r w:rsidR="00096393">
        <w:rPr>
          <w:rFonts w:ascii="Times New Roman" w:hAnsi="Times New Roman" w:cs="Times New Roman"/>
          <w:sz w:val="24"/>
          <w:szCs w:val="24"/>
        </w:rPr>
        <w:t>loženo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 stavebnímu úřadu dodržovat lhůty dle platné legislativy. Drobným nedostatkem, který je však zcela v kompetenci daných úřadů, </w:t>
      </w:r>
      <w:r w:rsidR="00622C17">
        <w:rPr>
          <w:rFonts w:ascii="Times New Roman" w:hAnsi="Times New Roman" w:cs="Times New Roman"/>
          <w:sz w:val="24"/>
          <w:szCs w:val="24"/>
        </w:rPr>
        <w:t>byla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 u</w:t>
      </w:r>
      <w:r w:rsidR="006774AC">
        <w:rPr>
          <w:rFonts w:ascii="Times New Roman" w:hAnsi="Times New Roman" w:cs="Times New Roman"/>
          <w:sz w:val="24"/>
          <w:szCs w:val="24"/>
        </w:rPr>
        <w:t> 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některých kontrolovaných </w:t>
      </w:r>
      <w:r w:rsidR="00B241E5">
        <w:rPr>
          <w:rFonts w:ascii="Times New Roman" w:hAnsi="Times New Roman" w:cs="Times New Roman"/>
          <w:sz w:val="24"/>
          <w:szCs w:val="24"/>
        </w:rPr>
        <w:t xml:space="preserve">osob </w:t>
      </w:r>
      <w:r w:rsidR="006774AC" w:rsidRPr="006774AC">
        <w:rPr>
          <w:rFonts w:ascii="Times New Roman" w:hAnsi="Times New Roman" w:cs="Times New Roman"/>
          <w:sz w:val="24"/>
          <w:szCs w:val="24"/>
        </w:rPr>
        <w:t xml:space="preserve">nezastupitelnost editora, neboť touto činností se zabývá pouze jeden pracovník. Není tedy zajištěna zastupitelnost v případě dovolené či pracovní neschopnosti. </w:t>
      </w:r>
      <w:r w:rsidR="00622C17">
        <w:rPr>
          <w:rFonts w:ascii="Times New Roman" w:hAnsi="Times New Roman" w:cs="Times New Roman"/>
          <w:sz w:val="24"/>
          <w:szCs w:val="24"/>
        </w:rPr>
        <w:t xml:space="preserve">Bylo </w:t>
      </w:r>
      <w:r w:rsidR="006774AC" w:rsidRPr="006774AC">
        <w:rPr>
          <w:rFonts w:ascii="Times New Roman" w:hAnsi="Times New Roman" w:cs="Times New Roman"/>
          <w:sz w:val="24"/>
          <w:szCs w:val="24"/>
        </w:rPr>
        <w:t>doporučováno zajistit zástup této agendy.</w:t>
      </w:r>
    </w:p>
    <w:p w:rsidR="002247AF" w:rsidRPr="002247AF" w:rsidRDefault="002247AF" w:rsidP="002247AF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0824" w:rsidRDefault="00DE0824" w:rsidP="002F355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3D9" w:rsidRPr="00683F2F" w:rsidRDefault="000433D9" w:rsidP="002F355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SOCIÁLNÍCH VĚCÍ</w:t>
      </w:r>
    </w:p>
    <w:p w:rsidR="000433D9" w:rsidRPr="00683F2F" w:rsidRDefault="000433D9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5C48A4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057" w:rsidRPr="00683F2F">
        <w:rPr>
          <w:rFonts w:ascii="Times New Roman" w:hAnsi="Times New Roman" w:cs="Times New Roman"/>
          <w:b/>
          <w:sz w:val="24"/>
          <w:szCs w:val="24"/>
        </w:rPr>
        <w:t xml:space="preserve">sociálně </w:t>
      </w:r>
      <w:r w:rsidR="0034492F" w:rsidRPr="00683F2F">
        <w:rPr>
          <w:rFonts w:ascii="Times New Roman" w:hAnsi="Times New Roman" w:cs="Times New Roman"/>
          <w:b/>
          <w:sz w:val="24"/>
          <w:szCs w:val="24"/>
        </w:rPr>
        <w:t>-</w:t>
      </w:r>
      <w:r w:rsidR="00866057" w:rsidRPr="00683F2F">
        <w:rPr>
          <w:rFonts w:ascii="Times New Roman" w:hAnsi="Times New Roman" w:cs="Times New Roman"/>
          <w:b/>
          <w:sz w:val="24"/>
          <w:szCs w:val="24"/>
        </w:rPr>
        <w:t xml:space="preserve"> právní ochrana dětí</w:t>
      </w:r>
    </w:p>
    <w:p w:rsidR="00CE6D82" w:rsidRPr="00683F2F" w:rsidRDefault="00CE6D82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3D9" w:rsidRPr="00683F2F" w:rsidRDefault="000433D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FA4208">
        <w:rPr>
          <w:rFonts w:ascii="Times New Roman" w:hAnsi="Times New Roman" w:cs="Times New Roman"/>
          <w:sz w:val="24"/>
          <w:szCs w:val="24"/>
        </w:rPr>
        <w:t>6</w:t>
      </w: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62483F" w:rsidRPr="0062483F">
        <w:rPr>
          <w:rFonts w:ascii="Times New Roman" w:hAnsi="Times New Roman" w:cs="Times New Roman"/>
          <w:sz w:val="24"/>
          <w:szCs w:val="24"/>
        </w:rPr>
        <w:t>6</w:t>
      </w: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744869" w:rsidRPr="00683F2F">
        <w:rPr>
          <w:rFonts w:ascii="Times New Roman" w:hAnsi="Times New Roman" w:cs="Times New Roman"/>
          <w:sz w:val="24"/>
          <w:szCs w:val="24"/>
        </w:rPr>
        <w:t>0</w:t>
      </w: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4237F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FA4208" w:rsidRDefault="00BB5459" w:rsidP="00FA4208">
      <w:pPr>
        <w:pStyle w:val="Style2"/>
        <w:widowControl/>
        <w:spacing w:line="276" w:lineRule="auto"/>
        <w:rPr>
          <w:rStyle w:val="FontStyle11"/>
          <w:b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62483F" w:rsidRPr="0062483F">
        <w:rPr>
          <w:rStyle w:val="FontStyle12"/>
          <w:b w:val="0"/>
          <w:sz w:val="24"/>
          <w:szCs w:val="24"/>
        </w:rPr>
        <w:t>0</w:t>
      </w:r>
      <w:r w:rsidRPr="00FA4208">
        <w:rPr>
          <w:rStyle w:val="FontStyle11"/>
          <w:b/>
          <w:sz w:val="24"/>
          <w:szCs w:val="24"/>
        </w:rPr>
        <w:t xml:space="preserve"> </w:t>
      </w:r>
    </w:p>
    <w:p w:rsidR="00BB5459" w:rsidRPr="00683F2F" w:rsidRDefault="00BB5459" w:rsidP="00FA4208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</w:p>
    <w:p w:rsidR="00914BAD" w:rsidRDefault="00914BAD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3D9" w:rsidRPr="007C57CE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483F" w:rsidRPr="0062483F">
        <w:rPr>
          <w:rFonts w:ascii="Times New Roman" w:hAnsi="Times New Roman" w:cs="Times New Roman"/>
          <w:sz w:val="24"/>
          <w:szCs w:val="24"/>
        </w:rPr>
        <w:t>6</w:t>
      </w:r>
    </w:p>
    <w:p w:rsidR="000433D9" w:rsidRPr="00683F2F" w:rsidRDefault="000433D9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0433D9" w:rsidRDefault="000433D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kontrol, v rámci nichž byly podány námitky:</w:t>
      </w:r>
      <w:r w:rsidR="00512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7E9" w:rsidRPr="005217E9">
        <w:rPr>
          <w:rFonts w:ascii="Times New Roman" w:hAnsi="Times New Roman" w:cs="Times New Roman"/>
          <w:sz w:val="24"/>
          <w:szCs w:val="24"/>
        </w:rPr>
        <w:t>1</w:t>
      </w:r>
    </w:p>
    <w:p w:rsidR="00BB67F9" w:rsidRDefault="00BB67F9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3D9" w:rsidRPr="00683F2F" w:rsidRDefault="000433D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744869" w:rsidRPr="00683F2F" w:rsidRDefault="00866057" w:rsidP="002F355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Na úseku kontrol zaměřených na sociálně</w:t>
      </w:r>
      <w:r w:rsidR="0061652B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  <w:r w:rsidR="0061652B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právní ochranu dětí byl</w:t>
      </w:r>
      <w:r w:rsidR="00996115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62483F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naplánován</w:t>
      </w:r>
      <w:r w:rsidR="007C57CE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996115">
        <w:rPr>
          <w:rFonts w:ascii="Times New Roman" w:hAnsi="Times New Roman" w:cs="Times New Roman"/>
          <w:sz w:val="24"/>
          <w:szCs w:val="24"/>
        </w:rPr>
        <w:t>šest</w:t>
      </w:r>
      <w:r w:rsidR="0081351B">
        <w:rPr>
          <w:rFonts w:ascii="Times New Roman" w:hAnsi="Times New Roman" w:cs="Times New Roman"/>
          <w:sz w:val="24"/>
          <w:szCs w:val="24"/>
        </w:rPr>
        <w:t xml:space="preserve"> kontrol a</w:t>
      </w:r>
      <w:r w:rsidR="00744869" w:rsidRPr="00683F2F">
        <w:rPr>
          <w:rFonts w:ascii="Times New Roman" w:hAnsi="Times New Roman" w:cs="Times New Roman"/>
          <w:sz w:val="24"/>
          <w:szCs w:val="24"/>
        </w:rPr>
        <w:t> uskutečněn</w:t>
      </w:r>
      <w:r w:rsidR="007C57CE">
        <w:rPr>
          <w:rFonts w:ascii="Times New Roman" w:hAnsi="Times New Roman" w:cs="Times New Roman"/>
          <w:sz w:val="24"/>
          <w:szCs w:val="24"/>
        </w:rPr>
        <w:t>o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62483F">
        <w:rPr>
          <w:rFonts w:ascii="Times New Roman" w:hAnsi="Times New Roman" w:cs="Times New Roman"/>
          <w:sz w:val="24"/>
          <w:szCs w:val="24"/>
        </w:rPr>
        <w:t>šest</w:t>
      </w:r>
      <w:r w:rsidR="00AC7C9E" w:rsidRPr="00683F2F">
        <w:rPr>
          <w:rFonts w:ascii="Times New Roman" w:hAnsi="Times New Roman" w:cs="Times New Roman"/>
          <w:sz w:val="24"/>
          <w:szCs w:val="24"/>
        </w:rPr>
        <w:t> </w:t>
      </w:r>
      <w:r w:rsidR="00B233D3" w:rsidRPr="00683F2F">
        <w:rPr>
          <w:rFonts w:ascii="Times New Roman" w:hAnsi="Times New Roman" w:cs="Times New Roman"/>
          <w:sz w:val="24"/>
          <w:szCs w:val="24"/>
        </w:rPr>
        <w:t> </w:t>
      </w:r>
      <w:r w:rsidRPr="00683F2F">
        <w:rPr>
          <w:rFonts w:ascii="Times New Roman" w:hAnsi="Times New Roman" w:cs="Times New Roman"/>
          <w:sz w:val="24"/>
          <w:szCs w:val="24"/>
        </w:rPr>
        <w:t>kontrol.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 Kontrolou nebyly shledány žádné závažné </w:t>
      </w:r>
      <w:r w:rsidR="00744869" w:rsidRPr="00683F2F">
        <w:rPr>
          <w:rFonts w:ascii="Times New Roman" w:hAnsi="Times New Roman" w:cs="Times New Roman"/>
          <w:sz w:val="24"/>
          <w:szCs w:val="24"/>
        </w:rPr>
        <w:lastRenderedPageBreak/>
        <w:t>nedostatky, nebyla nařízena nápravná opatření</w:t>
      </w:r>
      <w:r w:rsidR="001E5C12">
        <w:rPr>
          <w:rFonts w:ascii="Times New Roman" w:hAnsi="Times New Roman" w:cs="Times New Roman"/>
          <w:sz w:val="24"/>
          <w:szCs w:val="24"/>
        </w:rPr>
        <w:t>. V jednom případě byla podána námitka proti protokolu o kontrole, které bylo ze strany KÚKK vyhověno.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 Nad</w:t>
      </w:r>
      <w:r w:rsidR="00CE6D2F">
        <w:rPr>
          <w:rFonts w:ascii="Times New Roman" w:hAnsi="Times New Roman" w:cs="Times New Roman"/>
          <w:sz w:val="24"/>
          <w:szCs w:val="24"/>
        </w:rPr>
        <w:t> 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rámec plánovaných kontrol </w:t>
      </w:r>
      <w:r w:rsidR="0062483F">
        <w:rPr>
          <w:rFonts w:ascii="Times New Roman" w:hAnsi="Times New Roman" w:cs="Times New Roman"/>
          <w:sz w:val="24"/>
          <w:szCs w:val="24"/>
        </w:rPr>
        <w:t>ne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byla provedena </w:t>
      </w:r>
      <w:r w:rsidR="0062483F">
        <w:rPr>
          <w:rFonts w:ascii="Times New Roman" w:hAnsi="Times New Roman" w:cs="Times New Roman"/>
          <w:sz w:val="24"/>
          <w:szCs w:val="24"/>
        </w:rPr>
        <w:t>žádná</w:t>
      </w:r>
      <w:r w:rsidR="00744869" w:rsidRPr="00683F2F">
        <w:rPr>
          <w:rFonts w:ascii="Times New Roman" w:hAnsi="Times New Roman" w:cs="Times New Roman"/>
          <w:sz w:val="24"/>
          <w:szCs w:val="24"/>
        </w:rPr>
        <w:t xml:space="preserve"> kontrola. </w:t>
      </w:r>
    </w:p>
    <w:p w:rsidR="00BB5459" w:rsidRDefault="00866057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registrací poskytovatelů sociálních služeb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59" w:rsidRPr="00683F2F" w:rsidRDefault="00BB545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7C57CE" w:rsidRPr="007C57CE">
        <w:rPr>
          <w:rFonts w:ascii="Times New Roman" w:hAnsi="Times New Roman" w:cs="Times New Roman"/>
          <w:sz w:val="24"/>
          <w:szCs w:val="24"/>
        </w:rPr>
        <w:t>8</w:t>
      </w:r>
    </w:p>
    <w:p w:rsidR="00BB5459" w:rsidRPr="007C57CE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512EC0" w:rsidRPr="00512EC0">
        <w:rPr>
          <w:rFonts w:ascii="Times New Roman" w:hAnsi="Times New Roman" w:cs="Times New Roman"/>
          <w:sz w:val="24"/>
          <w:szCs w:val="24"/>
        </w:rPr>
        <w:t>8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735591" w:rsidRPr="00735591">
        <w:rPr>
          <w:rFonts w:ascii="Times New Roman" w:hAnsi="Times New Roman" w:cs="Times New Roman"/>
          <w:sz w:val="24"/>
          <w:szCs w:val="24"/>
        </w:rPr>
        <w:t>1</w:t>
      </w:r>
    </w:p>
    <w:p w:rsidR="00735591" w:rsidRDefault="00BB5459" w:rsidP="00735591">
      <w:pPr>
        <w:jc w:val="both"/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  <w:r w:rsidR="00735591">
        <w:rPr>
          <w:rFonts w:ascii="Times New Roman" w:hAnsi="Times New Roman" w:cs="Times New Roman"/>
          <w:sz w:val="24"/>
          <w:szCs w:val="24"/>
        </w:rPr>
        <w:t xml:space="preserve"> </w:t>
      </w:r>
      <w:r w:rsidR="00735591" w:rsidRPr="00134F05">
        <w:rPr>
          <w:rFonts w:ascii="Times New Roman" w:hAnsi="Times New Roman" w:cs="Times New Roman"/>
          <w:sz w:val="24"/>
          <w:szCs w:val="24"/>
        </w:rPr>
        <w:t>Důvodem zrušení plánované kontroly u poskytovatele sociálních služeb byl záměr poskytovatele zrušit sociální službu, která měla být kontrolována, a registrovat nový druh sociální služby. Žádost o tuto změnu podal poskytovatel přede dnem zahájení kontroly dne 31.10.2017.</w:t>
      </w:r>
      <w:r w:rsidR="00735591">
        <w:t xml:space="preserve"> 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49E" w:rsidRPr="00683F2F" w:rsidRDefault="00BB5459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512EC0" w:rsidRPr="00512EC0">
        <w:rPr>
          <w:rStyle w:val="FontStyle12"/>
          <w:b w:val="0"/>
          <w:sz w:val="24"/>
          <w:szCs w:val="24"/>
        </w:rPr>
        <w:t>1</w:t>
      </w:r>
      <w:r w:rsidRPr="00683F2F">
        <w:rPr>
          <w:rStyle w:val="FontStyle11"/>
          <w:sz w:val="24"/>
          <w:szCs w:val="24"/>
        </w:rPr>
        <w:t xml:space="preserve"> </w:t>
      </w:r>
    </w:p>
    <w:p w:rsidR="00BB5459" w:rsidRPr="00683F2F" w:rsidRDefault="00BB5459" w:rsidP="002F3550">
      <w:pPr>
        <w:pStyle w:val="Style2"/>
        <w:widowControl/>
        <w:spacing w:line="276" w:lineRule="auto"/>
        <w:jc w:val="both"/>
        <w:rPr>
          <w:rStyle w:val="FontStyle12"/>
          <w:b w:val="0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="00512EC0" w:rsidRPr="00512EC0">
        <w:rPr>
          <w:rStyle w:val="FontStyle12"/>
          <w:b w:val="0"/>
          <w:sz w:val="24"/>
          <w:szCs w:val="24"/>
        </w:rPr>
        <w:t>podnět Ministerstva práce a sociálních věcí k provedení kontroly</w:t>
      </w:r>
    </w:p>
    <w:p w:rsidR="00FD71D9" w:rsidRPr="00683F2F" w:rsidRDefault="00FD71D9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1ECE" w:rsidRPr="00F31ECE">
        <w:rPr>
          <w:rFonts w:ascii="Times New Roman" w:hAnsi="Times New Roman" w:cs="Times New Roman"/>
          <w:sz w:val="24"/>
          <w:szCs w:val="24"/>
        </w:rPr>
        <w:t>8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FA5037" w:rsidRPr="00FA5037">
        <w:rPr>
          <w:rFonts w:ascii="Times New Roman" w:hAnsi="Times New Roman" w:cs="Times New Roman"/>
          <w:sz w:val="24"/>
          <w:szCs w:val="24"/>
        </w:rPr>
        <w:t>0</w:t>
      </w:r>
    </w:p>
    <w:p w:rsidR="00BB5459" w:rsidRPr="00683F2F" w:rsidRDefault="00BB5459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="005F2A89" w:rsidRPr="00683F2F">
        <w:rPr>
          <w:rFonts w:ascii="Times New Roman" w:hAnsi="Times New Roman" w:cs="Times New Roman"/>
          <w:sz w:val="24"/>
          <w:szCs w:val="24"/>
        </w:rPr>
        <w:t>0</w:t>
      </w:r>
    </w:p>
    <w:p w:rsidR="00A944EE" w:rsidRDefault="00A944EE" w:rsidP="007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59" w:rsidRPr="00131AF1" w:rsidRDefault="00BB5459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F1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FA5037" w:rsidRPr="00E37C0E" w:rsidRDefault="00131AF1" w:rsidP="00FA503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7C0E">
        <w:rPr>
          <w:rFonts w:ascii="Times New Roman" w:hAnsi="Times New Roman" w:cs="Times New Roman"/>
          <w:sz w:val="24"/>
          <w:szCs w:val="24"/>
        </w:rPr>
        <w:t>Na úseku kontrol zaměřených na registraci poskytovatelů sociálních služeb bylo v roce 201</w:t>
      </w:r>
      <w:r w:rsidR="00F31ECE">
        <w:rPr>
          <w:rFonts w:ascii="Times New Roman" w:hAnsi="Times New Roman" w:cs="Times New Roman"/>
          <w:sz w:val="24"/>
          <w:szCs w:val="24"/>
        </w:rPr>
        <w:t>7</w:t>
      </w:r>
      <w:r w:rsidRPr="00E37C0E">
        <w:rPr>
          <w:rFonts w:ascii="Times New Roman" w:hAnsi="Times New Roman" w:cs="Times New Roman"/>
          <w:sz w:val="24"/>
          <w:szCs w:val="24"/>
        </w:rPr>
        <w:t xml:space="preserve"> naplánováno </w:t>
      </w:r>
      <w:r w:rsidR="00996115">
        <w:rPr>
          <w:rFonts w:ascii="Times New Roman" w:hAnsi="Times New Roman" w:cs="Times New Roman"/>
          <w:sz w:val="24"/>
          <w:szCs w:val="24"/>
        </w:rPr>
        <w:t>osm</w:t>
      </w:r>
      <w:r w:rsidR="00FA5037" w:rsidRPr="00E37C0E">
        <w:rPr>
          <w:rFonts w:ascii="Times New Roman" w:hAnsi="Times New Roman" w:cs="Times New Roman"/>
          <w:sz w:val="24"/>
          <w:szCs w:val="24"/>
        </w:rPr>
        <w:t xml:space="preserve"> kontrol </w:t>
      </w:r>
      <w:r w:rsidRPr="00E37C0E">
        <w:rPr>
          <w:rFonts w:ascii="Times New Roman" w:hAnsi="Times New Roman" w:cs="Times New Roman"/>
          <w:sz w:val="24"/>
          <w:szCs w:val="24"/>
        </w:rPr>
        <w:t xml:space="preserve">a uskutečněno </w:t>
      </w:r>
      <w:r w:rsidR="00F31ECE">
        <w:rPr>
          <w:rFonts w:ascii="Times New Roman" w:hAnsi="Times New Roman" w:cs="Times New Roman"/>
          <w:sz w:val="24"/>
          <w:szCs w:val="24"/>
        </w:rPr>
        <w:t>osm</w:t>
      </w:r>
      <w:r w:rsidRPr="00E37C0E">
        <w:rPr>
          <w:rFonts w:ascii="Times New Roman" w:hAnsi="Times New Roman" w:cs="Times New Roman"/>
          <w:sz w:val="24"/>
          <w:szCs w:val="24"/>
        </w:rPr>
        <w:t xml:space="preserve"> kontrol. </w:t>
      </w:r>
      <w:r w:rsidR="00F31ECE">
        <w:rPr>
          <w:rFonts w:ascii="Times New Roman" w:hAnsi="Times New Roman" w:cs="Times New Roman"/>
          <w:sz w:val="24"/>
          <w:szCs w:val="24"/>
        </w:rPr>
        <w:t>Jak vyplývá z výše uvedeného zdůvodnění</w:t>
      </w:r>
      <w:r w:rsidR="000C15E1">
        <w:rPr>
          <w:rFonts w:ascii="Times New Roman" w:hAnsi="Times New Roman" w:cs="Times New Roman"/>
          <w:sz w:val="24"/>
          <w:szCs w:val="24"/>
        </w:rPr>
        <w:t>,</w:t>
      </w:r>
      <w:r w:rsidR="00F31ECE">
        <w:rPr>
          <w:rFonts w:ascii="Times New Roman" w:hAnsi="Times New Roman" w:cs="Times New Roman"/>
          <w:sz w:val="24"/>
          <w:szCs w:val="24"/>
        </w:rPr>
        <w:t xml:space="preserve"> jedna kontrola byla zrušena a jedna kontrola byla provedena nad rámec plánu kontrol. </w:t>
      </w:r>
      <w:r w:rsidR="00FA5037" w:rsidRPr="00E37C0E">
        <w:rPr>
          <w:rFonts w:ascii="Times New Roman" w:hAnsi="Times New Roman" w:cs="Times New Roman"/>
          <w:sz w:val="24"/>
          <w:szCs w:val="24"/>
        </w:rPr>
        <w:t xml:space="preserve">Kontrolou nebyly shledány žádné závažné nedostatky, nebyla nařízena nápravná opatření, proti protokolům o kontrole nebyly podány žádné námitky.  </w:t>
      </w:r>
    </w:p>
    <w:p w:rsidR="00996115" w:rsidRDefault="00996115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64B8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realizace činností sociální práce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6432" w:rsidRPr="00683F2F" w:rsidRDefault="004B643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2B4C78" w:rsidRPr="002B4C78">
        <w:rPr>
          <w:rFonts w:ascii="Times New Roman" w:hAnsi="Times New Roman" w:cs="Times New Roman"/>
          <w:sz w:val="24"/>
          <w:szCs w:val="24"/>
        </w:rPr>
        <w:t>5</w:t>
      </w:r>
    </w:p>
    <w:p w:rsidR="004B6432" w:rsidRPr="00E37C0E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2B4C78" w:rsidRPr="002B4C78">
        <w:rPr>
          <w:rFonts w:ascii="Times New Roman" w:hAnsi="Times New Roman" w:cs="Times New Roman"/>
          <w:sz w:val="24"/>
          <w:szCs w:val="24"/>
        </w:rPr>
        <w:t>5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4B6432" w:rsidRPr="00683F2F" w:rsidRDefault="004B6432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674E18"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4B6432" w:rsidRPr="00683F2F" w:rsidRDefault="004B6432" w:rsidP="002F3550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>-</w:t>
      </w:r>
      <w:r w:rsidRPr="00683F2F">
        <w:rPr>
          <w:rStyle w:val="FontStyle12"/>
          <w:sz w:val="24"/>
          <w:szCs w:val="24"/>
        </w:rPr>
        <w:t xml:space="preserve"> </w:t>
      </w:r>
    </w:p>
    <w:p w:rsidR="00FD71D9" w:rsidRPr="00683F2F" w:rsidRDefault="00FD71D9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432" w:rsidRPr="00E37C0E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35F4" w:rsidRPr="002235F4">
        <w:rPr>
          <w:rFonts w:ascii="Times New Roman" w:hAnsi="Times New Roman" w:cs="Times New Roman"/>
          <w:sz w:val="24"/>
          <w:szCs w:val="24"/>
        </w:rPr>
        <w:t>5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="00F70FA8" w:rsidRPr="00683F2F">
        <w:rPr>
          <w:rFonts w:ascii="Times New Roman" w:hAnsi="Times New Roman" w:cs="Times New Roman"/>
          <w:sz w:val="24"/>
          <w:szCs w:val="24"/>
        </w:rPr>
        <w:t>0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="00F70FA8" w:rsidRPr="00683F2F">
        <w:rPr>
          <w:rFonts w:ascii="Times New Roman" w:hAnsi="Times New Roman" w:cs="Times New Roman"/>
          <w:sz w:val="24"/>
          <w:szCs w:val="24"/>
        </w:rPr>
        <w:t>0</w:t>
      </w:r>
    </w:p>
    <w:p w:rsidR="004B6432" w:rsidRPr="00683F2F" w:rsidRDefault="004B6432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6432" w:rsidRPr="00683F2F" w:rsidRDefault="004B643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655D17" w:rsidRPr="00683F2F" w:rsidRDefault="00674E18" w:rsidP="002F355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Na úseku kontrol zaměřených na realizaci činností sociální práce </w:t>
      </w:r>
      <w:r w:rsidR="00655D17" w:rsidRPr="00683F2F">
        <w:rPr>
          <w:rFonts w:ascii="Times New Roman" w:hAnsi="Times New Roman" w:cs="Times New Roman"/>
          <w:sz w:val="24"/>
          <w:szCs w:val="24"/>
        </w:rPr>
        <w:t>byl</w:t>
      </w:r>
      <w:r w:rsidR="00E37C0E">
        <w:rPr>
          <w:rFonts w:ascii="Times New Roman" w:hAnsi="Times New Roman" w:cs="Times New Roman"/>
          <w:sz w:val="24"/>
          <w:szCs w:val="24"/>
        </w:rPr>
        <w:t>o</w:t>
      </w:r>
      <w:r w:rsidR="00655D17" w:rsidRPr="00683F2F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D81BF6">
        <w:rPr>
          <w:rFonts w:ascii="Times New Roman" w:hAnsi="Times New Roman" w:cs="Times New Roman"/>
          <w:sz w:val="24"/>
          <w:szCs w:val="24"/>
        </w:rPr>
        <w:t>7</w:t>
      </w:r>
      <w:r w:rsidR="00655D17" w:rsidRPr="00683F2F">
        <w:rPr>
          <w:rFonts w:ascii="Times New Roman" w:hAnsi="Times New Roman" w:cs="Times New Roman"/>
          <w:sz w:val="24"/>
          <w:szCs w:val="24"/>
        </w:rPr>
        <w:t xml:space="preserve"> naplánován</w:t>
      </w:r>
      <w:r w:rsidR="00E37C0E">
        <w:rPr>
          <w:rFonts w:ascii="Times New Roman" w:hAnsi="Times New Roman" w:cs="Times New Roman"/>
          <w:sz w:val="24"/>
          <w:szCs w:val="24"/>
        </w:rPr>
        <w:t>o</w:t>
      </w:r>
      <w:r w:rsidR="00655D17" w:rsidRPr="00683F2F">
        <w:rPr>
          <w:rFonts w:ascii="Times New Roman" w:hAnsi="Times New Roman" w:cs="Times New Roman"/>
          <w:sz w:val="24"/>
          <w:szCs w:val="24"/>
        </w:rPr>
        <w:t xml:space="preserve"> a uskutečněn</w:t>
      </w:r>
      <w:r w:rsidR="00E37C0E">
        <w:rPr>
          <w:rFonts w:ascii="Times New Roman" w:hAnsi="Times New Roman" w:cs="Times New Roman"/>
          <w:sz w:val="24"/>
          <w:szCs w:val="24"/>
        </w:rPr>
        <w:t>o</w:t>
      </w:r>
      <w:r w:rsidR="00655D17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D81BF6">
        <w:rPr>
          <w:rFonts w:ascii="Times New Roman" w:hAnsi="Times New Roman" w:cs="Times New Roman"/>
          <w:sz w:val="24"/>
          <w:szCs w:val="24"/>
        </w:rPr>
        <w:t>pět</w:t>
      </w:r>
      <w:r w:rsidR="00655D17" w:rsidRPr="00683F2F">
        <w:rPr>
          <w:rFonts w:ascii="Times New Roman" w:hAnsi="Times New Roman" w:cs="Times New Roman"/>
          <w:sz w:val="24"/>
          <w:szCs w:val="24"/>
        </w:rPr>
        <w:t xml:space="preserve">  kontrol. Kontrolou nebyly shledány žádné závažné nedostatky, nebyla nařízena nápravná opatření, proti protokolům o kontrole nebyly podány žádné námitky. Nad rámec plánovaných kontrol nebyla provedena žádná kontrola. </w:t>
      </w:r>
    </w:p>
    <w:p w:rsidR="00674E18" w:rsidRPr="00683F2F" w:rsidRDefault="00674E18" w:rsidP="002F3550">
      <w:pPr>
        <w:pStyle w:val="Style2"/>
        <w:widowControl/>
        <w:spacing w:line="276" w:lineRule="auto"/>
        <w:jc w:val="both"/>
        <w:rPr>
          <w:rStyle w:val="FontStyle11"/>
          <w:sz w:val="24"/>
          <w:szCs w:val="24"/>
        </w:rPr>
      </w:pPr>
    </w:p>
    <w:p w:rsidR="00AA2A5B" w:rsidRPr="00683F2F" w:rsidRDefault="00AA2A5B" w:rsidP="002F3550">
      <w:pPr>
        <w:pStyle w:val="Style2"/>
        <w:widowControl/>
        <w:spacing w:line="276" w:lineRule="auto"/>
        <w:jc w:val="both"/>
        <w:rPr>
          <w:rStyle w:val="FontStyle11"/>
          <w:sz w:val="24"/>
          <w:szCs w:val="24"/>
        </w:rPr>
      </w:pPr>
    </w:p>
    <w:p w:rsidR="00C52E7F" w:rsidRPr="00683F2F" w:rsidRDefault="00C52E7F" w:rsidP="00C52E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ODBOR ŠKOLSTVÍ, MLÁDEŽE A TĚLOVÝCHOVY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E7F" w:rsidRPr="00683F2F" w:rsidRDefault="00C52E7F" w:rsidP="00C52E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64B8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využívání finančních prostředků poskytnutých soukromým školám, předškolním a školským zařízením</w:t>
      </w:r>
      <w:r w:rsidR="00D9675B">
        <w:rPr>
          <w:rFonts w:ascii="Times New Roman" w:hAnsi="Times New Roman" w:cs="Times New Roman"/>
          <w:b/>
          <w:sz w:val="24"/>
          <w:szCs w:val="24"/>
        </w:rPr>
        <w:t xml:space="preserve"> a výkon přenesené působnosti v oblasti přestupků na úseku školství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E7F" w:rsidRPr="00683F2F" w:rsidRDefault="00C52E7F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6D531B" w:rsidRPr="006D531B">
        <w:rPr>
          <w:rFonts w:ascii="Times New Roman" w:hAnsi="Times New Roman" w:cs="Times New Roman"/>
          <w:sz w:val="24"/>
          <w:szCs w:val="24"/>
        </w:rPr>
        <w:t>0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6D531B" w:rsidRPr="006D531B">
        <w:rPr>
          <w:rFonts w:ascii="Times New Roman" w:hAnsi="Times New Roman" w:cs="Times New Roman"/>
          <w:sz w:val="24"/>
          <w:szCs w:val="24"/>
        </w:rPr>
        <w:t>0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4237F3" w:rsidRPr="00683F2F">
        <w:rPr>
          <w:rFonts w:ascii="Times New Roman" w:hAnsi="Times New Roman" w:cs="Times New Roman"/>
          <w:sz w:val="24"/>
          <w:szCs w:val="24"/>
        </w:rPr>
        <w:t>0</w:t>
      </w:r>
    </w:p>
    <w:p w:rsidR="00C52E7F" w:rsidRPr="00683F2F" w:rsidRDefault="00C52E7F" w:rsidP="00C52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4237F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52E7F" w:rsidRPr="00683F2F" w:rsidRDefault="00C52E7F" w:rsidP="00C52E7F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C52E7F" w:rsidRPr="00683F2F" w:rsidRDefault="00C52E7F" w:rsidP="00C52E7F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Pr="00683F2F">
        <w:rPr>
          <w:rStyle w:val="FontStyle12"/>
          <w:b w:val="0"/>
          <w:sz w:val="24"/>
          <w:szCs w:val="24"/>
        </w:rPr>
        <w:t xml:space="preserve">- 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17D1" w:rsidRPr="002E17D1">
        <w:rPr>
          <w:rFonts w:ascii="Times New Roman" w:hAnsi="Times New Roman" w:cs="Times New Roman"/>
          <w:sz w:val="24"/>
          <w:szCs w:val="24"/>
        </w:rPr>
        <w:t>0</w:t>
      </w:r>
    </w:p>
    <w:p w:rsidR="00C52E7F" w:rsidRPr="00683F2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C52E7F" w:rsidRDefault="00C52E7F" w:rsidP="00C52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D9675B" w:rsidRDefault="00D9675B" w:rsidP="00D96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75B" w:rsidRPr="00683F2F" w:rsidRDefault="00D9675B" w:rsidP="00D96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F55477" w:rsidRDefault="00D9675B" w:rsidP="0075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6F">
        <w:rPr>
          <w:rFonts w:ascii="Times New Roman" w:hAnsi="Times New Roman" w:cs="Times New Roman"/>
          <w:sz w:val="24"/>
          <w:szCs w:val="24"/>
        </w:rPr>
        <w:t>V</w:t>
      </w:r>
      <w:r w:rsidR="006D531B">
        <w:rPr>
          <w:rFonts w:ascii="Times New Roman" w:hAnsi="Times New Roman" w:cs="Times New Roman"/>
          <w:sz w:val="24"/>
          <w:szCs w:val="24"/>
        </w:rPr>
        <w:t xml:space="preserve"> roce </w:t>
      </w:r>
      <w:r w:rsidR="007B19C7" w:rsidRPr="0075756F">
        <w:rPr>
          <w:rFonts w:ascii="Times New Roman" w:hAnsi="Times New Roman" w:cs="Times New Roman"/>
          <w:sz w:val="24"/>
          <w:szCs w:val="24"/>
        </w:rPr>
        <w:t>201</w:t>
      </w:r>
      <w:r w:rsidR="006D531B">
        <w:rPr>
          <w:rFonts w:ascii="Times New Roman" w:hAnsi="Times New Roman" w:cs="Times New Roman"/>
          <w:sz w:val="24"/>
          <w:szCs w:val="24"/>
        </w:rPr>
        <w:t>7 ne</w:t>
      </w:r>
      <w:r w:rsidR="0075756F" w:rsidRPr="0075756F">
        <w:rPr>
          <w:rFonts w:ascii="Times New Roman" w:hAnsi="Times New Roman" w:cs="Times New Roman"/>
          <w:sz w:val="24"/>
          <w:szCs w:val="24"/>
        </w:rPr>
        <w:t xml:space="preserve">byly </w:t>
      </w:r>
      <w:r w:rsidR="006D531B">
        <w:rPr>
          <w:rFonts w:ascii="Times New Roman" w:hAnsi="Times New Roman" w:cs="Times New Roman"/>
          <w:sz w:val="24"/>
          <w:szCs w:val="24"/>
        </w:rPr>
        <w:t xml:space="preserve">odborem školství mládeže a tělovýchovy KÚKK </w:t>
      </w:r>
      <w:r w:rsidR="0075756F" w:rsidRPr="0075756F">
        <w:rPr>
          <w:rFonts w:ascii="Times New Roman" w:hAnsi="Times New Roman" w:cs="Times New Roman"/>
          <w:sz w:val="24"/>
          <w:szCs w:val="24"/>
        </w:rPr>
        <w:t xml:space="preserve">naplánovány </w:t>
      </w:r>
      <w:r w:rsidR="006D531B">
        <w:rPr>
          <w:rFonts w:ascii="Times New Roman" w:hAnsi="Times New Roman" w:cs="Times New Roman"/>
          <w:sz w:val="24"/>
          <w:szCs w:val="24"/>
        </w:rPr>
        <w:t xml:space="preserve">ani realizovány žádné kontroly výkonu přenesené působnosti v oblasti školství, mládeže a tělovýchovy. </w:t>
      </w:r>
    </w:p>
    <w:p w:rsidR="00F55477" w:rsidRDefault="00F55477" w:rsidP="0075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BEF" w:rsidRDefault="00C84BEF" w:rsidP="0075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5B" w:rsidRPr="00683F2F" w:rsidRDefault="00AA2A5B" w:rsidP="002F3550">
      <w:pPr>
        <w:pStyle w:val="Style2"/>
        <w:widowControl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683F2F">
        <w:rPr>
          <w:b/>
          <w:u w:val="single"/>
        </w:rPr>
        <w:t>ODBOR ŽIVOTNÍHO PROSTŘEDÍ A ZEMĚ</w:t>
      </w:r>
      <w:r w:rsidR="001F37DA" w:rsidRPr="00683F2F">
        <w:rPr>
          <w:b/>
          <w:u w:val="single"/>
        </w:rPr>
        <w:t>D</w:t>
      </w:r>
      <w:r w:rsidRPr="00683F2F">
        <w:rPr>
          <w:b/>
          <w:u w:val="single"/>
        </w:rPr>
        <w:t>ĚLSTVÍ</w:t>
      </w:r>
    </w:p>
    <w:p w:rsidR="00C84BEF" w:rsidRDefault="00C84BEF" w:rsidP="009F2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7DA" w:rsidRPr="00683F2F" w:rsidRDefault="001F37DA" w:rsidP="009F2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1D7970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ochrana přírody a krajiny, ochrana </w:t>
      </w:r>
      <w:r w:rsidR="009F2E9F" w:rsidRPr="00683F2F">
        <w:rPr>
          <w:rFonts w:ascii="Times New Roman" w:hAnsi="Times New Roman" w:cs="Times New Roman"/>
          <w:b/>
          <w:sz w:val="24"/>
          <w:szCs w:val="24"/>
        </w:rPr>
        <w:t>zemědělského půdního fondu</w:t>
      </w:r>
      <w:r w:rsidR="00F07306" w:rsidRPr="00683F2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kontrola výkonu přenesené působnosti obce</w:t>
      </w:r>
    </w:p>
    <w:p w:rsidR="00B32516" w:rsidRDefault="00B32516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7DA" w:rsidRPr="00683F2F" w:rsidRDefault="001F37D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lastRenderedPageBreak/>
        <w:t>1. ZÁKLADNÍ ÚDAJE</w:t>
      </w:r>
    </w:p>
    <w:p w:rsidR="001F37DA" w:rsidRPr="00E30C2C" w:rsidRDefault="001F37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054DA2" w:rsidRPr="00054DA2">
        <w:rPr>
          <w:rFonts w:ascii="Times New Roman" w:hAnsi="Times New Roman" w:cs="Times New Roman"/>
          <w:sz w:val="24"/>
          <w:szCs w:val="24"/>
        </w:rPr>
        <w:t>5</w:t>
      </w: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uskutečněných kontrol:</w:t>
      </w:r>
      <w:r w:rsidR="000C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A2" w:rsidRPr="00054DA2">
        <w:rPr>
          <w:rFonts w:ascii="Times New Roman" w:hAnsi="Times New Roman" w:cs="Times New Roman"/>
          <w:sz w:val="24"/>
          <w:szCs w:val="24"/>
        </w:rPr>
        <w:t>5</w:t>
      </w: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683F2F">
        <w:rPr>
          <w:rFonts w:ascii="Times New Roman" w:hAnsi="Times New Roman" w:cs="Times New Roman"/>
          <w:sz w:val="24"/>
          <w:szCs w:val="24"/>
        </w:rPr>
        <w:t>-</w:t>
      </w:r>
    </w:p>
    <w:p w:rsidR="001F37DA" w:rsidRPr="00683F2F" w:rsidRDefault="001F37DA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7C0146"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1F37DA" w:rsidRPr="00683F2F" w:rsidRDefault="001F37DA" w:rsidP="002F3550">
      <w:pPr>
        <w:pStyle w:val="Style2"/>
        <w:widowControl/>
        <w:spacing w:line="276" w:lineRule="auto"/>
        <w:rPr>
          <w:rStyle w:val="FontStyle12"/>
          <w:b w:val="0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Důvod: </w:t>
      </w:r>
      <w:r w:rsidR="00F07306" w:rsidRPr="00683F2F">
        <w:rPr>
          <w:rStyle w:val="FontStyle12"/>
          <w:b w:val="0"/>
          <w:sz w:val="24"/>
          <w:szCs w:val="24"/>
        </w:rPr>
        <w:t>-</w:t>
      </w:r>
    </w:p>
    <w:p w:rsidR="009F2E9F" w:rsidRPr="00683F2F" w:rsidRDefault="009F2E9F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4DA2" w:rsidRPr="00054DA2">
        <w:rPr>
          <w:rFonts w:ascii="Times New Roman" w:hAnsi="Times New Roman" w:cs="Times New Roman"/>
          <w:sz w:val="24"/>
          <w:szCs w:val="24"/>
        </w:rPr>
        <w:t>5</w:t>
      </w: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1F37DA" w:rsidRPr="00683F2F" w:rsidRDefault="001F37D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B95A5A" w:rsidRDefault="00B95A5A" w:rsidP="007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DA" w:rsidRPr="00683F2F" w:rsidRDefault="001F37D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9F2E9F" w:rsidRDefault="00BF302D" w:rsidP="00122D4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Na úseku kontroly přenesené působnosti obce v oblasti ochrany přírody a krajiny a ochrany </w:t>
      </w:r>
      <w:r w:rsidR="00E30C2C">
        <w:rPr>
          <w:rFonts w:ascii="Times New Roman" w:hAnsi="Times New Roman" w:cs="Times New Roman"/>
          <w:sz w:val="24"/>
          <w:szCs w:val="24"/>
        </w:rPr>
        <w:t>zemědělského půdního fondu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</w:t>
      </w:r>
      <w:r w:rsidR="00054DA2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054DA2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naplánován</w:t>
      </w:r>
      <w:r w:rsidR="00E30C2C">
        <w:rPr>
          <w:rFonts w:ascii="Times New Roman" w:hAnsi="Times New Roman" w:cs="Times New Roman"/>
          <w:sz w:val="24"/>
          <w:szCs w:val="24"/>
        </w:rPr>
        <w:t xml:space="preserve">o </w:t>
      </w:r>
      <w:r w:rsidRPr="00683F2F">
        <w:rPr>
          <w:rFonts w:ascii="Times New Roman" w:hAnsi="Times New Roman" w:cs="Times New Roman"/>
          <w:sz w:val="24"/>
          <w:szCs w:val="24"/>
        </w:rPr>
        <w:t>a uskutečněn</w:t>
      </w:r>
      <w:r w:rsidR="00E30C2C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054DA2">
        <w:rPr>
          <w:rFonts w:ascii="Times New Roman" w:hAnsi="Times New Roman" w:cs="Times New Roman"/>
          <w:sz w:val="24"/>
          <w:szCs w:val="24"/>
        </w:rPr>
        <w:t>pět</w:t>
      </w:r>
      <w:r w:rsidRPr="00683F2F">
        <w:rPr>
          <w:rFonts w:ascii="Times New Roman" w:hAnsi="Times New Roman" w:cs="Times New Roman"/>
          <w:sz w:val="24"/>
          <w:szCs w:val="24"/>
        </w:rPr>
        <w:t xml:space="preserve"> kontrol</w:t>
      </w:r>
      <w:r w:rsidR="00E30C2C">
        <w:rPr>
          <w:rFonts w:ascii="Times New Roman" w:hAnsi="Times New Roman" w:cs="Times New Roman"/>
          <w:sz w:val="24"/>
          <w:szCs w:val="24"/>
        </w:rPr>
        <w:t>, a to u</w:t>
      </w:r>
      <w:r w:rsidR="0083703E">
        <w:rPr>
          <w:rFonts w:ascii="Times New Roman" w:hAnsi="Times New Roman" w:cs="Times New Roman"/>
          <w:sz w:val="24"/>
          <w:szCs w:val="24"/>
        </w:rPr>
        <w:t> </w:t>
      </w:r>
      <w:r w:rsidR="00054DA2">
        <w:rPr>
          <w:rFonts w:ascii="Times New Roman" w:hAnsi="Times New Roman" w:cs="Times New Roman"/>
          <w:sz w:val="24"/>
          <w:szCs w:val="24"/>
        </w:rPr>
        <w:t>dvou</w:t>
      </w:r>
      <w:r w:rsidR="00E30C2C">
        <w:rPr>
          <w:rFonts w:ascii="Times New Roman" w:hAnsi="Times New Roman" w:cs="Times New Roman"/>
          <w:sz w:val="24"/>
          <w:szCs w:val="24"/>
        </w:rPr>
        <w:t xml:space="preserve"> obcí III. kategorie</w:t>
      </w:r>
      <w:r w:rsidR="00054DA2">
        <w:rPr>
          <w:rFonts w:ascii="Times New Roman" w:hAnsi="Times New Roman" w:cs="Times New Roman"/>
          <w:sz w:val="24"/>
          <w:szCs w:val="24"/>
        </w:rPr>
        <w:t xml:space="preserve"> a jedné obce I. kategorie</w:t>
      </w:r>
      <w:r w:rsidRPr="00683F2F">
        <w:rPr>
          <w:rFonts w:ascii="Times New Roman" w:hAnsi="Times New Roman" w:cs="Times New Roman"/>
          <w:sz w:val="24"/>
          <w:szCs w:val="24"/>
        </w:rPr>
        <w:t xml:space="preserve">. </w:t>
      </w:r>
      <w:r w:rsidR="007C0146" w:rsidRPr="00683F2F">
        <w:rPr>
          <w:rFonts w:ascii="Times New Roman" w:hAnsi="Times New Roman" w:cs="Times New Roman"/>
          <w:sz w:val="24"/>
          <w:szCs w:val="24"/>
        </w:rPr>
        <w:t xml:space="preserve">Kontrolou nebyly shledány žádné závažné nedostatky, nebyla nařízena nápravná opatření, proti protokolům o kontrole nebyly podány žádné námitky. Nad rámec plánovaných kontrol nebyla provedena žádná kontrola. </w:t>
      </w:r>
      <w:r w:rsidR="00122D4E">
        <w:rPr>
          <w:rFonts w:ascii="Times New Roman" w:hAnsi="Times New Roman" w:cs="Times New Roman"/>
          <w:sz w:val="24"/>
          <w:szCs w:val="24"/>
        </w:rPr>
        <w:t>V rámci metodické pomoci obcím bylo upozorňováno na správné určení okruhu účastníků řízení, na seznámení účastníků řízení s podklady před vydáním rozhodnutí, na dodržování přesného správního postupu v řízení.</w:t>
      </w:r>
    </w:p>
    <w:p w:rsidR="00CD7E21" w:rsidRDefault="00CD7E21" w:rsidP="00122D4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C46" w:rsidRPr="00683F2F" w:rsidRDefault="00AB5C46" w:rsidP="009F2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1D7970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odpadové hospodářství a ochrana ovzduší </w:t>
      </w:r>
      <w:r w:rsidR="00F07306" w:rsidRPr="00683F2F">
        <w:rPr>
          <w:rFonts w:ascii="Times New Roman" w:hAnsi="Times New Roman" w:cs="Times New Roman"/>
          <w:b/>
          <w:sz w:val="24"/>
          <w:szCs w:val="24"/>
        </w:rPr>
        <w:t>-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kontrola výkonu přenesené působnosti obce</w:t>
      </w:r>
    </w:p>
    <w:p w:rsidR="00CE6D82" w:rsidRPr="00683F2F" w:rsidRDefault="00CE6D82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C46" w:rsidRPr="00683F2F" w:rsidRDefault="00AB5C46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6B5E9E" w:rsidRPr="006B5E9E">
        <w:rPr>
          <w:rFonts w:ascii="Times New Roman" w:hAnsi="Times New Roman" w:cs="Times New Roman"/>
          <w:sz w:val="24"/>
          <w:szCs w:val="24"/>
        </w:rPr>
        <w:t>5</w:t>
      </w: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6B5E9E" w:rsidRPr="006B5E9E">
        <w:rPr>
          <w:rFonts w:ascii="Times New Roman" w:hAnsi="Times New Roman" w:cs="Times New Roman"/>
          <w:sz w:val="24"/>
          <w:szCs w:val="24"/>
        </w:rPr>
        <w:t>5</w:t>
      </w: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="00960F8E">
        <w:rPr>
          <w:rFonts w:ascii="Times New Roman" w:hAnsi="Times New Roman" w:cs="Times New Roman"/>
          <w:b/>
          <w:sz w:val="24"/>
          <w:szCs w:val="24"/>
        </w:rPr>
        <w:t>-</w:t>
      </w:r>
    </w:p>
    <w:p w:rsidR="00AB5C46" w:rsidRPr="00683F2F" w:rsidRDefault="00AB5C46" w:rsidP="002A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4237F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AB5C46" w:rsidRPr="00683F2F" w:rsidRDefault="00AB5C46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Pr="00683F2F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AB5C46" w:rsidRPr="00683F2F" w:rsidRDefault="00AB5C46" w:rsidP="002F3550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683F2F">
        <w:rPr>
          <w:rStyle w:val="FontStyle12"/>
          <w:sz w:val="24"/>
          <w:szCs w:val="24"/>
        </w:rPr>
        <w:t>Důvod:</w:t>
      </w:r>
      <w:r w:rsidRPr="00683F2F">
        <w:rPr>
          <w:rStyle w:val="FontStyle12"/>
          <w:b w:val="0"/>
          <w:sz w:val="24"/>
          <w:szCs w:val="24"/>
        </w:rPr>
        <w:t xml:space="preserve"> -</w:t>
      </w:r>
      <w:r w:rsidRPr="00683F2F">
        <w:rPr>
          <w:rStyle w:val="FontStyle12"/>
          <w:sz w:val="24"/>
          <w:szCs w:val="24"/>
        </w:rPr>
        <w:t xml:space="preserve"> </w:t>
      </w:r>
    </w:p>
    <w:p w:rsidR="009F2E9F" w:rsidRPr="00683F2F" w:rsidRDefault="009F2E9F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5E9E" w:rsidRPr="006B5E9E">
        <w:rPr>
          <w:rFonts w:ascii="Times New Roman" w:hAnsi="Times New Roman" w:cs="Times New Roman"/>
          <w:sz w:val="24"/>
          <w:szCs w:val="24"/>
        </w:rPr>
        <w:t>5</w:t>
      </w:r>
    </w:p>
    <w:p w:rsidR="00960F8E" w:rsidRPr="00683F2F" w:rsidRDefault="00AB5C46" w:rsidP="00960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Počet kontrol s uloženými opatřeními k nápravě:</w:t>
      </w:r>
      <w:r w:rsidR="00960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F8E" w:rsidRPr="00683F2F">
        <w:rPr>
          <w:rFonts w:ascii="Times New Roman" w:hAnsi="Times New Roman" w:cs="Times New Roman"/>
          <w:sz w:val="24"/>
          <w:szCs w:val="24"/>
        </w:rPr>
        <w:t>0</w:t>
      </w: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AB5C46" w:rsidRPr="00683F2F" w:rsidRDefault="00AB5C46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C46" w:rsidRPr="00683F2F" w:rsidRDefault="00AB5C46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563B12" w:rsidRPr="00683F2F" w:rsidRDefault="00AB5C46" w:rsidP="002F355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Na úseku kontroly přenesené působnosti obce v oblasti </w:t>
      </w:r>
      <w:r w:rsidR="006B5E9E">
        <w:rPr>
          <w:rFonts w:ascii="Times New Roman" w:hAnsi="Times New Roman" w:cs="Times New Roman"/>
          <w:sz w:val="24"/>
          <w:szCs w:val="24"/>
        </w:rPr>
        <w:t>odpadového hospodářství</w:t>
      </w:r>
      <w:r w:rsidRPr="00683F2F">
        <w:rPr>
          <w:rFonts w:ascii="Times New Roman" w:hAnsi="Times New Roman" w:cs="Times New Roman"/>
          <w:sz w:val="24"/>
          <w:szCs w:val="24"/>
        </w:rPr>
        <w:t xml:space="preserve"> a ochrany ovzduší byl</w:t>
      </w:r>
      <w:r w:rsidR="002A767B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v roce 201</w:t>
      </w:r>
      <w:r w:rsidR="002A767B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naplánován</w:t>
      </w:r>
      <w:r w:rsidR="002A767B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2A1C83" w:rsidRPr="00683F2F">
        <w:rPr>
          <w:rFonts w:ascii="Times New Roman" w:hAnsi="Times New Roman" w:cs="Times New Roman"/>
          <w:sz w:val="24"/>
          <w:szCs w:val="24"/>
        </w:rPr>
        <w:t xml:space="preserve">a </w:t>
      </w:r>
      <w:r w:rsidRPr="00683F2F">
        <w:rPr>
          <w:rFonts w:ascii="Times New Roman" w:hAnsi="Times New Roman" w:cs="Times New Roman"/>
          <w:sz w:val="24"/>
          <w:szCs w:val="24"/>
        </w:rPr>
        <w:t>uskutečněn</w:t>
      </w:r>
      <w:r w:rsidR="002A767B">
        <w:rPr>
          <w:rFonts w:ascii="Times New Roman" w:hAnsi="Times New Roman" w:cs="Times New Roman"/>
          <w:sz w:val="24"/>
          <w:szCs w:val="24"/>
        </w:rPr>
        <w:t>o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2A767B">
        <w:rPr>
          <w:rFonts w:ascii="Times New Roman" w:hAnsi="Times New Roman" w:cs="Times New Roman"/>
          <w:sz w:val="24"/>
          <w:szCs w:val="24"/>
        </w:rPr>
        <w:t>pět</w:t>
      </w:r>
      <w:r w:rsidRPr="00683F2F">
        <w:rPr>
          <w:rFonts w:ascii="Times New Roman" w:hAnsi="Times New Roman" w:cs="Times New Roman"/>
          <w:sz w:val="24"/>
          <w:szCs w:val="24"/>
        </w:rPr>
        <w:t xml:space="preserve"> kontrol</w:t>
      </w:r>
      <w:r w:rsidR="0088373C">
        <w:rPr>
          <w:rFonts w:ascii="Times New Roman" w:hAnsi="Times New Roman" w:cs="Times New Roman"/>
          <w:sz w:val="24"/>
          <w:szCs w:val="24"/>
        </w:rPr>
        <w:t xml:space="preserve">, a to u </w:t>
      </w:r>
      <w:r w:rsidR="002A767B">
        <w:rPr>
          <w:rFonts w:ascii="Times New Roman" w:hAnsi="Times New Roman" w:cs="Times New Roman"/>
          <w:sz w:val="24"/>
          <w:szCs w:val="24"/>
        </w:rPr>
        <w:t>čtyř</w:t>
      </w:r>
      <w:r w:rsidR="0088373C">
        <w:rPr>
          <w:rFonts w:ascii="Times New Roman" w:hAnsi="Times New Roman" w:cs="Times New Roman"/>
          <w:sz w:val="24"/>
          <w:szCs w:val="24"/>
        </w:rPr>
        <w:t xml:space="preserve"> obcí III. </w:t>
      </w:r>
      <w:r w:rsidR="0088373C">
        <w:rPr>
          <w:rFonts w:ascii="Times New Roman" w:hAnsi="Times New Roman" w:cs="Times New Roman"/>
          <w:sz w:val="24"/>
          <w:szCs w:val="24"/>
        </w:rPr>
        <w:lastRenderedPageBreak/>
        <w:t>kategorie</w:t>
      </w:r>
      <w:r w:rsidRPr="00683F2F">
        <w:rPr>
          <w:rFonts w:ascii="Times New Roman" w:hAnsi="Times New Roman" w:cs="Times New Roman"/>
          <w:sz w:val="24"/>
          <w:szCs w:val="24"/>
        </w:rPr>
        <w:t xml:space="preserve">. </w:t>
      </w:r>
      <w:r w:rsidR="0088373C" w:rsidRPr="00683F2F">
        <w:rPr>
          <w:rFonts w:ascii="Times New Roman" w:hAnsi="Times New Roman" w:cs="Times New Roman"/>
          <w:sz w:val="24"/>
          <w:szCs w:val="24"/>
        </w:rPr>
        <w:t>Kontrolou nebyly shledány žádné závažné nedostatky, nebyla nařízena nápravná opatření, proti protokolům o kontrole nebyly podány žádné námitky. Nad rámec plánovaných kontrol nebyla provedena žádná kontrola</w:t>
      </w:r>
      <w:r w:rsidR="0088373C">
        <w:rPr>
          <w:rFonts w:ascii="Times New Roman" w:hAnsi="Times New Roman" w:cs="Times New Roman"/>
          <w:sz w:val="24"/>
          <w:szCs w:val="24"/>
        </w:rPr>
        <w:t>.</w:t>
      </w:r>
    </w:p>
    <w:p w:rsidR="00DC3776" w:rsidRDefault="00DC3776" w:rsidP="002F3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0268B3">
        <w:rPr>
          <w:rFonts w:ascii="Times New Roman" w:hAnsi="Times New Roman" w:cs="Times New Roman"/>
          <w:b/>
          <w:sz w:val="24"/>
          <w:szCs w:val="24"/>
        </w:rPr>
        <w:t>: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lesní hospodářství</w:t>
      </w:r>
      <w:r w:rsidR="0027521F">
        <w:rPr>
          <w:rFonts w:ascii="Times New Roman" w:hAnsi="Times New Roman" w:cs="Times New Roman"/>
          <w:b/>
          <w:sz w:val="24"/>
          <w:szCs w:val="24"/>
        </w:rPr>
        <w:t>, myslivost a rybářství</w:t>
      </w:r>
      <w:r w:rsidRPr="00683F2F">
        <w:rPr>
          <w:rFonts w:ascii="Times New Roman" w:hAnsi="Times New Roman" w:cs="Times New Roman"/>
          <w:b/>
          <w:sz w:val="24"/>
          <w:szCs w:val="24"/>
        </w:rPr>
        <w:t xml:space="preserve"> – kontrola výkonu přenesené působnosti obce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ECA" w:rsidRPr="00683F2F" w:rsidRDefault="00307EC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307ECA" w:rsidRPr="00B2548B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2A767B" w:rsidRPr="002A767B">
        <w:rPr>
          <w:rFonts w:ascii="Times New Roman" w:hAnsi="Times New Roman" w:cs="Times New Roman"/>
          <w:sz w:val="24"/>
          <w:szCs w:val="24"/>
        </w:rPr>
        <w:t>19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B2548B" w:rsidRPr="00B2548B">
        <w:rPr>
          <w:rFonts w:ascii="Times New Roman" w:hAnsi="Times New Roman" w:cs="Times New Roman"/>
          <w:sz w:val="24"/>
          <w:szCs w:val="24"/>
        </w:rPr>
        <w:t>1</w:t>
      </w:r>
      <w:r w:rsidR="002A767B">
        <w:rPr>
          <w:rFonts w:ascii="Times New Roman" w:hAnsi="Times New Roman" w:cs="Times New Roman"/>
          <w:sz w:val="24"/>
          <w:szCs w:val="24"/>
        </w:rPr>
        <w:t>9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="001E1369" w:rsidRPr="00683F2F">
        <w:rPr>
          <w:rFonts w:ascii="Times New Roman" w:hAnsi="Times New Roman" w:cs="Times New Roman"/>
          <w:sz w:val="24"/>
          <w:szCs w:val="24"/>
        </w:rPr>
        <w:t>-</w:t>
      </w:r>
    </w:p>
    <w:p w:rsidR="00307ECA" w:rsidRPr="00683F2F" w:rsidRDefault="00307ECA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683F2F">
        <w:rPr>
          <w:rStyle w:val="FontStyle12"/>
          <w:sz w:val="24"/>
          <w:szCs w:val="24"/>
        </w:rPr>
        <w:t xml:space="preserve">Nad rámec plánu kontrol uskutečněno: </w:t>
      </w:r>
      <w:r w:rsidR="002A767B" w:rsidRPr="002A767B">
        <w:rPr>
          <w:rStyle w:val="FontStyle12"/>
          <w:b w:val="0"/>
          <w:sz w:val="24"/>
          <w:szCs w:val="24"/>
        </w:rPr>
        <w:t>0</w:t>
      </w:r>
      <w:r w:rsidRPr="00683F2F">
        <w:rPr>
          <w:rStyle w:val="FontStyle11"/>
          <w:b/>
          <w:sz w:val="24"/>
          <w:szCs w:val="24"/>
        </w:rPr>
        <w:t xml:space="preserve"> </w:t>
      </w:r>
    </w:p>
    <w:p w:rsidR="002854A5" w:rsidRDefault="002A1C83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F">
        <w:rPr>
          <w:rStyle w:val="FontStyle12"/>
          <w:sz w:val="24"/>
          <w:szCs w:val="24"/>
        </w:rPr>
        <w:t>Důvod:</w:t>
      </w:r>
    </w:p>
    <w:p w:rsidR="002A767B" w:rsidRDefault="002A767B" w:rsidP="002F35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ECA" w:rsidRPr="00683F2F" w:rsidRDefault="000B3E42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307ECA" w:rsidRPr="00683F2F">
        <w:rPr>
          <w:rFonts w:ascii="Times New Roman" w:hAnsi="Times New Roman" w:cs="Times New Roman"/>
          <w:b/>
          <w:sz w:val="24"/>
          <w:szCs w:val="24"/>
          <w:u w:val="single"/>
        </w:rPr>
        <w:t>elkový počet kontrol</w:t>
      </w:r>
      <w:r w:rsidR="00307ECA" w:rsidRPr="00683F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7539" w:rsidRPr="004B7539">
        <w:rPr>
          <w:rFonts w:ascii="Times New Roman" w:hAnsi="Times New Roman" w:cs="Times New Roman"/>
          <w:sz w:val="24"/>
          <w:szCs w:val="24"/>
        </w:rPr>
        <w:t>1</w:t>
      </w:r>
      <w:r w:rsidR="002A767B">
        <w:rPr>
          <w:rFonts w:ascii="Times New Roman" w:hAnsi="Times New Roman" w:cs="Times New Roman"/>
          <w:sz w:val="24"/>
          <w:szCs w:val="24"/>
        </w:rPr>
        <w:t>9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307ECA" w:rsidRPr="00683F2F" w:rsidRDefault="00307EC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683F2F">
        <w:rPr>
          <w:rFonts w:ascii="Times New Roman" w:hAnsi="Times New Roman" w:cs="Times New Roman"/>
          <w:sz w:val="24"/>
          <w:szCs w:val="24"/>
        </w:rPr>
        <w:t>0</w:t>
      </w:r>
    </w:p>
    <w:p w:rsidR="00160D78" w:rsidRPr="00683F2F" w:rsidRDefault="00160D78" w:rsidP="002A1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ECA" w:rsidRPr="00683F2F" w:rsidRDefault="00307EC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F2F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5153DD" w:rsidRPr="0057517A" w:rsidRDefault="0057517A" w:rsidP="00575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úseku kontroly přenesené působnosti obce v oblasti</w:t>
      </w:r>
      <w:r w:rsidRPr="0057517A">
        <w:rPr>
          <w:rFonts w:ascii="Times New Roman" w:hAnsi="Times New Roman" w:cs="Times New Roman"/>
          <w:sz w:val="24"/>
          <w:szCs w:val="24"/>
        </w:rPr>
        <w:t xml:space="preserve"> lesního hospodářství, myslivosti a</w:t>
      </w:r>
      <w:r w:rsidR="005153DD"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 xml:space="preserve">rybářství </w:t>
      </w:r>
      <w:r>
        <w:rPr>
          <w:rFonts w:ascii="Times New Roman" w:hAnsi="Times New Roman" w:cs="Times New Roman"/>
          <w:sz w:val="24"/>
          <w:szCs w:val="24"/>
        </w:rPr>
        <w:t xml:space="preserve">bylo </w:t>
      </w:r>
      <w:r w:rsidRPr="0057517A">
        <w:rPr>
          <w:rFonts w:ascii="Times New Roman" w:hAnsi="Times New Roman" w:cs="Times New Roman"/>
          <w:sz w:val="24"/>
          <w:szCs w:val="24"/>
        </w:rPr>
        <w:t>v roce 201</w:t>
      </w:r>
      <w:r w:rsidR="002A767B">
        <w:rPr>
          <w:rFonts w:ascii="Times New Roman" w:hAnsi="Times New Roman" w:cs="Times New Roman"/>
          <w:sz w:val="24"/>
          <w:szCs w:val="24"/>
        </w:rPr>
        <w:t>7</w:t>
      </w:r>
      <w:r w:rsidRPr="00575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naplánován</w:t>
      </w:r>
      <w:r w:rsidR="0030596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DD">
        <w:rPr>
          <w:rFonts w:ascii="Times New Roman" w:hAnsi="Times New Roman" w:cs="Times New Roman"/>
          <w:sz w:val="24"/>
          <w:szCs w:val="24"/>
        </w:rPr>
        <w:t>a proveden</w:t>
      </w:r>
      <w:r w:rsidR="0030596C">
        <w:rPr>
          <w:rFonts w:ascii="Times New Roman" w:hAnsi="Times New Roman" w:cs="Times New Roman"/>
          <w:sz w:val="24"/>
          <w:szCs w:val="24"/>
        </w:rPr>
        <w:t>y dvě</w:t>
      </w:r>
      <w:r w:rsidRPr="0057517A">
        <w:rPr>
          <w:rFonts w:ascii="Times New Roman" w:hAnsi="Times New Roman" w:cs="Times New Roman"/>
          <w:sz w:val="24"/>
          <w:szCs w:val="24"/>
        </w:rPr>
        <w:t xml:space="preserve"> kontrol</w:t>
      </w:r>
      <w:r w:rsidR="0030596C">
        <w:rPr>
          <w:rFonts w:ascii="Times New Roman" w:hAnsi="Times New Roman" w:cs="Times New Roman"/>
          <w:sz w:val="24"/>
          <w:szCs w:val="24"/>
        </w:rPr>
        <w:t>y</w:t>
      </w:r>
      <w:r w:rsidRPr="0057517A">
        <w:rPr>
          <w:rFonts w:ascii="Times New Roman" w:hAnsi="Times New Roman" w:cs="Times New Roman"/>
          <w:sz w:val="24"/>
          <w:szCs w:val="24"/>
        </w:rPr>
        <w:t xml:space="preserve"> výkonu přenesené působnosti u </w:t>
      </w:r>
      <w:r w:rsidR="006C5360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obcí III. kategorie</w:t>
      </w:r>
      <w:r w:rsidR="006C53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78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obcí III. kategorie byly provedeny kontroly </w:t>
      </w:r>
      <w:r w:rsidRPr="0057517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A">
        <w:rPr>
          <w:rFonts w:ascii="Times New Roman" w:hAnsi="Times New Roman" w:cs="Times New Roman"/>
          <w:sz w:val="24"/>
          <w:szCs w:val="24"/>
        </w:rPr>
        <w:t>období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A">
        <w:rPr>
          <w:rFonts w:ascii="Times New Roman" w:hAnsi="Times New Roman" w:cs="Times New Roman"/>
          <w:sz w:val="24"/>
          <w:szCs w:val="24"/>
        </w:rPr>
        <w:t>od 01.01.201</w:t>
      </w:r>
      <w:r w:rsidR="00EB3A5B">
        <w:rPr>
          <w:rFonts w:ascii="Times New Roman" w:hAnsi="Times New Roman" w:cs="Times New Roman"/>
          <w:sz w:val="24"/>
          <w:szCs w:val="24"/>
        </w:rPr>
        <w:t>6</w:t>
      </w:r>
      <w:r w:rsidRPr="0057517A">
        <w:rPr>
          <w:rFonts w:ascii="Times New Roman" w:hAnsi="Times New Roman" w:cs="Times New Roman"/>
          <w:sz w:val="24"/>
          <w:szCs w:val="24"/>
        </w:rPr>
        <w:t xml:space="preserve"> do 31.12.201</w:t>
      </w:r>
      <w:r w:rsidR="00EB3A5B">
        <w:rPr>
          <w:rFonts w:ascii="Times New Roman" w:hAnsi="Times New Roman" w:cs="Times New Roman"/>
          <w:sz w:val="24"/>
          <w:szCs w:val="24"/>
        </w:rPr>
        <w:t>6</w:t>
      </w:r>
      <w:r w:rsidRPr="0057517A">
        <w:rPr>
          <w:rFonts w:ascii="Times New Roman" w:hAnsi="Times New Roman" w:cs="Times New Roman"/>
          <w:sz w:val="24"/>
          <w:szCs w:val="24"/>
        </w:rPr>
        <w:t xml:space="preserve"> ve smyslu ustanovení § 48a odst. 2 písm. g)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A">
        <w:rPr>
          <w:rFonts w:ascii="Times New Roman" w:hAnsi="Times New Roman" w:cs="Times New Roman"/>
          <w:sz w:val="24"/>
          <w:szCs w:val="24"/>
        </w:rPr>
        <w:t>č. 289/1995 Sb., o lesích a o změně a</w:t>
      </w:r>
      <w:r w:rsidR="00F178C6"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>doplnění některých zákonů (lesní zákon), ve znění pozdějších předpisů, ustanovení §</w:t>
      </w:r>
      <w:r w:rsidR="006C5360"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>61 odst. 2 zákona č. 449/2001 Sb., o myslivosti, ve znění pozdějších předpisů, ustanovení §</w:t>
      </w:r>
      <w:r w:rsidR="006C5360"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>21 odst. 2 písm. f) zákona č. 99/2004 Sb.,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>rybníkářství, výkonu rybářského práva, rybářské stráži, ochraně mořských rybolovných zdrojů a o změně některých zákonů (zákon o</w:t>
      </w:r>
      <w:r w:rsidR="006C5360">
        <w:rPr>
          <w:rFonts w:ascii="Times New Roman" w:hAnsi="Times New Roman" w:cs="Times New Roman"/>
          <w:sz w:val="24"/>
          <w:szCs w:val="24"/>
        </w:rPr>
        <w:t> </w:t>
      </w:r>
      <w:r w:rsidRPr="0057517A">
        <w:rPr>
          <w:rFonts w:ascii="Times New Roman" w:hAnsi="Times New Roman" w:cs="Times New Roman"/>
          <w:sz w:val="24"/>
          <w:szCs w:val="24"/>
        </w:rPr>
        <w:t>rybářství), ve znění pozdějších předpisů (dále jen „zákon o rybářství“). U</w:t>
      </w:r>
      <w:r w:rsidR="00EB3A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prvé obce III. kategorie</w:t>
      </w:r>
      <w:r w:rsidRPr="0057517A">
        <w:rPr>
          <w:rFonts w:ascii="Times New Roman" w:hAnsi="Times New Roman" w:cs="Times New Roman"/>
          <w:sz w:val="24"/>
          <w:szCs w:val="24"/>
        </w:rPr>
        <w:t xml:space="preserve"> nebyly zjištěny závažné nedostatky. Při kontrole výkonu přenesené působnosti u</w:t>
      </w:r>
      <w:r w:rsidR="006C53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druhé obce III. kategorie</w:t>
      </w:r>
      <w:r w:rsidRPr="0057517A">
        <w:rPr>
          <w:rFonts w:ascii="Times New Roman" w:hAnsi="Times New Roman" w:cs="Times New Roman"/>
          <w:sz w:val="24"/>
          <w:szCs w:val="24"/>
        </w:rPr>
        <w:t xml:space="preserve"> byly zjištěny nedostatky. </w:t>
      </w:r>
      <w:r>
        <w:rPr>
          <w:rFonts w:ascii="Times New Roman" w:hAnsi="Times New Roman" w:cs="Times New Roman"/>
          <w:sz w:val="24"/>
          <w:szCs w:val="24"/>
        </w:rPr>
        <w:t>Obec</w:t>
      </w:r>
      <w:r w:rsidRPr="0057517A">
        <w:rPr>
          <w:rFonts w:ascii="Times New Roman" w:hAnsi="Times New Roman" w:cs="Times New Roman"/>
          <w:sz w:val="24"/>
          <w:szCs w:val="24"/>
        </w:rPr>
        <w:t xml:space="preserve"> neoznamoval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17A">
        <w:rPr>
          <w:rFonts w:ascii="Times New Roman" w:hAnsi="Times New Roman" w:cs="Times New Roman"/>
          <w:sz w:val="24"/>
          <w:szCs w:val="24"/>
        </w:rPr>
        <w:t xml:space="preserve"> účastníkům řízení zahájení správního řízení podle ustanovení § 47 správní</w:t>
      </w:r>
      <w:r w:rsidR="00C408C5">
        <w:rPr>
          <w:rFonts w:ascii="Times New Roman" w:hAnsi="Times New Roman" w:cs="Times New Roman"/>
          <w:sz w:val="24"/>
          <w:szCs w:val="24"/>
        </w:rPr>
        <w:t>ho</w:t>
      </w:r>
      <w:r w:rsidRPr="0057517A">
        <w:rPr>
          <w:rFonts w:ascii="Times New Roman" w:hAnsi="Times New Roman" w:cs="Times New Roman"/>
          <w:sz w:val="24"/>
          <w:szCs w:val="24"/>
        </w:rPr>
        <w:t xml:space="preserve"> řád</w:t>
      </w:r>
      <w:r w:rsidR="00C408C5">
        <w:rPr>
          <w:rFonts w:ascii="Times New Roman" w:hAnsi="Times New Roman" w:cs="Times New Roman"/>
          <w:sz w:val="24"/>
          <w:szCs w:val="24"/>
        </w:rPr>
        <w:t>u,</w:t>
      </w:r>
      <w:r w:rsidRPr="0057517A">
        <w:rPr>
          <w:rFonts w:ascii="Times New Roman" w:hAnsi="Times New Roman" w:cs="Times New Roman"/>
          <w:sz w:val="24"/>
          <w:szCs w:val="24"/>
        </w:rPr>
        <w:t xml:space="preserve"> neseznamoval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17A">
        <w:rPr>
          <w:rFonts w:ascii="Times New Roman" w:hAnsi="Times New Roman" w:cs="Times New Roman"/>
          <w:sz w:val="24"/>
          <w:szCs w:val="24"/>
        </w:rPr>
        <w:t xml:space="preserve"> účastníky správního řízení s podklady pro vydání rozhodnutí podle § 36 odst. 3 správního řádu, </w:t>
      </w:r>
      <w:r w:rsidR="00F178C6">
        <w:rPr>
          <w:rFonts w:ascii="Times New Roman" w:hAnsi="Times New Roman" w:cs="Times New Roman"/>
          <w:sz w:val="24"/>
          <w:szCs w:val="24"/>
        </w:rPr>
        <w:t>ne</w:t>
      </w:r>
      <w:r w:rsidRPr="0057517A">
        <w:rPr>
          <w:rFonts w:ascii="Times New Roman" w:hAnsi="Times New Roman" w:cs="Times New Roman"/>
          <w:sz w:val="24"/>
          <w:szCs w:val="24"/>
        </w:rPr>
        <w:t>vyžadoval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17A">
        <w:rPr>
          <w:rFonts w:ascii="Times New Roman" w:hAnsi="Times New Roman" w:cs="Times New Roman"/>
          <w:sz w:val="24"/>
          <w:szCs w:val="24"/>
        </w:rPr>
        <w:t xml:space="preserve"> </w:t>
      </w:r>
      <w:r w:rsidR="00F178C6">
        <w:rPr>
          <w:rFonts w:ascii="Times New Roman" w:hAnsi="Times New Roman" w:cs="Times New Roman"/>
          <w:sz w:val="24"/>
          <w:szCs w:val="24"/>
        </w:rPr>
        <w:t>souhlasy odborného lesního hospodáře u těžby dřeva podle ustanovení § 33 odst. 3 lesního zákona</w:t>
      </w:r>
      <w:r w:rsidRPr="0057517A">
        <w:rPr>
          <w:rFonts w:ascii="Times New Roman" w:hAnsi="Times New Roman" w:cs="Times New Roman"/>
          <w:sz w:val="24"/>
          <w:szCs w:val="24"/>
        </w:rPr>
        <w:t xml:space="preserve">. Drobné nedostatky, nemající za následek nezákonnost rozhodnutí nebo řízení, která jim předcházela, byly projednány s příslušným pracovníkem přímo na místě jako metodická pomoc. </w:t>
      </w:r>
      <w:r w:rsidR="005153DD">
        <w:rPr>
          <w:rFonts w:ascii="Times New Roman" w:hAnsi="Times New Roman" w:cs="Times New Roman"/>
          <w:sz w:val="24"/>
          <w:szCs w:val="24"/>
        </w:rPr>
        <w:t xml:space="preserve">U </w:t>
      </w:r>
      <w:r w:rsidR="006C5360">
        <w:rPr>
          <w:rFonts w:ascii="Times New Roman" w:hAnsi="Times New Roman" w:cs="Times New Roman"/>
          <w:sz w:val="24"/>
          <w:szCs w:val="24"/>
        </w:rPr>
        <w:t>dvou</w:t>
      </w:r>
      <w:r w:rsidR="005153DD">
        <w:rPr>
          <w:rFonts w:ascii="Times New Roman" w:hAnsi="Times New Roman" w:cs="Times New Roman"/>
          <w:sz w:val="24"/>
          <w:szCs w:val="24"/>
        </w:rPr>
        <w:t xml:space="preserve"> obcí II. kategorie byly provedeny </w:t>
      </w:r>
      <w:r w:rsidR="006C5360">
        <w:rPr>
          <w:rFonts w:ascii="Times New Roman" w:hAnsi="Times New Roman" w:cs="Times New Roman"/>
          <w:sz w:val="24"/>
          <w:szCs w:val="24"/>
        </w:rPr>
        <w:t>dvě</w:t>
      </w:r>
      <w:r w:rsidR="005153DD">
        <w:rPr>
          <w:rFonts w:ascii="Times New Roman" w:hAnsi="Times New Roman" w:cs="Times New Roman"/>
          <w:sz w:val="24"/>
          <w:szCs w:val="24"/>
        </w:rPr>
        <w:t xml:space="preserve"> kontroly dle zákona o</w:t>
      </w:r>
      <w:r w:rsidR="006C5360">
        <w:rPr>
          <w:rFonts w:ascii="Times New Roman" w:hAnsi="Times New Roman" w:cs="Times New Roman"/>
          <w:sz w:val="24"/>
          <w:szCs w:val="24"/>
        </w:rPr>
        <w:t> </w:t>
      </w:r>
      <w:r w:rsidR="005153DD">
        <w:rPr>
          <w:rFonts w:ascii="Times New Roman" w:hAnsi="Times New Roman" w:cs="Times New Roman"/>
          <w:sz w:val="24"/>
          <w:szCs w:val="24"/>
        </w:rPr>
        <w:t xml:space="preserve">rybářství. </w:t>
      </w:r>
    </w:p>
    <w:p w:rsidR="0057517A" w:rsidRPr="0057517A" w:rsidRDefault="005153DD" w:rsidP="00575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7517A" w:rsidRPr="0057517A">
        <w:rPr>
          <w:rFonts w:ascii="Times New Roman" w:hAnsi="Times New Roman" w:cs="Times New Roman"/>
          <w:sz w:val="24"/>
          <w:szCs w:val="24"/>
        </w:rPr>
        <w:t> roce 201</w:t>
      </w:r>
      <w:r w:rsidR="0030596C">
        <w:rPr>
          <w:rFonts w:ascii="Times New Roman" w:hAnsi="Times New Roman" w:cs="Times New Roman"/>
          <w:sz w:val="24"/>
          <w:szCs w:val="24"/>
        </w:rPr>
        <w:t>7</w:t>
      </w:r>
      <w:r w:rsidR="0057517A" w:rsidRPr="00575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byly dále pro</w:t>
      </w:r>
      <w:r w:rsidR="0057517A" w:rsidRPr="0057517A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>eny</w:t>
      </w:r>
      <w:r w:rsidR="0057517A" w:rsidRPr="0057517A">
        <w:rPr>
          <w:rFonts w:ascii="Times New Roman" w:hAnsi="Times New Roman" w:cs="Times New Roman"/>
          <w:sz w:val="24"/>
          <w:szCs w:val="24"/>
        </w:rPr>
        <w:t xml:space="preserve"> </w:t>
      </w:r>
      <w:r w:rsidR="006C5360">
        <w:rPr>
          <w:rFonts w:ascii="Times New Roman" w:hAnsi="Times New Roman" w:cs="Times New Roman"/>
          <w:sz w:val="24"/>
          <w:szCs w:val="24"/>
        </w:rPr>
        <w:t>čtyři</w:t>
      </w:r>
      <w:r w:rsidR="0057517A" w:rsidRPr="0057517A">
        <w:rPr>
          <w:rFonts w:ascii="Times New Roman" w:hAnsi="Times New Roman" w:cs="Times New Roman"/>
          <w:sz w:val="24"/>
          <w:szCs w:val="24"/>
        </w:rPr>
        <w:t xml:space="preserve"> kontroly uživatelů rybářských revírů na základě ustanovení § 21 odst. 2 písm. f) zákona o rybářství, spočívající v kontrole dodržování ustanovení zákona o rybářství a předpisů vydaných k jeho provedení a rozhodnutí vydaných na jejich základě a nad tím, zda uživatel rybářského revíru hospodaří v rybářských revírech způsobem stanoveným rybářským orgánem a v souladu s podmínkami, za kterých byl výkon rybářského práva povolen.</w:t>
      </w:r>
      <w:r w:rsidR="00F178C6">
        <w:rPr>
          <w:rFonts w:ascii="Times New Roman" w:hAnsi="Times New Roman" w:cs="Times New Roman"/>
          <w:sz w:val="24"/>
          <w:szCs w:val="24"/>
        </w:rPr>
        <w:t xml:space="preserve"> U jedné kontroly byly zjištěny nedostatky spočívající v neoznačení rybářského revíru a u dvou kontrol nedodržení postupu zarybnění.</w:t>
      </w:r>
    </w:p>
    <w:p w:rsidR="00F178C6" w:rsidRPr="00F178C6" w:rsidRDefault="00F178C6" w:rsidP="00F178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8C6">
        <w:rPr>
          <w:rFonts w:ascii="Times New Roman" w:hAnsi="Times New Roman" w:cs="Times New Roman"/>
          <w:sz w:val="24"/>
          <w:szCs w:val="24"/>
        </w:rPr>
        <w:t xml:space="preserve">V roce 2017 dále </w:t>
      </w:r>
      <w:r>
        <w:rPr>
          <w:rFonts w:ascii="Times New Roman" w:hAnsi="Times New Roman" w:cs="Times New Roman"/>
          <w:sz w:val="24"/>
          <w:szCs w:val="24"/>
        </w:rPr>
        <w:t xml:space="preserve">bylo </w:t>
      </w:r>
      <w:r w:rsidRPr="00F178C6">
        <w:rPr>
          <w:rFonts w:ascii="Times New Roman" w:hAnsi="Times New Roman" w:cs="Times New Roman"/>
          <w:sz w:val="24"/>
          <w:szCs w:val="24"/>
        </w:rPr>
        <w:t>proved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F178C6">
        <w:rPr>
          <w:rFonts w:ascii="Times New Roman" w:hAnsi="Times New Roman" w:cs="Times New Roman"/>
          <w:sz w:val="24"/>
          <w:szCs w:val="24"/>
        </w:rPr>
        <w:t xml:space="preserve"> 13 kontrol zaměřených na </w:t>
      </w:r>
      <w:r w:rsidRPr="00F178C6">
        <w:rPr>
          <w:rFonts w:ascii="Times New Roman" w:hAnsi="Times New Roman" w:cs="Times New Roman"/>
          <w:bCs/>
          <w:sz w:val="24"/>
          <w:szCs w:val="24"/>
        </w:rPr>
        <w:t>dodržení podmínek stanovených nařízením vlády č. 30/2014 Sb., o stanovení závazných pravidel poskytování finančních příspěvků na hospodaření v lesích a na vybrané myslivecké činnosti. U těchto kontrol nebyly zjištěny nedostatky.</w:t>
      </w:r>
    </w:p>
    <w:p w:rsidR="0071095E" w:rsidRDefault="005153DD" w:rsidP="00F178C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DA" w:rsidRPr="00BF1FFC" w:rsidRDefault="007039DA" w:rsidP="002F3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BF1FFC">
        <w:rPr>
          <w:rFonts w:ascii="Times New Roman" w:hAnsi="Times New Roman" w:cs="Times New Roman"/>
          <w:b/>
          <w:sz w:val="24"/>
          <w:szCs w:val="24"/>
        </w:rPr>
        <w:t>: vodní hospodářství a prevence záv</w:t>
      </w:r>
      <w:r w:rsidR="00FA3D34" w:rsidRPr="00BF1FFC">
        <w:rPr>
          <w:rFonts w:ascii="Times New Roman" w:hAnsi="Times New Roman" w:cs="Times New Roman"/>
          <w:b/>
          <w:sz w:val="24"/>
          <w:szCs w:val="24"/>
        </w:rPr>
        <w:t>ažných</w:t>
      </w:r>
      <w:r w:rsidRPr="00BF1FFC">
        <w:rPr>
          <w:rFonts w:ascii="Times New Roman" w:hAnsi="Times New Roman" w:cs="Times New Roman"/>
          <w:b/>
          <w:sz w:val="24"/>
          <w:szCs w:val="24"/>
        </w:rPr>
        <w:t xml:space="preserve"> havárií </w:t>
      </w:r>
      <w:r w:rsidR="00312085" w:rsidRPr="00BF1FFC">
        <w:rPr>
          <w:rFonts w:ascii="Times New Roman" w:hAnsi="Times New Roman" w:cs="Times New Roman"/>
          <w:b/>
          <w:sz w:val="24"/>
          <w:szCs w:val="24"/>
        </w:rPr>
        <w:t>-</w:t>
      </w:r>
      <w:r w:rsidRPr="00BF1FFC">
        <w:rPr>
          <w:rFonts w:ascii="Times New Roman" w:hAnsi="Times New Roman" w:cs="Times New Roman"/>
          <w:b/>
          <w:sz w:val="24"/>
          <w:szCs w:val="24"/>
        </w:rPr>
        <w:t xml:space="preserve"> kontrola výkonu přenesené působnosti obce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9DA" w:rsidRPr="00BF1FFC" w:rsidRDefault="007039D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>1. ZÁKLADNÍ ÚDAJE</w:t>
      </w:r>
    </w:p>
    <w:p w:rsidR="007039DA" w:rsidRPr="008D252E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Počet plánovaných kontrol: </w:t>
      </w:r>
      <w:r w:rsidR="008D252E" w:rsidRPr="008D252E">
        <w:rPr>
          <w:rFonts w:ascii="Times New Roman" w:hAnsi="Times New Roman" w:cs="Times New Roman"/>
          <w:sz w:val="24"/>
          <w:szCs w:val="24"/>
        </w:rPr>
        <w:t>13</w:t>
      </w:r>
    </w:p>
    <w:p w:rsidR="007039DA" w:rsidRPr="00D47331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Počet uskutečněných kontrol: </w:t>
      </w:r>
      <w:r w:rsidR="008D252E" w:rsidRPr="008D252E">
        <w:rPr>
          <w:rFonts w:ascii="Times New Roman" w:hAnsi="Times New Roman" w:cs="Times New Roman"/>
          <w:sz w:val="24"/>
          <w:szCs w:val="24"/>
        </w:rPr>
        <w:t>13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Nesplněno: </w:t>
      </w:r>
      <w:r w:rsidRPr="00BF1FFC">
        <w:rPr>
          <w:rFonts w:ascii="Times New Roman" w:hAnsi="Times New Roman" w:cs="Times New Roman"/>
          <w:sz w:val="24"/>
          <w:szCs w:val="24"/>
        </w:rPr>
        <w:t>0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Důvody nesplnění: </w:t>
      </w:r>
      <w:r w:rsidRPr="00BF1FFC">
        <w:rPr>
          <w:rFonts w:ascii="Times New Roman" w:hAnsi="Times New Roman" w:cs="Times New Roman"/>
          <w:sz w:val="24"/>
          <w:szCs w:val="24"/>
        </w:rPr>
        <w:t>-</w:t>
      </w:r>
    </w:p>
    <w:p w:rsidR="007039DA" w:rsidRPr="00BF1FFC" w:rsidRDefault="007039DA" w:rsidP="002F355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BF1FFC">
        <w:rPr>
          <w:rStyle w:val="FontStyle12"/>
          <w:sz w:val="24"/>
          <w:szCs w:val="24"/>
        </w:rPr>
        <w:t xml:space="preserve">Nad rámec plánu kontrol uskutečněno: </w:t>
      </w:r>
      <w:r w:rsidR="008D252E" w:rsidRPr="008D252E">
        <w:rPr>
          <w:rStyle w:val="FontStyle12"/>
          <w:b w:val="0"/>
          <w:sz w:val="24"/>
          <w:szCs w:val="24"/>
        </w:rPr>
        <w:t>0</w:t>
      </w:r>
      <w:r w:rsidRPr="00D47331">
        <w:rPr>
          <w:rStyle w:val="FontStyle11"/>
          <w:b/>
          <w:sz w:val="24"/>
          <w:szCs w:val="24"/>
        </w:rPr>
        <w:t xml:space="preserve"> </w:t>
      </w:r>
    </w:p>
    <w:p w:rsidR="00D47331" w:rsidRPr="00683F2F" w:rsidRDefault="007039DA" w:rsidP="00D47331">
      <w:pPr>
        <w:pStyle w:val="Style2"/>
        <w:widowControl/>
        <w:spacing w:line="276" w:lineRule="auto"/>
        <w:rPr>
          <w:rStyle w:val="FontStyle12"/>
          <w:b w:val="0"/>
          <w:sz w:val="24"/>
          <w:szCs w:val="24"/>
        </w:rPr>
      </w:pPr>
      <w:r w:rsidRPr="00BF1FFC">
        <w:rPr>
          <w:rStyle w:val="FontStyle12"/>
          <w:sz w:val="24"/>
          <w:szCs w:val="24"/>
        </w:rPr>
        <w:t xml:space="preserve">Důvod: </w:t>
      </w:r>
    </w:p>
    <w:p w:rsidR="007039DA" w:rsidRPr="00BF1FFC" w:rsidRDefault="007039DA" w:rsidP="002F3550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  <w:u w:val="single"/>
        </w:rPr>
        <w:t>Celkový počet kontrol</w:t>
      </w:r>
      <w:r w:rsidRPr="00BF1F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52E" w:rsidRPr="008D252E">
        <w:rPr>
          <w:rFonts w:ascii="Times New Roman" w:hAnsi="Times New Roman" w:cs="Times New Roman"/>
          <w:sz w:val="24"/>
          <w:szCs w:val="24"/>
        </w:rPr>
        <w:t>13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Počet kontrol s uloženými opatřeními k nápravě: </w:t>
      </w:r>
      <w:r w:rsidRPr="00BF1FFC">
        <w:rPr>
          <w:rFonts w:ascii="Times New Roman" w:hAnsi="Times New Roman" w:cs="Times New Roman"/>
          <w:sz w:val="24"/>
          <w:szCs w:val="24"/>
        </w:rPr>
        <w:t>0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 xml:space="preserve">Počet kontrol, v rámci nichž byly podány námitky: </w:t>
      </w:r>
      <w:r w:rsidRPr="00BF1FFC">
        <w:rPr>
          <w:rFonts w:ascii="Times New Roman" w:hAnsi="Times New Roman" w:cs="Times New Roman"/>
          <w:sz w:val="24"/>
          <w:szCs w:val="24"/>
        </w:rPr>
        <w:t>0</w:t>
      </w:r>
    </w:p>
    <w:p w:rsidR="007039DA" w:rsidRPr="00BF1FFC" w:rsidRDefault="007039DA" w:rsidP="002F3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9DA" w:rsidRPr="00BF1FFC" w:rsidRDefault="007039DA" w:rsidP="00457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FFC">
        <w:rPr>
          <w:rFonts w:ascii="Times New Roman" w:hAnsi="Times New Roman" w:cs="Times New Roman"/>
          <w:b/>
          <w:sz w:val="24"/>
          <w:szCs w:val="24"/>
        </w:rPr>
        <w:t>2. ZOBECNĚNÍ ZJIŠTĚNÝCH SKUTEČNOSTÍ</w:t>
      </w:r>
    </w:p>
    <w:p w:rsidR="007039DA" w:rsidRDefault="007039DA" w:rsidP="008D252E">
      <w:pPr>
        <w:jc w:val="both"/>
        <w:rPr>
          <w:rStyle w:val="FontStyle11"/>
          <w:sz w:val="24"/>
          <w:szCs w:val="24"/>
        </w:rPr>
      </w:pPr>
      <w:r w:rsidRPr="008D252E">
        <w:rPr>
          <w:rFonts w:ascii="Times New Roman" w:hAnsi="Times New Roman" w:cs="Times New Roman"/>
          <w:sz w:val="24"/>
          <w:szCs w:val="24"/>
        </w:rPr>
        <w:t>Na úseku kontroly přenesené působnosti obce v oblasti vodního hospodářství a prevence záv</w:t>
      </w:r>
      <w:r w:rsidR="0061652B" w:rsidRPr="008D252E">
        <w:rPr>
          <w:rFonts w:ascii="Times New Roman" w:hAnsi="Times New Roman" w:cs="Times New Roman"/>
          <w:sz w:val="24"/>
          <w:szCs w:val="24"/>
        </w:rPr>
        <w:t>odních</w:t>
      </w:r>
      <w:r w:rsidRPr="008D252E">
        <w:rPr>
          <w:rFonts w:ascii="Times New Roman" w:hAnsi="Times New Roman" w:cs="Times New Roman"/>
          <w:sz w:val="24"/>
          <w:szCs w:val="24"/>
        </w:rPr>
        <w:t xml:space="preserve"> havárií</w:t>
      </w:r>
      <w:r w:rsidRPr="008D2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52E">
        <w:rPr>
          <w:rFonts w:ascii="Times New Roman" w:hAnsi="Times New Roman" w:cs="Times New Roman"/>
          <w:sz w:val="24"/>
          <w:szCs w:val="24"/>
        </w:rPr>
        <w:t>bylo v roce 201</w:t>
      </w:r>
      <w:r w:rsidR="008D252E" w:rsidRPr="008D252E">
        <w:rPr>
          <w:rFonts w:ascii="Times New Roman" w:hAnsi="Times New Roman" w:cs="Times New Roman"/>
          <w:sz w:val="24"/>
          <w:szCs w:val="24"/>
        </w:rPr>
        <w:t>7</w:t>
      </w:r>
      <w:r w:rsidRPr="008D252E">
        <w:rPr>
          <w:rFonts w:ascii="Times New Roman" w:hAnsi="Times New Roman" w:cs="Times New Roman"/>
          <w:sz w:val="24"/>
          <w:szCs w:val="24"/>
        </w:rPr>
        <w:t xml:space="preserve"> naplánováno </w:t>
      </w:r>
      <w:r w:rsidR="00772855">
        <w:rPr>
          <w:rFonts w:ascii="Times New Roman" w:hAnsi="Times New Roman" w:cs="Times New Roman"/>
          <w:sz w:val="24"/>
          <w:szCs w:val="24"/>
        </w:rPr>
        <w:t xml:space="preserve">a uskutečněno celkem </w:t>
      </w:r>
      <w:r w:rsidR="008D252E" w:rsidRPr="008D252E">
        <w:rPr>
          <w:rFonts w:ascii="Times New Roman" w:hAnsi="Times New Roman" w:cs="Times New Roman"/>
          <w:sz w:val="24"/>
          <w:szCs w:val="24"/>
        </w:rPr>
        <w:t>třináct</w:t>
      </w:r>
      <w:r w:rsidR="00677FAB" w:rsidRPr="008D252E">
        <w:rPr>
          <w:rFonts w:ascii="Times New Roman" w:hAnsi="Times New Roman" w:cs="Times New Roman"/>
          <w:sz w:val="24"/>
          <w:szCs w:val="24"/>
        </w:rPr>
        <w:t xml:space="preserve"> kontrol</w:t>
      </w:r>
      <w:r w:rsidR="00A36354" w:rsidRPr="008D252E">
        <w:rPr>
          <w:rFonts w:ascii="Times New Roman" w:hAnsi="Times New Roman" w:cs="Times New Roman"/>
          <w:sz w:val="24"/>
          <w:szCs w:val="24"/>
        </w:rPr>
        <w:t xml:space="preserve">, </w:t>
      </w:r>
      <w:r w:rsidR="00772855">
        <w:rPr>
          <w:rFonts w:ascii="Times New Roman" w:hAnsi="Times New Roman" w:cs="Times New Roman"/>
          <w:sz w:val="24"/>
          <w:szCs w:val="24"/>
        </w:rPr>
        <w:t>z toho dvě kontroly v oblasti vodního hospodářství u dvou obcí III. kategorie</w:t>
      </w:r>
      <w:r w:rsidR="00655975">
        <w:rPr>
          <w:rFonts w:ascii="Times New Roman" w:hAnsi="Times New Roman" w:cs="Times New Roman"/>
          <w:sz w:val="24"/>
          <w:szCs w:val="24"/>
        </w:rPr>
        <w:t xml:space="preserve"> a jedenáct kontrol v oblasti prevence závažných havárií u obchodních společností</w:t>
      </w:r>
      <w:r w:rsidR="00772855">
        <w:rPr>
          <w:rFonts w:ascii="Times New Roman" w:hAnsi="Times New Roman" w:cs="Times New Roman"/>
          <w:sz w:val="24"/>
          <w:szCs w:val="24"/>
        </w:rPr>
        <w:t xml:space="preserve">, </w:t>
      </w:r>
      <w:r w:rsidR="00A36354" w:rsidRPr="008D252E">
        <w:rPr>
          <w:rFonts w:ascii="Times New Roman" w:hAnsi="Times New Roman" w:cs="Times New Roman"/>
          <w:sz w:val="24"/>
          <w:szCs w:val="24"/>
        </w:rPr>
        <w:t>během nichž nebyly shledány žádné závady a</w:t>
      </w:r>
      <w:r w:rsidR="00655975">
        <w:rPr>
          <w:rFonts w:ascii="Times New Roman" w:hAnsi="Times New Roman" w:cs="Times New Roman"/>
          <w:sz w:val="24"/>
          <w:szCs w:val="24"/>
        </w:rPr>
        <w:t> </w:t>
      </w:r>
      <w:r w:rsidR="00A36354" w:rsidRPr="008D252E">
        <w:rPr>
          <w:rFonts w:ascii="Times New Roman" w:hAnsi="Times New Roman" w:cs="Times New Roman"/>
          <w:sz w:val="24"/>
          <w:szCs w:val="24"/>
        </w:rPr>
        <w:t>nedostatky</w:t>
      </w:r>
      <w:r w:rsidRPr="008D252E">
        <w:rPr>
          <w:rFonts w:ascii="Times New Roman" w:hAnsi="Times New Roman" w:cs="Times New Roman"/>
          <w:sz w:val="24"/>
          <w:szCs w:val="24"/>
        </w:rPr>
        <w:t xml:space="preserve">. </w:t>
      </w:r>
      <w:r w:rsidR="008D252E" w:rsidRPr="008D252E">
        <w:rPr>
          <w:rFonts w:ascii="Times New Roman" w:hAnsi="Times New Roman" w:cs="Times New Roman"/>
          <w:sz w:val="24"/>
          <w:szCs w:val="24"/>
        </w:rPr>
        <w:t>V roce 2017 se při řádn</w:t>
      </w:r>
      <w:r w:rsidR="00772855">
        <w:rPr>
          <w:rFonts w:ascii="Times New Roman" w:hAnsi="Times New Roman" w:cs="Times New Roman"/>
          <w:sz w:val="24"/>
          <w:szCs w:val="24"/>
        </w:rPr>
        <w:t>ých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kontrol</w:t>
      </w:r>
      <w:r w:rsidR="00772855">
        <w:rPr>
          <w:rFonts w:ascii="Times New Roman" w:hAnsi="Times New Roman" w:cs="Times New Roman"/>
          <w:sz w:val="24"/>
          <w:szCs w:val="24"/>
        </w:rPr>
        <w:t>ách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(kontroly na úseku prevence závažných havárií</w:t>
      </w:r>
      <w:r w:rsidR="00772855">
        <w:rPr>
          <w:rFonts w:ascii="Times New Roman" w:hAnsi="Times New Roman" w:cs="Times New Roman"/>
          <w:sz w:val="24"/>
          <w:szCs w:val="24"/>
        </w:rPr>
        <w:t>)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provedla ověření dříve navrhovaných doporučení, kontrolované osoby všechna doporučení respektovaly. </w:t>
      </w:r>
      <w:r w:rsidRPr="008D252E">
        <w:rPr>
          <w:rFonts w:ascii="Times New Roman" w:hAnsi="Times New Roman" w:cs="Times New Roman"/>
          <w:sz w:val="24"/>
          <w:szCs w:val="24"/>
        </w:rPr>
        <w:t xml:space="preserve">Nad rámec plánu kontrol </w:t>
      </w:r>
      <w:r w:rsidR="008D252E" w:rsidRPr="008D252E">
        <w:rPr>
          <w:rFonts w:ascii="Times New Roman" w:hAnsi="Times New Roman" w:cs="Times New Roman"/>
          <w:sz w:val="24"/>
          <w:szCs w:val="24"/>
        </w:rPr>
        <w:t>ne</w:t>
      </w:r>
      <w:r w:rsidRPr="008D252E">
        <w:rPr>
          <w:rFonts w:ascii="Times New Roman" w:hAnsi="Times New Roman" w:cs="Times New Roman"/>
          <w:sz w:val="24"/>
          <w:szCs w:val="24"/>
        </w:rPr>
        <w:t xml:space="preserve">byla uskutečněna </w:t>
      </w:r>
      <w:r w:rsidR="008D252E" w:rsidRPr="008D252E">
        <w:rPr>
          <w:rFonts w:ascii="Times New Roman" w:hAnsi="Times New Roman" w:cs="Times New Roman"/>
          <w:sz w:val="24"/>
          <w:szCs w:val="24"/>
        </w:rPr>
        <w:t>žádná</w:t>
      </w:r>
      <w:r w:rsidRPr="008D252E">
        <w:rPr>
          <w:rFonts w:ascii="Times New Roman" w:hAnsi="Times New Roman" w:cs="Times New Roman"/>
          <w:sz w:val="24"/>
          <w:szCs w:val="24"/>
        </w:rPr>
        <w:t xml:space="preserve"> kontrola. </w:t>
      </w:r>
      <w:r w:rsidRPr="008D252E">
        <w:rPr>
          <w:rStyle w:val="FontStyle11"/>
          <w:sz w:val="24"/>
          <w:szCs w:val="24"/>
        </w:rPr>
        <w:t xml:space="preserve">Proti </w:t>
      </w:r>
      <w:r w:rsidR="000979B1" w:rsidRPr="008D252E">
        <w:rPr>
          <w:rStyle w:val="FontStyle11"/>
          <w:sz w:val="24"/>
          <w:szCs w:val="24"/>
        </w:rPr>
        <w:t>p</w:t>
      </w:r>
      <w:r w:rsidRPr="008D252E">
        <w:rPr>
          <w:rStyle w:val="FontStyle11"/>
          <w:sz w:val="24"/>
          <w:szCs w:val="24"/>
        </w:rPr>
        <w:t xml:space="preserve">rotokolům </w:t>
      </w:r>
      <w:r w:rsidR="000979B1" w:rsidRPr="008D252E">
        <w:rPr>
          <w:rStyle w:val="FontStyle11"/>
          <w:sz w:val="24"/>
          <w:szCs w:val="24"/>
        </w:rPr>
        <w:t xml:space="preserve">o kontrole </w:t>
      </w:r>
      <w:r w:rsidRPr="008D252E">
        <w:rPr>
          <w:rStyle w:val="FontStyle11"/>
          <w:sz w:val="24"/>
          <w:szCs w:val="24"/>
        </w:rPr>
        <w:t xml:space="preserve">nebyly podány </w:t>
      </w:r>
      <w:r w:rsidR="000979B1" w:rsidRPr="008D252E">
        <w:rPr>
          <w:rStyle w:val="FontStyle11"/>
          <w:sz w:val="24"/>
          <w:szCs w:val="24"/>
        </w:rPr>
        <w:t xml:space="preserve">žádné </w:t>
      </w:r>
      <w:r w:rsidRPr="008D252E">
        <w:rPr>
          <w:rStyle w:val="FontStyle11"/>
          <w:sz w:val="24"/>
          <w:szCs w:val="24"/>
        </w:rPr>
        <w:t>námitky a</w:t>
      </w:r>
      <w:r w:rsidR="00677FAB" w:rsidRPr="008D252E">
        <w:rPr>
          <w:rStyle w:val="FontStyle11"/>
          <w:sz w:val="24"/>
          <w:szCs w:val="24"/>
        </w:rPr>
        <w:t> </w:t>
      </w:r>
      <w:r w:rsidRPr="008D252E">
        <w:rPr>
          <w:rStyle w:val="FontStyle11"/>
          <w:sz w:val="24"/>
          <w:szCs w:val="24"/>
        </w:rPr>
        <w:t>nebylo uloženo žádné opatření k nápravě.</w:t>
      </w:r>
    </w:p>
    <w:p w:rsidR="00B32516" w:rsidRPr="008D252E" w:rsidRDefault="00B32516" w:rsidP="008D252E">
      <w:pPr>
        <w:jc w:val="both"/>
        <w:rPr>
          <w:rStyle w:val="FontStyle11"/>
          <w:sz w:val="24"/>
          <w:szCs w:val="24"/>
        </w:rPr>
      </w:pPr>
    </w:p>
    <w:p w:rsidR="00160D78" w:rsidRPr="00D644C4" w:rsidRDefault="00245B04" w:rsidP="00797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44C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Závěrečné vyhodnocení kontrol výkonu přenesené působnosti</w:t>
      </w:r>
    </w:p>
    <w:p w:rsidR="00307ECA" w:rsidRPr="00D644C4" w:rsidRDefault="00245B04" w:rsidP="00797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44C4">
        <w:rPr>
          <w:rFonts w:ascii="Times New Roman" w:hAnsi="Times New Roman" w:cs="Times New Roman"/>
          <w:b/>
          <w:sz w:val="32"/>
          <w:szCs w:val="32"/>
          <w:u w:val="single"/>
        </w:rPr>
        <w:t>Krajského úřadu Karlovarského kraje</w:t>
      </w:r>
    </w:p>
    <w:p w:rsidR="00C633B4" w:rsidRPr="00683F2F" w:rsidRDefault="00DE52DA" w:rsidP="002F3550">
      <w:pPr>
        <w:spacing w:after="0"/>
        <w:jc w:val="both"/>
        <w:rPr>
          <w:rStyle w:val="FontStyle12"/>
          <w:b w:val="0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V plánech kontrol výkonu přenesené působnosti na I. a II. pololetí roku 201</w:t>
      </w:r>
      <w:r w:rsidR="00667854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byly prováděny v průběhu roku jen nepatrné změny a lze konstatovat, že plány kontrol výkonu přenesené působnosti byly dodrženy.</w:t>
      </w:r>
      <w:r w:rsidR="00A576E9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Pr="00683F2F">
        <w:rPr>
          <w:rFonts w:ascii="Times New Roman" w:hAnsi="Times New Roman" w:cs="Times New Roman"/>
          <w:sz w:val="24"/>
          <w:szCs w:val="24"/>
        </w:rPr>
        <w:t>V průběhu roku 201</w:t>
      </w:r>
      <w:r w:rsidR="00667854">
        <w:rPr>
          <w:rFonts w:ascii="Times New Roman" w:hAnsi="Times New Roman" w:cs="Times New Roman"/>
          <w:sz w:val="24"/>
          <w:szCs w:val="24"/>
        </w:rPr>
        <w:t>7</w:t>
      </w:r>
      <w:r w:rsidRPr="00683F2F">
        <w:rPr>
          <w:rFonts w:ascii="Times New Roman" w:hAnsi="Times New Roman" w:cs="Times New Roman"/>
          <w:sz w:val="24"/>
          <w:szCs w:val="24"/>
        </w:rPr>
        <w:t xml:space="preserve"> byl</w:t>
      </w:r>
      <w:r w:rsidR="00272091">
        <w:rPr>
          <w:rFonts w:ascii="Times New Roman" w:hAnsi="Times New Roman" w:cs="Times New Roman"/>
          <w:sz w:val="24"/>
          <w:szCs w:val="24"/>
        </w:rPr>
        <w:t>y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1D787A" w:rsidRPr="00683F2F">
        <w:rPr>
          <w:rFonts w:ascii="Times New Roman" w:hAnsi="Times New Roman" w:cs="Times New Roman"/>
          <w:sz w:val="24"/>
          <w:szCs w:val="24"/>
        </w:rPr>
        <w:t xml:space="preserve">odborem </w:t>
      </w:r>
      <w:r w:rsidR="009D0E2A" w:rsidRPr="00683F2F">
        <w:rPr>
          <w:rFonts w:ascii="Times New Roman" w:hAnsi="Times New Roman" w:cs="Times New Roman"/>
          <w:sz w:val="24"/>
          <w:szCs w:val="24"/>
        </w:rPr>
        <w:t>zdravotnictví</w:t>
      </w:r>
      <w:r w:rsidR="001D787A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9178F5">
        <w:rPr>
          <w:rFonts w:ascii="Times New Roman" w:hAnsi="Times New Roman" w:cs="Times New Roman"/>
          <w:sz w:val="24"/>
          <w:szCs w:val="24"/>
        </w:rPr>
        <w:t>KÚKK</w:t>
      </w:r>
      <w:r w:rsidR="009178F5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CB474D" w:rsidRPr="00683F2F">
        <w:rPr>
          <w:rFonts w:ascii="Times New Roman" w:hAnsi="Times New Roman" w:cs="Times New Roman"/>
          <w:sz w:val="24"/>
          <w:szCs w:val="24"/>
        </w:rPr>
        <w:t>uskutečněn</w:t>
      </w:r>
      <w:r w:rsidR="00272091">
        <w:rPr>
          <w:rFonts w:ascii="Times New Roman" w:hAnsi="Times New Roman" w:cs="Times New Roman"/>
          <w:sz w:val="24"/>
          <w:szCs w:val="24"/>
        </w:rPr>
        <w:t>y</w:t>
      </w:r>
      <w:r w:rsidR="00CB474D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272091">
        <w:rPr>
          <w:rFonts w:ascii="Times New Roman" w:hAnsi="Times New Roman" w:cs="Times New Roman"/>
          <w:sz w:val="24"/>
          <w:szCs w:val="24"/>
        </w:rPr>
        <w:t>čtyři</w:t>
      </w:r>
      <w:r w:rsidR="00FE1B4E" w:rsidRPr="00683F2F">
        <w:rPr>
          <w:rFonts w:ascii="Times New Roman" w:hAnsi="Times New Roman" w:cs="Times New Roman"/>
          <w:sz w:val="24"/>
          <w:szCs w:val="24"/>
        </w:rPr>
        <w:t> </w:t>
      </w:r>
      <w:r w:rsidR="001D787A" w:rsidRPr="00683F2F">
        <w:rPr>
          <w:rFonts w:ascii="Times New Roman" w:hAnsi="Times New Roman" w:cs="Times New Roman"/>
          <w:sz w:val="24"/>
          <w:szCs w:val="24"/>
        </w:rPr>
        <w:t>mimořádn</w:t>
      </w:r>
      <w:r w:rsidR="00272091">
        <w:rPr>
          <w:rFonts w:ascii="Times New Roman" w:hAnsi="Times New Roman" w:cs="Times New Roman"/>
          <w:sz w:val="24"/>
          <w:szCs w:val="24"/>
        </w:rPr>
        <w:t>é</w:t>
      </w:r>
      <w:r w:rsidR="001D787A" w:rsidRPr="00683F2F">
        <w:rPr>
          <w:rFonts w:ascii="Times New Roman" w:hAnsi="Times New Roman" w:cs="Times New Roman"/>
          <w:sz w:val="24"/>
          <w:szCs w:val="24"/>
        </w:rPr>
        <w:t xml:space="preserve"> kontrol</w:t>
      </w:r>
      <w:r w:rsidR="00272091">
        <w:rPr>
          <w:rFonts w:ascii="Times New Roman" w:hAnsi="Times New Roman" w:cs="Times New Roman"/>
          <w:sz w:val="24"/>
          <w:szCs w:val="24"/>
        </w:rPr>
        <w:t>y</w:t>
      </w:r>
      <w:r w:rsidR="003B6915" w:rsidRPr="00683F2F">
        <w:rPr>
          <w:rFonts w:ascii="Times New Roman" w:hAnsi="Times New Roman" w:cs="Times New Roman"/>
          <w:sz w:val="24"/>
          <w:szCs w:val="24"/>
        </w:rPr>
        <w:t xml:space="preserve"> z důvodu podání podnětu k provedení kontroly</w:t>
      </w:r>
      <w:r w:rsidR="00764B8A">
        <w:rPr>
          <w:rFonts w:ascii="Times New Roman" w:hAnsi="Times New Roman" w:cs="Times New Roman"/>
          <w:sz w:val="24"/>
          <w:szCs w:val="24"/>
        </w:rPr>
        <w:t>,</w:t>
      </w:r>
      <w:r w:rsidR="003B6915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022C7F">
        <w:rPr>
          <w:rFonts w:ascii="Times New Roman" w:hAnsi="Times New Roman" w:cs="Times New Roman"/>
          <w:sz w:val="24"/>
          <w:szCs w:val="24"/>
        </w:rPr>
        <w:t xml:space="preserve">dle </w:t>
      </w:r>
      <w:r w:rsidR="003B6915" w:rsidRPr="00683F2F">
        <w:rPr>
          <w:rFonts w:ascii="Times New Roman" w:hAnsi="Times New Roman" w:cs="Times New Roman"/>
          <w:sz w:val="24"/>
          <w:szCs w:val="24"/>
        </w:rPr>
        <w:t>zákona o zdravotních službách</w:t>
      </w:r>
      <w:r w:rsidR="00043851" w:rsidRPr="00683F2F">
        <w:rPr>
          <w:rFonts w:ascii="Times New Roman" w:hAnsi="Times New Roman" w:cs="Times New Roman"/>
          <w:sz w:val="24"/>
          <w:szCs w:val="24"/>
        </w:rPr>
        <w:t xml:space="preserve">. </w:t>
      </w:r>
      <w:r w:rsidR="00D67D00">
        <w:rPr>
          <w:rFonts w:ascii="Times New Roman" w:hAnsi="Times New Roman" w:cs="Times New Roman"/>
          <w:sz w:val="24"/>
          <w:szCs w:val="24"/>
        </w:rPr>
        <w:t xml:space="preserve">Odborem dopravy a silničního hospodářství KÚKK bylo uskutečněno </w:t>
      </w:r>
      <w:r w:rsidR="0039377B">
        <w:rPr>
          <w:rFonts w:ascii="Times New Roman" w:hAnsi="Times New Roman" w:cs="Times New Roman"/>
          <w:sz w:val="24"/>
          <w:szCs w:val="24"/>
        </w:rPr>
        <w:t xml:space="preserve">pět </w:t>
      </w:r>
      <w:r w:rsidR="00D67D00">
        <w:rPr>
          <w:rFonts w:ascii="Times New Roman" w:hAnsi="Times New Roman" w:cs="Times New Roman"/>
          <w:sz w:val="24"/>
          <w:szCs w:val="24"/>
        </w:rPr>
        <w:t>mimořádných kontroly SOD a to z vlastního podnětu. O</w:t>
      </w:r>
      <w:r w:rsidR="003D3311" w:rsidRPr="00683F2F">
        <w:rPr>
          <w:rFonts w:ascii="Times New Roman" w:hAnsi="Times New Roman" w:cs="Times New Roman"/>
          <w:sz w:val="24"/>
          <w:szCs w:val="24"/>
        </w:rPr>
        <w:t>dborem</w:t>
      </w:r>
      <w:r w:rsidR="00022C7F">
        <w:rPr>
          <w:rFonts w:ascii="Times New Roman" w:hAnsi="Times New Roman" w:cs="Times New Roman"/>
          <w:sz w:val="24"/>
          <w:szCs w:val="24"/>
        </w:rPr>
        <w:t xml:space="preserve"> sociálních věcí</w:t>
      </w:r>
      <w:r w:rsidR="003B6915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9178F5">
        <w:rPr>
          <w:rFonts w:ascii="Times New Roman" w:hAnsi="Times New Roman" w:cs="Times New Roman"/>
          <w:sz w:val="24"/>
          <w:szCs w:val="24"/>
        </w:rPr>
        <w:t>KÚKK</w:t>
      </w:r>
      <w:r w:rsidR="009178F5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1D787A" w:rsidRPr="00683F2F">
        <w:rPr>
          <w:rFonts w:ascii="Times New Roman" w:hAnsi="Times New Roman" w:cs="Times New Roman"/>
          <w:sz w:val="24"/>
          <w:szCs w:val="24"/>
        </w:rPr>
        <w:t>byl</w:t>
      </w:r>
      <w:r w:rsidR="00BA6EA1">
        <w:rPr>
          <w:rFonts w:ascii="Times New Roman" w:hAnsi="Times New Roman" w:cs="Times New Roman"/>
          <w:sz w:val="24"/>
          <w:szCs w:val="24"/>
        </w:rPr>
        <w:t>a</w:t>
      </w:r>
      <w:r w:rsidR="001D787A" w:rsidRPr="00683F2F">
        <w:rPr>
          <w:rFonts w:ascii="Times New Roman" w:hAnsi="Times New Roman" w:cs="Times New Roman"/>
          <w:sz w:val="24"/>
          <w:szCs w:val="24"/>
        </w:rPr>
        <w:t xml:space="preserve"> nad rámec plánu kontrol uskutečněn</w:t>
      </w:r>
      <w:r w:rsidR="00BA6EA1">
        <w:rPr>
          <w:rFonts w:ascii="Times New Roman" w:hAnsi="Times New Roman" w:cs="Times New Roman"/>
          <w:sz w:val="24"/>
          <w:szCs w:val="24"/>
        </w:rPr>
        <w:t>a</w:t>
      </w:r>
      <w:r w:rsidR="00043851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BA6EA1">
        <w:rPr>
          <w:rFonts w:ascii="Times New Roman" w:hAnsi="Times New Roman" w:cs="Times New Roman"/>
          <w:sz w:val="24"/>
          <w:szCs w:val="24"/>
        </w:rPr>
        <w:t>jedna</w:t>
      </w:r>
      <w:r w:rsidR="001D787A" w:rsidRPr="00683F2F">
        <w:rPr>
          <w:rFonts w:ascii="Times New Roman" w:hAnsi="Times New Roman" w:cs="Times New Roman"/>
          <w:sz w:val="24"/>
          <w:szCs w:val="24"/>
        </w:rPr>
        <w:t xml:space="preserve"> kontrol</w:t>
      </w:r>
      <w:r w:rsidR="00BA6EA1">
        <w:rPr>
          <w:rFonts w:ascii="Times New Roman" w:hAnsi="Times New Roman" w:cs="Times New Roman"/>
          <w:sz w:val="24"/>
          <w:szCs w:val="24"/>
        </w:rPr>
        <w:t>a</w:t>
      </w:r>
      <w:r w:rsidR="00CC602B" w:rsidRPr="00683F2F">
        <w:rPr>
          <w:rFonts w:ascii="Times New Roman" w:hAnsi="Times New Roman" w:cs="Times New Roman"/>
          <w:sz w:val="24"/>
          <w:szCs w:val="24"/>
        </w:rPr>
        <w:t xml:space="preserve">, </w:t>
      </w:r>
      <w:r w:rsidR="003B6915" w:rsidRPr="00683F2F">
        <w:rPr>
          <w:rFonts w:ascii="Times New Roman" w:hAnsi="Times New Roman" w:cs="Times New Roman"/>
          <w:sz w:val="24"/>
          <w:szCs w:val="24"/>
        </w:rPr>
        <w:t xml:space="preserve">a to na základě </w:t>
      </w:r>
      <w:r w:rsidR="00022C7F">
        <w:rPr>
          <w:rFonts w:ascii="Times New Roman" w:hAnsi="Times New Roman" w:cs="Times New Roman"/>
          <w:sz w:val="24"/>
          <w:szCs w:val="24"/>
        </w:rPr>
        <w:t xml:space="preserve">podnětu </w:t>
      </w:r>
      <w:r w:rsidR="00BA6EA1">
        <w:rPr>
          <w:rFonts w:ascii="Times New Roman" w:hAnsi="Times New Roman" w:cs="Times New Roman"/>
          <w:sz w:val="24"/>
          <w:szCs w:val="24"/>
        </w:rPr>
        <w:t>Ministerstva práce a sociálních věcí</w:t>
      </w:r>
      <w:r w:rsidR="00CC602B" w:rsidRPr="00683F2F">
        <w:rPr>
          <w:rFonts w:ascii="Times New Roman" w:hAnsi="Times New Roman" w:cs="Times New Roman"/>
          <w:sz w:val="24"/>
          <w:szCs w:val="24"/>
        </w:rPr>
        <w:t>.</w:t>
      </w:r>
    </w:p>
    <w:p w:rsidR="00A82987" w:rsidRPr="00683F2F" w:rsidRDefault="00FA3D34" w:rsidP="00223E13">
      <w:pPr>
        <w:pStyle w:val="Default"/>
        <w:spacing w:line="276" w:lineRule="auto"/>
        <w:jc w:val="both"/>
        <w:rPr>
          <w:rStyle w:val="FontStyle11"/>
          <w:sz w:val="24"/>
          <w:szCs w:val="24"/>
        </w:rPr>
      </w:pPr>
      <w:r w:rsidRPr="00683F2F">
        <w:rPr>
          <w:rStyle w:val="FontStyle12"/>
          <w:b w:val="0"/>
          <w:sz w:val="24"/>
          <w:szCs w:val="24"/>
        </w:rPr>
        <w:t>N</w:t>
      </w:r>
      <w:r w:rsidR="00CC7CF7" w:rsidRPr="00683F2F">
        <w:rPr>
          <w:rStyle w:val="FontStyle12"/>
          <w:b w:val="0"/>
          <w:sz w:val="24"/>
          <w:szCs w:val="24"/>
        </w:rPr>
        <w:t xml:space="preserve">a úseku </w:t>
      </w:r>
      <w:r w:rsidR="00BA6EA1">
        <w:rPr>
          <w:rStyle w:val="FontStyle12"/>
          <w:b w:val="0"/>
          <w:sz w:val="24"/>
          <w:szCs w:val="24"/>
        </w:rPr>
        <w:t xml:space="preserve">kontroly </w:t>
      </w:r>
      <w:r w:rsidR="00845D61">
        <w:rPr>
          <w:rStyle w:val="FontStyle11"/>
          <w:sz w:val="24"/>
          <w:szCs w:val="24"/>
        </w:rPr>
        <w:t>zápisů do RÚIAN</w:t>
      </w:r>
      <w:r w:rsidR="00621F36">
        <w:rPr>
          <w:rStyle w:val="FontStyle12"/>
          <w:b w:val="0"/>
          <w:sz w:val="24"/>
          <w:szCs w:val="24"/>
        </w:rPr>
        <w:t xml:space="preserve"> </w:t>
      </w:r>
      <w:r w:rsidR="006D2BF4" w:rsidRPr="00683F2F">
        <w:rPr>
          <w:rStyle w:val="FontStyle12"/>
          <w:b w:val="0"/>
          <w:sz w:val="24"/>
          <w:szCs w:val="24"/>
        </w:rPr>
        <w:t>nebyl</w:t>
      </w:r>
      <w:r w:rsidR="006D2BF4">
        <w:rPr>
          <w:rStyle w:val="FontStyle12"/>
          <w:b w:val="0"/>
          <w:sz w:val="24"/>
          <w:szCs w:val="24"/>
        </w:rPr>
        <w:t xml:space="preserve">a </w:t>
      </w:r>
      <w:r w:rsidR="00764B8A" w:rsidRPr="00683F2F">
        <w:rPr>
          <w:rStyle w:val="FontStyle12"/>
          <w:b w:val="0"/>
          <w:sz w:val="24"/>
          <w:szCs w:val="24"/>
        </w:rPr>
        <w:t>uskutečněn</w:t>
      </w:r>
      <w:r w:rsidR="00764B8A">
        <w:rPr>
          <w:rStyle w:val="FontStyle12"/>
          <w:b w:val="0"/>
          <w:sz w:val="24"/>
          <w:szCs w:val="24"/>
        </w:rPr>
        <w:t>a jedna kontrola</w:t>
      </w:r>
      <w:r w:rsidR="00A576E9" w:rsidRPr="00683F2F">
        <w:rPr>
          <w:rStyle w:val="FontStyle12"/>
          <w:b w:val="0"/>
          <w:sz w:val="24"/>
          <w:szCs w:val="24"/>
        </w:rPr>
        <w:t xml:space="preserve">, </w:t>
      </w:r>
      <w:r w:rsidR="00A82987" w:rsidRPr="00683F2F">
        <w:rPr>
          <w:rStyle w:val="FontStyle11"/>
          <w:sz w:val="24"/>
          <w:szCs w:val="24"/>
        </w:rPr>
        <w:t>a</w:t>
      </w:r>
      <w:r w:rsidR="006D2BF4">
        <w:rPr>
          <w:rStyle w:val="FontStyle11"/>
          <w:sz w:val="24"/>
          <w:szCs w:val="24"/>
        </w:rPr>
        <w:t> </w:t>
      </w:r>
      <w:r w:rsidR="00A82987" w:rsidRPr="00683F2F">
        <w:rPr>
          <w:rStyle w:val="FontStyle11"/>
          <w:sz w:val="24"/>
          <w:szCs w:val="24"/>
        </w:rPr>
        <w:t>to z</w:t>
      </w:r>
      <w:r w:rsidR="00621F36">
        <w:rPr>
          <w:rStyle w:val="FontStyle11"/>
          <w:sz w:val="24"/>
          <w:szCs w:val="24"/>
        </w:rPr>
        <w:t> </w:t>
      </w:r>
      <w:r w:rsidR="00A82987" w:rsidRPr="00683F2F">
        <w:rPr>
          <w:rStyle w:val="FontStyle11"/>
          <w:sz w:val="24"/>
          <w:szCs w:val="24"/>
        </w:rPr>
        <w:t>důvodu</w:t>
      </w:r>
      <w:r w:rsidR="00621F36">
        <w:rPr>
          <w:rStyle w:val="FontStyle11"/>
          <w:sz w:val="24"/>
          <w:szCs w:val="24"/>
        </w:rPr>
        <w:t xml:space="preserve"> </w:t>
      </w:r>
      <w:r w:rsidR="00621F36">
        <w:rPr>
          <w:rFonts w:ascii="Times New Roman" w:hAnsi="Times New Roman" w:cs="Times New Roman"/>
        </w:rPr>
        <w:t>zjištěné duplicity kontrol (kontroly zápisů do R</w:t>
      </w:r>
      <w:r w:rsidR="00BB67F9">
        <w:rPr>
          <w:rFonts w:ascii="Times New Roman" w:hAnsi="Times New Roman" w:cs="Times New Roman"/>
        </w:rPr>
        <w:t>Ú</w:t>
      </w:r>
      <w:r w:rsidR="00621F36">
        <w:rPr>
          <w:rFonts w:ascii="Times New Roman" w:hAnsi="Times New Roman" w:cs="Times New Roman"/>
        </w:rPr>
        <w:t xml:space="preserve">IAN u </w:t>
      </w:r>
      <w:r w:rsidR="006D2BF4">
        <w:rPr>
          <w:rFonts w:ascii="Times New Roman" w:hAnsi="Times New Roman" w:cs="Times New Roman"/>
        </w:rPr>
        <w:t>jedné obce</w:t>
      </w:r>
      <w:r w:rsidR="00621F36">
        <w:rPr>
          <w:rFonts w:ascii="Times New Roman" w:hAnsi="Times New Roman" w:cs="Times New Roman"/>
        </w:rPr>
        <w:t xml:space="preserve"> III. kategorie</w:t>
      </w:r>
      <w:r w:rsidR="006D2BF4">
        <w:rPr>
          <w:rFonts w:ascii="Times New Roman" w:hAnsi="Times New Roman" w:cs="Times New Roman"/>
        </w:rPr>
        <w:t xml:space="preserve">, spadaly do působnosti </w:t>
      </w:r>
      <w:r w:rsidR="0039377B">
        <w:rPr>
          <w:rFonts w:ascii="Times New Roman" w:hAnsi="Times New Roman" w:cs="Times New Roman"/>
        </w:rPr>
        <w:t xml:space="preserve">jiného </w:t>
      </w:r>
      <w:r w:rsidR="00BA6A57">
        <w:rPr>
          <w:rFonts w:ascii="Times New Roman" w:hAnsi="Times New Roman" w:cs="Times New Roman"/>
        </w:rPr>
        <w:t xml:space="preserve">odboru </w:t>
      </w:r>
      <w:r w:rsidR="006D2BF4">
        <w:rPr>
          <w:rFonts w:ascii="Times New Roman" w:hAnsi="Times New Roman" w:cs="Times New Roman"/>
        </w:rPr>
        <w:t>KÚKK</w:t>
      </w:r>
      <w:r w:rsidR="00621F36">
        <w:rPr>
          <w:rFonts w:ascii="Times New Roman" w:hAnsi="Times New Roman" w:cs="Times New Roman"/>
        </w:rPr>
        <w:t xml:space="preserve">), </w:t>
      </w:r>
      <w:r w:rsidR="00EB6918">
        <w:rPr>
          <w:rFonts w:ascii="Times New Roman" w:hAnsi="Times New Roman" w:cs="Times New Roman"/>
        </w:rPr>
        <w:t>n</w:t>
      </w:r>
      <w:r w:rsidR="00EB6918" w:rsidRPr="00683F2F">
        <w:rPr>
          <w:rStyle w:val="FontStyle12"/>
          <w:b w:val="0"/>
          <w:sz w:val="24"/>
          <w:szCs w:val="24"/>
        </w:rPr>
        <w:t xml:space="preserve">a úseku </w:t>
      </w:r>
      <w:r w:rsidR="00EB6918">
        <w:rPr>
          <w:rStyle w:val="FontStyle12"/>
          <w:b w:val="0"/>
          <w:sz w:val="24"/>
          <w:szCs w:val="24"/>
        </w:rPr>
        <w:t xml:space="preserve">památkové péče </w:t>
      </w:r>
      <w:r w:rsidR="00EB6918" w:rsidRPr="00683F2F">
        <w:rPr>
          <w:rStyle w:val="FontStyle12"/>
          <w:b w:val="0"/>
          <w:sz w:val="24"/>
          <w:szCs w:val="24"/>
        </w:rPr>
        <w:t>nebyl</w:t>
      </w:r>
      <w:r w:rsidR="00EB6918">
        <w:rPr>
          <w:rStyle w:val="FontStyle12"/>
          <w:b w:val="0"/>
          <w:sz w:val="24"/>
          <w:szCs w:val="24"/>
        </w:rPr>
        <w:t xml:space="preserve">a </w:t>
      </w:r>
      <w:r w:rsidR="00E05C95" w:rsidRPr="00683F2F">
        <w:rPr>
          <w:rStyle w:val="FontStyle12"/>
          <w:b w:val="0"/>
          <w:sz w:val="24"/>
          <w:szCs w:val="24"/>
        </w:rPr>
        <w:t>uskutečněn</w:t>
      </w:r>
      <w:r w:rsidR="00E05C95">
        <w:rPr>
          <w:rStyle w:val="FontStyle12"/>
          <w:b w:val="0"/>
          <w:sz w:val="24"/>
          <w:szCs w:val="24"/>
        </w:rPr>
        <w:t xml:space="preserve">a </w:t>
      </w:r>
      <w:r w:rsidR="00EB6918">
        <w:rPr>
          <w:rStyle w:val="FontStyle12"/>
          <w:b w:val="0"/>
          <w:sz w:val="24"/>
          <w:szCs w:val="24"/>
        </w:rPr>
        <w:t>jedna kontrola</w:t>
      </w:r>
      <w:r w:rsidR="00EB6918" w:rsidRPr="00683F2F">
        <w:rPr>
          <w:rStyle w:val="FontStyle12"/>
          <w:b w:val="0"/>
          <w:sz w:val="24"/>
          <w:szCs w:val="24"/>
        </w:rPr>
        <w:t xml:space="preserve">, </w:t>
      </w:r>
      <w:r w:rsidR="00EB6918" w:rsidRPr="00683F2F">
        <w:rPr>
          <w:rStyle w:val="FontStyle11"/>
          <w:sz w:val="24"/>
          <w:szCs w:val="24"/>
        </w:rPr>
        <w:t>a</w:t>
      </w:r>
      <w:r w:rsidR="00EB6918">
        <w:rPr>
          <w:rStyle w:val="FontStyle11"/>
          <w:sz w:val="24"/>
          <w:szCs w:val="24"/>
        </w:rPr>
        <w:t> </w:t>
      </w:r>
      <w:r w:rsidR="00EB6918" w:rsidRPr="00683F2F">
        <w:rPr>
          <w:rStyle w:val="FontStyle11"/>
          <w:sz w:val="24"/>
          <w:szCs w:val="24"/>
        </w:rPr>
        <w:t>to z</w:t>
      </w:r>
      <w:r w:rsidR="00EB6918">
        <w:rPr>
          <w:rStyle w:val="FontStyle11"/>
          <w:sz w:val="24"/>
          <w:szCs w:val="24"/>
        </w:rPr>
        <w:t> </w:t>
      </w:r>
      <w:r w:rsidR="00EB6918" w:rsidRPr="00683F2F">
        <w:rPr>
          <w:rStyle w:val="FontStyle11"/>
          <w:sz w:val="24"/>
          <w:szCs w:val="24"/>
        </w:rPr>
        <w:t>důvodu</w:t>
      </w:r>
      <w:r w:rsidR="00EB6918">
        <w:rPr>
          <w:rStyle w:val="FontStyle11"/>
          <w:sz w:val="24"/>
          <w:szCs w:val="24"/>
        </w:rPr>
        <w:t>, že od 1.</w:t>
      </w:r>
      <w:r w:rsidR="00C84BEF">
        <w:rPr>
          <w:rStyle w:val="FontStyle11"/>
          <w:sz w:val="24"/>
          <w:szCs w:val="24"/>
        </w:rPr>
        <w:t xml:space="preserve"> </w:t>
      </w:r>
      <w:r w:rsidR="00EB6918">
        <w:rPr>
          <w:rStyle w:val="FontStyle11"/>
          <w:sz w:val="24"/>
          <w:szCs w:val="24"/>
        </w:rPr>
        <w:t>1.</w:t>
      </w:r>
      <w:r w:rsidR="00C84BEF">
        <w:rPr>
          <w:rStyle w:val="FontStyle11"/>
          <w:sz w:val="24"/>
          <w:szCs w:val="24"/>
        </w:rPr>
        <w:t xml:space="preserve"> </w:t>
      </w:r>
      <w:r w:rsidR="00EB6918">
        <w:rPr>
          <w:rStyle w:val="FontStyle11"/>
          <w:sz w:val="24"/>
          <w:szCs w:val="24"/>
        </w:rPr>
        <w:t xml:space="preserve">2017 tato agenda přešla </w:t>
      </w:r>
      <w:r w:rsidR="0039377B">
        <w:rPr>
          <w:rStyle w:val="FontStyle11"/>
          <w:sz w:val="24"/>
          <w:szCs w:val="24"/>
        </w:rPr>
        <w:t>do působnosti jiného odboru</w:t>
      </w:r>
      <w:r w:rsidR="00EB6918">
        <w:rPr>
          <w:rStyle w:val="FontStyle11"/>
          <w:sz w:val="24"/>
          <w:szCs w:val="24"/>
        </w:rPr>
        <w:t xml:space="preserve"> KÚKK, </w:t>
      </w:r>
      <w:r w:rsidR="00E05C95" w:rsidRPr="00683F2F">
        <w:rPr>
          <w:rStyle w:val="FontStyle11"/>
          <w:sz w:val="24"/>
          <w:szCs w:val="24"/>
        </w:rPr>
        <w:t xml:space="preserve">na úseku </w:t>
      </w:r>
      <w:r w:rsidR="00E05C95">
        <w:rPr>
          <w:rStyle w:val="FontStyle11"/>
          <w:sz w:val="24"/>
          <w:szCs w:val="24"/>
        </w:rPr>
        <w:t xml:space="preserve">výkonu autorského práva nebyly zahájeny </w:t>
      </w:r>
      <w:r w:rsidR="00EB6918">
        <w:rPr>
          <w:rStyle w:val="FontStyle11"/>
          <w:sz w:val="24"/>
          <w:szCs w:val="24"/>
        </w:rPr>
        <w:t>d</w:t>
      </w:r>
      <w:r w:rsidR="006D2BF4">
        <w:rPr>
          <w:rFonts w:ascii="Times New Roman" w:hAnsi="Times New Roman" w:cs="Times New Roman"/>
        </w:rPr>
        <w:t>vě</w:t>
      </w:r>
      <w:r w:rsidR="00A82987" w:rsidRPr="00683F2F">
        <w:rPr>
          <w:rStyle w:val="FontStyle11"/>
          <w:sz w:val="24"/>
          <w:szCs w:val="24"/>
        </w:rPr>
        <w:t xml:space="preserve"> kontrol</w:t>
      </w:r>
      <w:r w:rsidR="006D2BF4">
        <w:rPr>
          <w:rStyle w:val="FontStyle11"/>
          <w:sz w:val="24"/>
          <w:szCs w:val="24"/>
        </w:rPr>
        <w:t>y</w:t>
      </w:r>
      <w:r w:rsidR="00BA51F8">
        <w:rPr>
          <w:rStyle w:val="FontStyle11"/>
          <w:sz w:val="24"/>
          <w:szCs w:val="24"/>
        </w:rPr>
        <w:t>,</w:t>
      </w:r>
      <w:r w:rsidR="006E6C2A">
        <w:rPr>
          <w:rStyle w:val="FontStyle11"/>
          <w:sz w:val="24"/>
          <w:szCs w:val="24"/>
        </w:rPr>
        <w:t xml:space="preserve"> </w:t>
      </w:r>
      <w:r w:rsidR="003B1CCF" w:rsidRPr="00683F2F">
        <w:rPr>
          <w:rStyle w:val="FontStyle11"/>
          <w:sz w:val="24"/>
          <w:szCs w:val="24"/>
        </w:rPr>
        <w:t>a to z</w:t>
      </w:r>
      <w:r w:rsidR="003B1CCF">
        <w:rPr>
          <w:rStyle w:val="FontStyle11"/>
          <w:sz w:val="24"/>
          <w:szCs w:val="24"/>
        </w:rPr>
        <w:t> </w:t>
      </w:r>
      <w:r w:rsidR="003B1CCF" w:rsidRPr="00683F2F">
        <w:rPr>
          <w:rStyle w:val="FontStyle11"/>
          <w:sz w:val="24"/>
          <w:szCs w:val="24"/>
        </w:rPr>
        <w:t>důvodu</w:t>
      </w:r>
      <w:r w:rsidR="003B1CCF">
        <w:rPr>
          <w:rStyle w:val="FontStyle11"/>
          <w:sz w:val="24"/>
          <w:szCs w:val="24"/>
        </w:rPr>
        <w:t xml:space="preserve"> </w:t>
      </w:r>
      <w:r w:rsidR="006E6C2A">
        <w:rPr>
          <w:rStyle w:val="FontStyle11"/>
          <w:sz w:val="24"/>
          <w:szCs w:val="24"/>
        </w:rPr>
        <w:t xml:space="preserve">vyhodnocení </w:t>
      </w:r>
      <w:r w:rsidR="003B1CCF">
        <w:rPr>
          <w:rStyle w:val="FontStyle11"/>
          <w:sz w:val="24"/>
          <w:szCs w:val="24"/>
        </w:rPr>
        <w:t xml:space="preserve">provedených </w:t>
      </w:r>
      <w:r w:rsidR="006E6C2A">
        <w:rPr>
          <w:rStyle w:val="FontStyle11"/>
          <w:sz w:val="24"/>
          <w:szCs w:val="24"/>
        </w:rPr>
        <w:t>úkonů předcházejících kontrole</w:t>
      </w:r>
      <w:r w:rsidR="0039377B">
        <w:rPr>
          <w:rStyle w:val="FontStyle11"/>
          <w:sz w:val="24"/>
          <w:szCs w:val="24"/>
        </w:rPr>
        <w:t xml:space="preserve">, </w:t>
      </w:r>
      <w:r w:rsidR="00E05C95">
        <w:rPr>
          <w:rStyle w:val="FontStyle11"/>
          <w:sz w:val="24"/>
          <w:szCs w:val="24"/>
        </w:rPr>
        <w:t xml:space="preserve">na úseku registrace poskytovatelů sociálních služeb nebyla uskutečněna </w:t>
      </w:r>
      <w:r w:rsidR="0039377B">
        <w:rPr>
          <w:rStyle w:val="FontStyle11"/>
          <w:sz w:val="24"/>
          <w:szCs w:val="24"/>
        </w:rPr>
        <w:t>jedna kontrola, a to z důvodu podání žádosti o zrušení registrace před zahájením kontroly</w:t>
      </w:r>
      <w:r w:rsidR="00E05C95">
        <w:rPr>
          <w:rStyle w:val="FontStyle11"/>
          <w:sz w:val="24"/>
          <w:szCs w:val="24"/>
        </w:rPr>
        <w:t>.</w:t>
      </w:r>
      <w:r w:rsidR="00A576E9" w:rsidRPr="00683F2F">
        <w:rPr>
          <w:rStyle w:val="FontStyle11"/>
          <w:sz w:val="24"/>
          <w:szCs w:val="24"/>
        </w:rPr>
        <w:t xml:space="preserve"> </w:t>
      </w:r>
    </w:p>
    <w:p w:rsidR="00B07695" w:rsidRDefault="00DA0E19" w:rsidP="002F3550">
      <w:pPr>
        <w:spacing w:after="0"/>
        <w:jc w:val="both"/>
        <w:rPr>
          <w:rStyle w:val="FontStyle12"/>
          <w:b w:val="0"/>
          <w:sz w:val="24"/>
          <w:szCs w:val="24"/>
        </w:rPr>
      </w:pPr>
      <w:r w:rsidRPr="00683F2F">
        <w:rPr>
          <w:rStyle w:val="FontStyle12"/>
          <w:b w:val="0"/>
          <w:sz w:val="24"/>
          <w:szCs w:val="24"/>
        </w:rPr>
        <w:t xml:space="preserve">Opatření k nápravě byla uložena </w:t>
      </w:r>
      <w:r w:rsidR="00764B8A">
        <w:rPr>
          <w:rStyle w:val="FontStyle12"/>
          <w:b w:val="0"/>
          <w:sz w:val="24"/>
          <w:szCs w:val="24"/>
        </w:rPr>
        <w:t>na úseku památkové péče</w:t>
      </w:r>
      <w:r w:rsidR="0039377B">
        <w:rPr>
          <w:rStyle w:val="FontStyle12"/>
          <w:b w:val="0"/>
          <w:sz w:val="24"/>
          <w:szCs w:val="24"/>
        </w:rPr>
        <w:t>, na úseku  R</w:t>
      </w:r>
      <w:r w:rsidR="00BB67F9">
        <w:rPr>
          <w:rStyle w:val="FontStyle12"/>
          <w:b w:val="0"/>
          <w:sz w:val="24"/>
          <w:szCs w:val="24"/>
        </w:rPr>
        <w:t>Ú</w:t>
      </w:r>
      <w:r w:rsidR="0039377B">
        <w:rPr>
          <w:rStyle w:val="FontStyle12"/>
          <w:b w:val="0"/>
          <w:sz w:val="24"/>
          <w:szCs w:val="24"/>
        </w:rPr>
        <w:t>IAN</w:t>
      </w:r>
      <w:r w:rsidR="006475D3">
        <w:rPr>
          <w:rStyle w:val="FontStyle12"/>
          <w:b w:val="0"/>
          <w:sz w:val="24"/>
          <w:szCs w:val="24"/>
        </w:rPr>
        <w:t xml:space="preserve"> na úseku správy místních poplatků</w:t>
      </w:r>
      <w:r w:rsidR="0039377B">
        <w:rPr>
          <w:rStyle w:val="FontStyle12"/>
          <w:b w:val="0"/>
          <w:sz w:val="24"/>
          <w:szCs w:val="24"/>
        </w:rPr>
        <w:t>. Opatření k</w:t>
      </w:r>
      <w:r w:rsidR="00CE4DA3">
        <w:rPr>
          <w:rStyle w:val="FontStyle12"/>
          <w:b w:val="0"/>
          <w:sz w:val="24"/>
          <w:szCs w:val="24"/>
        </w:rPr>
        <w:t> </w:t>
      </w:r>
      <w:r w:rsidR="0039377B">
        <w:rPr>
          <w:rStyle w:val="FontStyle12"/>
          <w:b w:val="0"/>
          <w:sz w:val="24"/>
          <w:szCs w:val="24"/>
        </w:rPr>
        <w:t>nápravě</w:t>
      </w:r>
      <w:r w:rsidR="00CE4DA3">
        <w:rPr>
          <w:rStyle w:val="FontStyle12"/>
          <w:b w:val="0"/>
          <w:sz w:val="24"/>
          <w:szCs w:val="24"/>
        </w:rPr>
        <w:t xml:space="preserve"> byla uložena ve </w:t>
      </w:r>
      <w:r w:rsidR="006475D3">
        <w:rPr>
          <w:rStyle w:val="FontStyle12"/>
          <w:b w:val="0"/>
          <w:sz w:val="24"/>
          <w:szCs w:val="24"/>
        </w:rPr>
        <w:t>čtyřech</w:t>
      </w:r>
      <w:r w:rsidR="00CE4DA3">
        <w:rPr>
          <w:rStyle w:val="FontStyle12"/>
          <w:b w:val="0"/>
          <w:sz w:val="24"/>
          <w:szCs w:val="24"/>
        </w:rPr>
        <w:t xml:space="preserve"> případech, což představuje nárůst ve srovnání s rokem předchozím, kdy nebyla uložena žádná opatření k nápravě.</w:t>
      </w:r>
      <w:r w:rsidR="00B87FEE" w:rsidRPr="00683F2F">
        <w:rPr>
          <w:rStyle w:val="FontStyle12"/>
          <w:b w:val="0"/>
          <w:sz w:val="24"/>
          <w:szCs w:val="24"/>
        </w:rPr>
        <w:t xml:space="preserve"> Námitky proti závěrům kontrol byly podány </w:t>
      </w:r>
      <w:r w:rsidR="00BF2D82">
        <w:rPr>
          <w:rStyle w:val="FontStyle12"/>
          <w:b w:val="0"/>
          <w:sz w:val="24"/>
          <w:szCs w:val="24"/>
        </w:rPr>
        <w:t>v jednom případě</w:t>
      </w:r>
      <w:r w:rsidR="003C4795" w:rsidRPr="00683F2F">
        <w:rPr>
          <w:rStyle w:val="FontStyle12"/>
          <w:b w:val="0"/>
          <w:sz w:val="24"/>
          <w:szCs w:val="24"/>
        </w:rPr>
        <w:t>,</w:t>
      </w:r>
      <w:r w:rsidR="002E2A48" w:rsidRPr="00683F2F">
        <w:rPr>
          <w:rStyle w:val="FontStyle12"/>
          <w:b w:val="0"/>
          <w:sz w:val="24"/>
          <w:szCs w:val="24"/>
        </w:rPr>
        <w:t xml:space="preserve"> což je</w:t>
      </w:r>
      <w:r w:rsidR="003C4795" w:rsidRPr="00683F2F">
        <w:rPr>
          <w:rStyle w:val="FontStyle12"/>
          <w:b w:val="0"/>
          <w:sz w:val="24"/>
          <w:szCs w:val="24"/>
        </w:rPr>
        <w:t xml:space="preserve"> oproti roku před</w:t>
      </w:r>
      <w:r w:rsidR="0034329A">
        <w:rPr>
          <w:rStyle w:val="FontStyle12"/>
          <w:b w:val="0"/>
          <w:sz w:val="24"/>
          <w:szCs w:val="24"/>
        </w:rPr>
        <w:t>chozímu</w:t>
      </w:r>
      <w:r w:rsidR="002E2A48" w:rsidRPr="00683F2F">
        <w:rPr>
          <w:rStyle w:val="FontStyle12"/>
          <w:b w:val="0"/>
          <w:sz w:val="24"/>
          <w:szCs w:val="24"/>
        </w:rPr>
        <w:t xml:space="preserve"> </w:t>
      </w:r>
      <w:r w:rsidR="00CE4DA3">
        <w:rPr>
          <w:rStyle w:val="FontStyle12"/>
          <w:b w:val="0"/>
          <w:sz w:val="24"/>
          <w:szCs w:val="24"/>
        </w:rPr>
        <w:t>nárůst</w:t>
      </w:r>
      <w:r w:rsidR="003C4795" w:rsidRPr="00683F2F">
        <w:rPr>
          <w:rStyle w:val="FontStyle12"/>
          <w:b w:val="0"/>
          <w:sz w:val="24"/>
          <w:szCs w:val="24"/>
        </w:rPr>
        <w:t xml:space="preserve">, kdy </w:t>
      </w:r>
      <w:r w:rsidR="00CE4DA3">
        <w:rPr>
          <w:rStyle w:val="FontStyle12"/>
          <w:b w:val="0"/>
          <w:sz w:val="24"/>
          <w:szCs w:val="24"/>
        </w:rPr>
        <w:t>ne</w:t>
      </w:r>
      <w:r w:rsidR="003C4795" w:rsidRPr="00683F2F">
        <w:rPr>
          <w:rStyle w:val="FontStyle12"/>
          <w:b w:val="0"/>
          <w:sz w:val="24"/>
          <w:szCs w:val="24"/>
        </w:rPr>
        <w:t xml:space="preserve">byly podány </w:t>
      </w:r>
      <w:r w:rsidR="00CE4DA3">
        <w:rPr>
          <w:rStyle w:val="FontStyle12"/>
          <w:b w:val="0"/>
          <w:sz w:val="24"/>
          <w:szCs w:val="24"/>
        </w:rPr>
        <w:t xml:space="preserve">žádné </w:t>
      </w:r>
      <w:r w:rsidR="003C4795" w:rsidRPr="00683F2F">
        <w:rPr>
          <w:rStyle w:val="FontStyle12"/>
          <w:b w:val="0"/>
          <w:sz w:val="24"/>
          <w:szCs w:val="24"/>
        </w:rPr>
        <w:t>námitky.</w:t>
      </w:r>
    </w:p>
    <w:p w:rsidR="00481408" w:rsidRDefault="00481408" w:rsidP="002F3550">
      <w:pPr>
        <w:spacing w:after="0"/>
        <w:jc w:val="both"/>
        <w:rPr>
          <w:rStyle w:val="FontStyle12"/>
          <w:b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D0082" w:rsidRPr="00683F2F" w:rsidTr="00562B8F">
        <w:tc>
          <w:tcPr>
            <w:tcW w:w="9212" w:type="dxa"/>
            <w:gridSpan w:val="5"/>
          </w:tcPr>
          <w:p w:rsidR="005D0082" w:rsidRPr="00683F2F" w:rsidRDefault="00CE6D2F" w:rsidP="00481408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br w:type="page"/>
            </w:r>
            <w:r w:rsidR="00DD01B3" w:rsidRPr="00683F2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Kontroly výkonu přenesené působnosti 201</w:t>
            </w:r>
            <w:r w:rsidR="0048140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DD01B3" w:rsidP="0079730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Odbor</w:t>
            </w:r>
          </w:p>
        </w:tc>
        <w:tc>
          <w:tcPr>
            <w:tcW w:w="1842" w:type="dxa"/>
          </w:tcPr>
          <w:p w:rsidR="007F43DE" w:rsidRPr="00481408" w:rsidRDefault="00DD01B3" w:rsidP="0079730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2"/>
                <w:b w:val="0"/>
                <w:sz w:val="20"/>
                <w:szCs w:val="20"/>
              </w:rPr>
              <w:t>plánované kontroly</w:t>
            </w:r>
          </w:p>
        </w:tc>
        <w:tc>
          <w:tcPr>
            <w:tcW w:w="1842" w:type="dxa"/>
          </w:tcPr>
          <w:p w:rsidR="007F43DE" w:rsidRPr="00481408" w:rsidRDefault="00DD01B3" w:rsidP="0079730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2"/>
                <w:b w:val="0"/>
                <w:sz w:val="20"/>
                <w:szCs w:val="20"/>
              </w:rPr>
              <w:t>mimořádné kontroly</w:t>
            </w:r>
          </w:p>
        </w:tc>
        <w:tc>
          <w:tcPr>
            <w:tcW w:w="1843" w:type="dxa"/>
          </w:tcPr>
          <w:p w:rsidR="007F43DE" w:rsidRPr="00481408" w:rsidRDefault="00C80AC0" w:rsidP="0079730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2"/>
                <w:b w:val="0"/>
                <w:sz w:val="20"/>
                <w:szCs w:val="20"/>
              </w:rPr>
              <w:t>neuskutečněné kontroly</w:t>
            </w:r>
          </w:p>
        </w:tc>
        <w:tc>
          <w:tcPr>
            <w:tcW w:w="1843" w:type="dxa"/>
          </w:tcPr>
          <w:p w:rsidR="007F43DE" w:rsidRPr="00481408" w:rsidRDefault="00C80AC0" w:rsidP="00C80AC0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2"/>
                <w:b w:val="0"/>
                <w:sz w:val="20"/>
                <w:szCs w:val="20"/>
              </w:rPr>
              <w:t>uskutečněné kontroly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C80AC0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C5B4D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SH</w:t>
            </w:r>
          </w:p>
        </w:tc>
        <w:tc>
          <w:tcPr>
            <w:tcW w:w="1842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7F43DE" w:rsidRPr="009D42C4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55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C80AC0" w:rsidP="0095721B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KPPLCR</w:t>
            </w:r>
          </w:p>
        </w:tc>
        <w:tc>
          <w:tcPr>
            <w:tcW w:w="1842" w:type="dxa"/>
          </w:tcPr>
          <w:p w:rsidR="007F43DE" w:rsidRPr="009D42C4" w:rsidRDefault="00C34D38" w:rsidP="00202D16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F43DE" w:rsidRPr="009D42C4" w:rsidRDefault="00C34D38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C34D38" w:rsidP="00202D16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F43DE" w:rsidRPr="009D42C4" w:rsidRDefault="00C34D38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0C5B4D" w:rsidP="000C5B4D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BaKŘ</w:t>
            </w:r>
          </w:p>
        </w:tc>
        <w:tc>
          <w:tcPr>
            <w:tcW w:w="1842" w:type="dxa"/>
          </w:tcPr>
          <w:p w:rsidR="007F43DE" w:rsidRPr="009D42C4" w:rsidRDefault="006F692C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7F43DE" w:rsidRPr="009D42C4" w:rsidRDefault="006F692C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6F692C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6F692C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7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081E63"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KŽÚ</w:t>
            </w:r>
          </w:p>
        </w:tc>
        <w:tc>
          <w:tcPr>
            <w:tcW w:w="1842" w:type="dxa"/>
          </w:tcPr>
          <w:p w:rsidR="007F43DE" w:rsidRPr="009D42C4" w:rsidRDefault="00C34D38" w:rsidP="00081E63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53</w:t>
            </w:r>
          </w:p>
        </w:tc>
        <w:tc>
          <w:tcPr>
            <w:tcW w:w="1842" w:type="dxa"/>
          </w:tcPr>
          <w:p w:rsidR="007F43DE" w:rsidRPr="009D42C4" w:rsidRDefault="00C34D38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C34D38" w:rsidP="00081E63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F43DE" w:rsidRPr="009D42C4" w:rsidRDefault="00C34D38" w:rsidP="0038496B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52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RR</w:t>
            </w:r>
          </w:p>
        </w:tc>
        <w:tc>
          <w:tcPr>
            <w:tcW w:w="1842" w:type="dxa"/>
          </w:tcPr>
          <w:p w:rsidR="007F43DE" w:rsidRPr="009D42C4" w:rsidRDefault="00C34D38" w:rsidP="00C34D3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F43DE" w:rsidRPr="009D42C4" w:rsidRDefault="00C34D38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C34D38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C34D38" w:rsidP="00C34D3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3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95721B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5721B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Ú</w:t>
            </w:r>
          </w:p>
        </w:tc>
        <w:tc>
          <w:tcPr>
            <w:tcW w:w="1842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F43DE" w:rsidRPr="009D42C4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10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SV</w:t>
            </w:r>
          </w:p>
        </w:tc>
        <w:tc>
          <w:tcPr>
            <w:tcW w:w="1842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7F43DE" w:rsidRPr="009D42C4" w:rsidRDefault="009D42C4" w:rsidP="0087214D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F43DE" w:rsidRPr="009D42C4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F43DE" w:rsidRPr="009D42C4" w:rsidRDefault="009D42C4" w:rsidP="004F1268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19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ŠMT</w:t>
            </w:r>
            <w:r w:rsidR="0095721B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842" w:type="dxa"/>
          </w:tcPr>
          <w:p w:rsidR="007F43DE" w:rsidRPr="009D42C4" w:rsidRDefault="009D42C4" w:rsidP="002E17D1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7F43DE" w:rsidRPr="009D42C4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9D42C4" w:rsidP="002E17D1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9D42C4" w:rsidP="00881D49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95721B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95721B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</w:p>
        </w:tc>
        <w:tc>
          <w:tcPr>
            <w:tcW w:w="1842" w:type="dxa"/>
          </w:tcPr>
          <w:p w:rsidR="007F43DE" w:rsidRPr="009D42C4" w:rsidRDefault="00081E63" w:rsidP="006C3567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2</w:t>
            </w:r>
            <w:r w:rsidR="006C3567" w:rsidRPr="009D42C4">
              <w:rPr>
                <w:rStyle w:val="FontStyle12"/>
                <w:b w:val="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F43DE" w:rsidRPr="009D42C4" w:rsidRDefault="006C3567" w:rsidP="006C3567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F43DE" w:rsidRPr="009D42C4" w:rsidRDefault="006C3567" w:rsidP="006C3567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9D42C4" w:rsidRDefault="00081E63" w:rsidP="00081E63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9D42C4">
              <w:rPr>
                <w:rStyle w:val="FontStyle12"/>
                <w:b w:val="0"/>
                <w:sz w:val="20"/>
                <w:szCs w:val="20"/>
              </w:rPr>
              <w:t>27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ŽP</w:t>
            </w:r>
            <w:r w:rsidR="0095721B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</w:p>
        </w:tc>
        <w:tc>
          <w:tcPr>
            <w:tcW w:w="1842" w:type="dxa"/>
          </w:tcPr>
          <w:p w:rsidR="007F43DE" w:rsidRPr="00481408" w:rsidRDefault="009D42C4" w:rsidP="00345E76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7F43DE" w:rsidRPr="00481408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481408" w:rsidRDefault="009D42C4" w:rsidP="00543F7A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F43DE" w:rsidRPr="00481408" w:rsidRDefault="009D42C4" w:rsidP="00345E76">
            <w:pPr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42</w:t>
            </w:r>
          </w:p>
        </w:tc>
      </w:tr>
      <w:tr w:rsidR="007F43DE" w:rsidRPr="00683F2F" w:rsidTr="007F43DE">
        <w:tc>
          <w:tcPr>
            <w:tcW w:w="1842" w:type="dxa"/>
          </w:tcPr>
          <w:p w:rsidR="007F43DE" w:rsidRPr="00481408" w:rsidRDefault="006F692C" w:rsidP="002F3550">
            <w:pPr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48140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Celkem</w:t>
            </w:r>
          </w:p>
        </w:tc>
        <w:tc>
          <w:tcPr>
            <w:tcW w:w="1842" w:type="dxa"/>
          </w:tcPr>
          <w:p w:rsidR="007F43DE" w:rsidRPr="00481408" w:rsidRDefault="009D42C4" w:rsidP="000D542D">
            <w:pPr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212</w:t>
            </w:r>
          </w:p>
        </w:tc>
        <w:tc>
          <w:tcPr>
            <w:tcW w:w="1842" w:type="dxa"/>
          </w:tcPr>
          <w:p w:rsidR="007F43DE" w:rsidRPr="00481408" w:rsidRDefault="009D42C4" w:rsidP="00543F7A">
            <w:pPr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F43DE" w:rsidRPr="00481408" w:rsidRDefault="009D42C4" w:rsidP="000F5ACF">
            <w:pPr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F43DE" w:rsidRPr="00481408" w:rsidRDefault="009D42C4" w:rsidP="0038496B">
            <w:pPr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217</w:t>
            </w:r>
          </w:p>
        </w:tc>
      </w:tr>
    </w:tbl>
    <w:p w:rsidR="00D64F2A" w:rsidRDefault="00D64F2A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A2D" w:rsidRPr="00683F2F" w:rsidRDefault="009B6A2D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V Karlových Varech dne 3</w:t>
      </w:r>
      <w:r w:rsidR="009178F5">
        <w:rPr>
          <w:rFonts w:ascii="Times New Roman" w:hAnsi="Times New Roman" w:cs="Times New Roman"/>
          <w:sz w:val="24"/>
          <w:szCs w:val="24"/>
        </w:rPr>
        <w:t>1</w:t>
      </w:r>
      <w:r w:rsidRPr="00683F2F">
        <w:rPr>
          <w:rFonts w:ascii="Times New Roman" w:hAnsi="Times New Roman" w:cs="Times New Roman"/>
          <w:sz w:val="24"/>
          <w:szCs w:val="24"/>
        </w:rPr>
        <w:t>.</w:t>
      </w:r>
      <w:r w:rsidR="007A5533" w:rsidRPr="00683F2F">
        <w:rPr>
          <w:rFonts w:ascii="Times New Roman" w:hAnsi="Times New Roman" w:cs="Times New Roman"/>
          <w:sz w:val="24"/>
          <w:szCs w:val="24"/>
        </w:rPr>
        <w:t xml:space="preserve"> l</w:t>
      </w:r>
      <w:r w:rsidRPr="00683F2F">
        <w:rPr>
          <w:rFonts w:ascii="Times New Roman" w:hAnsi="Times New Roman" w:cs="Times New Roman"/>
          <w:sz w:val="24"/>
          <w:szCs w:val="24"/>
        </w:rPr>
        <w:t>edna 201</w:t>
      </w:r>
      <w:r w:rsidR="0022337C">
        <w:rPr>
          <w:rFonts w:ascii="Times New Roman" w:hAnsi="Times New Roman" w:cs="Times New Roman"/>
          <w:sz w:val="24"/>
          <w:szCs w:val="24"/>
        </w:rPr>
        <w:t>8</w:t>
      </w:r>
    </w:p>
    <w:p w:rsidR="00E45037" w:rsidRPr="00683F2F" w:rsidRDefault="00E45037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037" w:rsidRDefault="009B6A2D" w:rsidP="0079730A">
      <w:pPr>
        <w:tabs>
          <w:tab w:val="left" w:pos="1418"/>
        </w:tabs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lastRenderedPageBreak/>
        <w:t>Zpracoval:</w:t>
      </w:r>
      <w:r w:rsidR="00FA30A2" w:rsidRPr="00683F2F">
        <w:rPr>
          <w:rFonts w:ascii="Times New Roman" w:hAnsi="Times New Roman" w:cs="Times New Roman"/>
          <w:sz w:val="24"/>
          <w:szCs w:val="24"/>
        </w:rPr>
        <w:tab/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Mgr. Bc. Alexej Kovačík, </w:t>
      </w:r>
      <w:r w:rsidR="00360E67">
        <w:rPr>
          <w:rFonts w:ascii="Times New Roman" w:hAnsi="Times New Roman" w:cs="Times New Roman"/>
          <w:sz w:val="24"/>
          <w:szCs w:val="24"/>
        </w:rPr>
        <w:t>právní</w:t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 oddělení </w:t>
      </w:r>
      <w:r w:rsidR="00360E67">
        <w:rPr>
          <w:rFonts w:ascii="Times New Roman" w:hAnsi="Times New Roman" w:cs="Times New Roman"/>
          <w:sz w:val="24"/>
          <w:szCs w:val="24"/>
        </w:rPr>
        <w:t xml:space="preserve">odbor legislativní a právní a krajský živnostenský úřad </w:t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(na základě doložených protokolů z kontrol a zpráv </w:t>
      </w:r>
      <w:r w:rsidR="00A76906">
        <w:rPr>
          <w:rFonts w:ascii="Times New Roman" w:hAnsi="Times New Roman" w:cs="Times New Roman"/>
          <w:sz w:val="24"/>
          <w:szCs w:val="24"/>
        </w:rPr>
        <w:br/>
      </w:r>
      <w:r w:rsidR="008F0FB0" w:rsidRPr="00683F2F">
        <w:rPr>
          <w:rFonts w:ascii="Times New Roman" w:hAnsi="Times New Roman" w:cs="Times New Roman"/>
          <w:sz w:val="24"/>
          <w:szCs w:val="24"/>
        </w:rPr>
        <w:t>o kontrolní činnosti zpracovaných jednotlivými odbory v souladu s čl. 2</w:t>
      </w:r>
      <w:r w:rsidR="00360E67">
        <w:rPr>
          <w:rFonts w:ascii="Times New Roman" w:hAnsi="Times New Roman" w:cs="Times New Roman"/>
          <w:sz w:val="24"/>
          <w:szCs w:val="24"/>
        </w:rPr>
        <w:t>0</w:t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A76906">
        <w:rPr>
          <w:rFonts w:ascii="Times New Roman" w:hAnsi="Times New Roman" w:cs="Times New Roman"/>
          <w:sz w:val="24"/>
          <w:szCs w:val="24"/>
        </w:rPr>
        <w:br/>
      </w:r>
      <w:r w:rsidR="008F0FB0" w:rsidRPr="00683F2F">
        <w:rPr>
          <w:rFonts w:ascii="Times New Roman" w:hAnsi="Times New Roman" w:cs="Times New Roman"/>
          <w:sz w:val="24"/>
          <w:szCs w:val="24"/>
        </w:rPr>
        <w:t>odst. 1 Kontrolního řádu ředitel</w:t>
      </w:r>
      <w:r w:rsidR="00360E67">
        <w:rPr>
          <w:rFonts w:ascii="Times New Roman" w:hAnsi="Times New Roman" w:cs="Times New Roman"/>
          <w:sz w:val="24"/>
          <w:szCs w:val="24"/>
        </w:rPr>
        <w:t>ky</w:t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 Krajského úřadu Karlovarského kraje </w:t>
      </w:r>
      <w:r w:rsidR="00211990" w:rsidRPr="00683F2F">
        <w:rPr>
          <w:rFonts w:ascii="Times New Roman" w:hAnsi="Times New Roman" w:cs="Times New Roman"/>
          <w:sz w:val="24"/>
          <w:szCs w:val="24"/>
        </w:rPr>
        <w:br/>
      </w:r>
      <w:r w:rsidR="008F0FB0" w:rsidRPr="00683F2F">
        <w:rPr>
          <w:rFonts w:ascii="Times New Roman" w:hAnsi="Times New Roman" w:cs="Times New Roman"/>
          <w:sz w:val="24"/>
          <w:szCs w:val="24"/>
        </w:rPr>
        <w:t xml:space="preserve">č. R </w:t>
      </w:r>
      <w:r w:rsidR="00360E67">
        <w:rPr>
          <w:rFonts w:ascii="Times New Roman" w:hAnsi="Times New Roman" w:cs="Times New Roman"/>
          <w:sz w:val="24"/>
          <w:szCs w:val="24"/>
        </w:rPr>
        <w:t>11</w:t>
      </w:r>
      <w:r w:rsidR="008F0FB0" w:rsidRPr="00683F2F">
        <w:rPr>
          <w:rFonts w:ascii="Times New Roman" w:hAnsi="Times New Roman" w:cs="Times New Roman"/>
          <w:sz w:val="24"/>
          <w:szCs w:val="24"/>
        </w:rPr>
        <w:t>/201</w:t>
      </w:r>
      <w:r w:rsidR="00360E67">
        <w:rPr>
          <w:rFonts w:ascii="Times New Roman" w:hAnsi="Times New Roman" w:cs="Times New Roman"/>
          <w:sz w:val="24"/>
          <w:szCs w:val="24"/>
        </w:rPr>
        <w:t>6</w:t>
      </w:r>
      <w:r w:rsidR="008F0FB0" w:rsidRPr="00683F2F">
        <w:rPr>
          <w:rFonts w:ascii="Times New Roman" w:hAnsi="Times New Roman" w:cs="Times New Roman"/>
          <w:sz w:val="24"/>
          <w:szCs w:val="24"/>
        </w:rPr>
        <w:t>)</w:t>
      </w:r>
    </w:p>
    <w:p w:rsidR="009178F5" w:rsidRPr="00683F2F" w:rsidRDefault="009178F5" w:rsidP="0079730A">
      <w:pPr>
        <w:tabs>
          <w:tab w:val="left" w:pos="1418"/>
        </w:tabs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9B6A2D" w:rsidRPr="00683F2F" w:rsidRDefault="009B6A2D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Odsouhlasil:</w:t>
      </w:r>
      <w:r w:rsidR="00360E67">
        <w:rPr>
          <w:rFonts w:ascii="Times New Roman" w:hAnsi="Times New Roman" w:cs="Times New Roman"/>
          <w:sz w:val="24"/>
          <w:szCs w:val="24"/>
        </w:rPr>
        <w:t xml:space="preserve"> PhDr. </w:t>
      </w:r>
      <w:r w:rsidRPr="00683F2F">
        <w:rPr>
          <w:rFonts w:ascii="Times New Roman" w:hAnsi="Times New Roman" w:cs="Times New Roman"/>
          <w:sz w:val="24"/>
          <w:szCs w:val="24"/>
        </w:rPr>
        <w:t xml:space="preserve">Mgr. </w:t>
      </w:r>
      <w:r w:rsidR="00360E67">
        <w:rPr>
          <w:rFonts w:ascii="Times New Roman" w:hAnsi="Times New Roman" w:cs="Times New Roman"/>
          <w:sz w:val="24"/>
          <w:szCs w:val="24"/>
        </w:rPr>
        <w:t>Vratislav Smoleja</w:t>
      </w:r>
      <w:r w:rsidRPr="00683F2F">
        <w:rPr>
          <w:rFonts w:ascii="Times New Roman" w:hAnsi="Times New Roman" w:cs="Times New Roman"/>
          <w:sz w:val="24"/>
          <w:szCs w:val="24"/>
        </w:rPr>
        <w:t xml:space="preserve">, vedoucí odboru </w:t>
      </w:r>
      <w:r w:rsidR="00360E67">
        <w:rPr>
          <w:rFonts w:ascii="Times New Roman" w:hAnsi="Times New Roman" w:cs="Times New Roman"/>
          <w:sz w:val="24"/>
          <w:szCs w:val="24"/>
        </w:rPr>
        <w:t>legislativního a právního a krajského živnostenského úřadu</w:t>
      </w:r>
    </w:p>
    <w:p w:rsidR="00E45037" w:rsidRPr="00683F2F" w:rsidRDefault="00E45037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A2D" w:rsidRPr="00683F2F" w:rsidRDefault="009B6A2D" w:rsidP="002F3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S vyhodnocením kontrol byl</w:t>
      </w:r>
      <w:r w:rsidR="00360E67">
        <w:rPr>
          <w:rFonts w:ascii="Times New Roman" w:hAnsi="Times New Roman" w:cs="Times New Roman"/>
          <w:sz w:val="24"/>
          <w:szCs w:val="24"/>
        </w:rPr>
        <w:t>a</w:t>
      </w:r>
      <w:r w:rsidRPr="00683F2F">
        <w:rPr>
          <w:rFonts w:ascii="Times New Roman" w:hAnsi="Times New Roman" w:cs="Times New Roman"/>
          <w:sz w:val="24"/>
          <w:szCs w:val="24"/>
        </w:rPr>
        <w:t xml:space="preserve"> seznámen</w:t>
      </w:r>
      <w:r w:rsidR="00360E67">
        <w:rPr>
          <w:rFonts w:ascii="Times New Roman" w:hAnsi="Times New Roman" w:cs="Times New Roman"/>
          <w:sz w:val="24"/>
          <w:szCs w:val="24"/>
        </w:rPr>
        <w:t>a</w:t>
      </w:r>
      <w:r w:rsidRPr="00683F2F">
        <w:rPr>
          <w:rFonts w:ascii="Times New Roman" w:hAnsi="Times New Roman" w:cs="Times New Roman"/>
          <w:sz w:val="24"/>
          <w:szCs w:val="24"/>
        </w:rPr>
        <w:t xml:space="preserve"> ředitel</w:t>
      </w:r>
      <w:r w:rsidR="00360E67">
        <w:rPr>
          <w:rFonts w:ascii="Times New Roman" w:hAnsi="Times New Roman" w:cs="Times New Roman"/>
          <w:sz w:val="24"/>
          <w:szCs w:val="24"/>
        </w:rPr>
        <w:t>ka</w:t>
      </w:r>
      <w:r w:rsidRPr="00683F2F">
        <w:rPr>
          <w:rFonts w:ascii="Times New Roman" w:hAnsi="Times New Roman" w:cs="Times New Roman"/>
          <w:sz w:val="24"/>
          <w:szCs w:val="24"/>
        </w:rPr>
        <w:t xml:space="preserve"> krajského úřadu dne </w:t>
      </w:r>
      <w:r w:rsidR="0099194A" w:rsidRPr="00683F2F">
        <w:rPr>
          <w:rFonts w:ascii="Times New Roman" w:hAnsi="Times New Roman" w:cs="Times New Roman"/>
          <w:sz w:val="24"/>
          <w:szCs w:val="24"/>
        </w:rPr>
        <w:t>3</w:t>
      </w:r>
      <w:r w:rsidR="00360E67">
        <w:rPr>
          <w:rFonts w:ascii="Times New Roman" w:hAnsi="Times New Roman" w:cs="Times New Roman"/>
          <w:sz w:val="24"/>
          <w:szCs w:val="24"/>
        </w:rPr>
        <w:t>1</w:t>
      </w:r>
      <w:r w:rsidR="00727FB0" w:rsidRPr="00683F2F">
        <w:rPr>
          <w:rFonts w:ascii="Times New Roman" w:hAnsi="Times New Roman" w:cs="Times New Roman"/>
          <w:sz w:val="24"/>
          <w:szCs w:val="24"/>
        </w:rPr>
        <w:t>.</w:t>
      </w:r>
      <w:r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99194A" w:rsidRPr="00683F2F">
        <w:rPr>
          <w:rFonts w:ascii="Times New Roman" w:hAnsi="Times New Roman" w:cs="Times New Roman"/>
          <w:sz w:val="24"/>
          <w:szCs w:val="24"/>
        </w:rPr>
        <w:t>ledna</w:t>
      </w:r>
      <w:r w:rsidR="00727FB0" w:rsidRPr="00683F2F">
        <w:rPr>
          <w:rFonts w:ascii="Times New Roman" w:hAnsi="Times New Roman" w:cs="Times New Roman"/>
          <w:sz w:val="24"/>
          <w:szCs w:val="24"/>
        </w:rPr>
        <w:t xml:space="preserve"> </w:t>
      </w:r>
      <w:r w:rsidR="007844ED" w:rsidRPr="00683F2F">
        <w:rPr>
          <w:rFonts w:ascii="Times New Roman" w:hAnsi="Times New Roman" w:cs="Times New Roman"/>
          <w:sz w:val="24"/>
          <w:szCs w:val="24"/>
        </w:rPr>
        <w:t>201</w:t>
      </w:r>
      <w:r w:rsidR="0022337C">
        <w:rPr>
          <w:rFonts w:ascii="Times New Roman" w:hAnsi="Times New Roman" w:cs="Times New Roman"/>
          <w:sz w:val="24"/>
          <w:szCs w:val="24"/>
        </w:rPr>
        <w:t>8</w:t>
      </w:r>
    </w:p>
    <w:p w:rsidR="000F5ACF" w:rsidRDefault="000F5ACF" w:rsidP="0032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A2D" w:rsidRPr="00683F2F" w:rsidRDefault="00EE771E" w:rsidP="0032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Martina Vránová</w:t>
      </w:r>
    </w:p>
    <w:p w:rsidR="009B6A2D" w:rsidRDefault="009B6A2D" w:rsidP="0032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F2F">
        <w:rPr>
          <w:rFonts w:ascii="Times New Roman" w:hAnsi="Times New Roman" w:cs="Times New Roman"/>
          <w:sz w:val="24"/>
          <w:szCs w:val="24"/>
        </w:rPr>
        <w:t>ředitel</w:t>
      </w:r>
      <w:r w:rsidR="00EE771E">
        <w:rPr>
          <w:rFonts w:ascii="Times New Roman" w:hAnsi="Times New Roman" w:cs="Times New Roman"/>
          <w:sz w:val="24"/>
          <w:szCs w:val="24"/>
        </w:rPr>
        <w:t>ka</w:t>
      </w:r>
      <w:r w:rsidRPr="00683F2F">
        <w:rPr>
          <w:rFonts w:ascii="Times New Roman" w:hAnsi="Times New Roman" w:cs="Times New Roman"/>
          <w:sz w:val="24"/>
          <w:szCs w:val="24"/>
        </w:rPr>
        <w:t xml:space="preserve"> krajského úřadu</w:t>
      </w:r>
    </w:p>
    <w:p w:rsidR="009178F5" w:rsidRPr="00683F2F" w:rsidRDefault="009178F5" w:rsidP="0032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8F5" w:rsidRPr="00683F2F" w:rsidSect="002A7D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37" w:rsidRDefault="00517437" w:rsidP="0054148F">
      <w:pPr>
        <w:spacing w:after="0" w:line="240" w:lineRule="auto"/>
      </w:pPr>
      <w:r>
        <w:separator/>
      </w:r>
    </w:p>
  </w:endnote>
  <w:endnote w:type="continuationSeparator" w:id="0">
    <w:p w:rsidR="00517437" w:rsidRDefault="00517437" w:rsidP="005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E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9376"/>
      <w:docPartObj>
        <w:docPartGallery w:val="Page Numbers (Bottom of Page)"/>
        <w:docPartUnique/>
      </w:docPartObj>
    </w:sdtPr>
    <w:sdtContent>
      <w:p w:rsidR="00A654F7" w:rsidRDefault="00A654F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F2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654F7" w:rsidRDefault="00A65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37" w:rsidRDefault="00517437" w:rsidP="0054148F">
      <w:pPr>
        <w:spacing w:after="0" w:line="240" w:lineRule="auto"/>
      </w:pPr>
      <w:r>
        <w:separator/>
      </w:r>
    </w:p>
  </w:footnote>
  <w:footnote w:type="continuationSeparator" w:id="0">
    <w:p w:rsidR="00517437" w:rsidRDefault="00517437" w:rsidP="0054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7" w:rsidRDefault="00A654F7" w:rsidP="00103039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B537A2B" wp14:editId="2C82B92F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9525" t="13335" r="10795" b="1397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4F7" w:rsidRDefault="00A654F7" w:rsidP="00103039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F6B55FF" wp14:editId="03CF1CF0">
                                <wp:extent cx="428625" cy="533400"/>
                                <wp:effectExtent l="0" t="0" r="952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37A2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" o:allowincell="f" strokecolor="white">
              <v:textbox>
                <w:txbxContent>
                  <w:p w:rsidR="00A654F7" w:rsidRDefault="00A654F7" w:rsidP="00103039">
                    <w:r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F6B55FF" wp14:editId="03CF1CF0">
                          <wp:extent cx="428625" cy="533400"/>
                          <wp:effectExtent l="0" t="0" r="952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A654F7" w:rsidRDefault="00A654F7" w:rsidP="00B21420">
    <w:pPr>
      <w:tabs>
        <w:tab w:val="left" w:pos="7545"/>
      </w:tabs>
      <w:spacing w:after="0" w:line="240" w:lineRule="auto"/>
      <w:rPr>
        <w:rFonts w:ascii="Arial Black" w:hAnsi="Arial Black"/>
        <w:spacing w:val="-20"/>
        <w:position w:val="-6"/>
      </w:rPr>
    </w:pPr>
    <w:r>
      <w:rPr>
        <w:rFonts w:ascii="Arial Black" w:hAnsi="Arial Black"/>
      </w:rPr>
      <w:t xml:space="preserve">               </w:t>
    </w:r>
    <w:r>
      <w:rPr>
        <w:rFonts w:ascii="Arial Black" w:hAnsi="Arial Black"/>
        <w:spacing w:val="-20"/>
        <w:position w:val="-6"/>
      </w:rPr>
      <w:t xml:space="preserve">KRAJSKÝ ÚŘAD – ODBOR LEGISLATIVNÍ A PRÁVNÍ A KRAJSKÝ                                         </w:t>
    </w:r>
  </w:p>
  <w:p w:rsidR="00A654F7" w:rsidRDefault="00A654F7" w:rsidP="00B21420">
    <w:pPr>
      <w:tabs>
        <w:tab w:val="left" w:pos="7545"/>
      </w:tabs>
      <w:spacing w:after="0" w:line="240" w:lineRule="auto"/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  <w:spacing w:val="-20"/>
        <w:position w:val="-6"/>
      </w:rPr>
      <w:t xml:space="preserve">                    ŽIVNOSTENSKÝ ÚŘAD</w:t>
    </w:r>
  </w:p>
  <w:p w:rsidR="00A654F7" w:rsidRDefault="00A654F7" w:rsidP="0010303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0719B1" wp14:editId="6171581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12700" t="9525" r="13335" b="952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D7C93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T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TibjNMZTJB2voTkXaKxzr/jukHB&#10;KLAUKnSN5ORw73wgQvIuJBwrvRZSxslLhdoCz8aDcUxwWgoWnCHM2d12KS06kKCd+MWqwHMbZvVe&#10;sQhWc8JWF9sTIc82XC5VwINSgM7FOovj6yydraar6ag3GkxWvVFalr236+WoN1lnb8blsFwuy+xb&#10;oJaN8lowxlVg1wk1G/2dEC5P5iyxq1SvbUheosd+AdnuH0nHWYbxnYWw1ey0sd2MQZsx+PKOgvhv&#10;92DfvvbFL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DDCvTTKAIAADU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  <w:p w:rsidR="00A654F7" w:rsidRDefault="00A654F7" w:rsidP="007D1378">
    <w:pPr>
      <w:pStyle w:val="Zhlav"/>
    </w:pPr>
  </w:p>
  <w:p w:rsidR="00A654F7" w:rsidRDefault="00A65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259"/>
    <w:multiLevelType w:val="hybridMultilevel"/>
    <w:tmpl w:val="C0FE4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22A"/>
    <w:multiLevelType w:val="hybridMultilevel"/>
    <w:tmpl w:val="73EC9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FA0"/>
    <w:multiLevelType w:val="hybridMultilevel"/>
    <w:tmpl w:val="1B3C53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35F02"/>
    <w:multiLevelType w:val="hybridMultilevel"/>
    <w:tmpl w:val="97C03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6F"/>
    <w:multiLevelType w:val="hybridMultilevel"/>
    <w:tmpl w:val="8EBC45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76A8"/>
    <w:multiLevelType w:val="hybridMultilevel"/>
    <w:tmpl w:val="B2700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3FA1"/>
    <w:multiLevelType w:val="hybridMultilevel"/>
    <w:tmpl w:val="6448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0B40"/>
    <w:multiLevelType w:val="hybridMultilevel"/>
    <w:tmpl w:val="48CC2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83FF8"/>
    <w:multiLevelType w:val="hybridMultilevel"/>
    <w:tmpl w:val="9D6E3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F255A"/>
    <w:multiLevelType w:val="hybridMultilevel"/>
    <w:tmpl w:val="5E3449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3C19"/>
    <w:multiLevelType w:val="hybridMultilevel"/>
    <w:tmpl w:val="F51849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914FE7"/>
    <w:multiLevelType w:val="hybridMultilevel"/>
    <w:tmpl w:val="FC36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39"/>
    <w:rsid w:val="0000063C"/>
    <w:rsid w:val="00000A58"/>
    <w:rsid w:val="00000C23"/>
    <w:rsid w:val="00000CFB"/>
    <w:rsid w:val="00000F17"/>
    <w:rsid w:val="00000FBF"/>
    <w:rsid w:val="0000127F"/>
    <w:rsid w:val="000018FD"/>
    <w:rsid w:val="00002283"/>
    <w:rsid w:val="0000246D"/>
    <w:rsid w:val="000024B7"/>
    <w:rsid w:val="0000254A"/>
    <w:rsid w:val="00002577"/>
    <w:rsid w:val="000026CE"/>
    <w:rsid w:val="00002D7C"/>
    <w:rsid w:val="00002DBC"/>
    <w:rsid w:val="00002F38"/>
    <w:rsid w:val="00003060"/>
    <w:rsid w:val="000031C6"/>
    <w:rsid w:val="00003273"/>
    <w:rsid w:val="000032A6"/>
    <w:rsid w:val="00003977"/>
    <w:rsid w:val="00003A5A"/>
    <w:rsid w:val="00003C21"/>
    <w:rsid w:val="00003EC3"/>
    <w:rsid w:val="00004081"/>
    <w:rsid w:val="00004111"/>
    <w:rsid w:val="00004192"/>
    <w:rsid w:val="00004A58"/>
    <w:rsid w:val="00004B10"/>
    <w:rsid w:val="00004D3C"/>
    <w:rsid w:val="00004DC7"/>
    <w:rsid w:val="00004EB7"/>
    <w:rsid w:val="000050CF"/>
    <w:rsid w:val="00005116"/>
    <w:rsid w:val="00005C7E"/>
    <w:rsid w:val="00005CB1"/>
    <w:rsid w:val="00006044"/>
    <w:rsid w:val="000060D0"/>
    <w:rsid w:val="000061F0"/>
    <w:rsid w:val="000062AF"/>
    <w:rsid w:val="000063C4"/>
    <w:rsid w:val="00006681"/>
    <w:rsid w:val="00006869"/>
    <w:rsid w:val="00006959"/>
    <w:rsid w:val="00006A49"/>
    <w:rsid w:val="00006AA8"/>
    <w:rsid w:val="00006D4D"/>
    <w:rsid w:val="0000719B"/>
    <w:rsid w:val="00007924"/>
    <w:rsid w:val="00007DD0"/>
    <w:rsid w:val="000102A3"/>
    <w:rsid w:val="00010565"/>
    <w:rsid w:val="000109CA"/>
    <w:rsid w:val="00010CC8"/>
    <w:rsid w:val="00010DE5"/>
    <w:rsid w:val="00011312"/>
    <w:rsid w:val="00011458"/>
    <w:rsid w:val="000116AF"/>
    <w:rsid w:val="00011793"/>
    <w:rsid w:val="00011942"/>
    <w:rsid w:val="0001209A"/>
    <w:rsid w:val="00012126"/>
    <w:rsid w:val="000124B0"/>
    <w:rsid w:val="0001270F"/>
    <w:rsid w:val="000128EB"/>
    <w:rsid w:val="00012D33"/>
    <w:rsid w:val="00012D8E"/>
    <w:rsid w:val="0001338F"/>
    <w:rsid w:val="00013410"/>
    <w:rsid w:val="0001359B"/>
    <w:rsid w:val="00013991"/>
    <w:rsid w:val="00013C02"/>
    <w:rsid w:val="00013E01"/>
    <w:rsid w:val="00013E73"/>
    <w:rsid w:val="000140AD"/>
    <w:rsid w:val="000141B2"/>
    <w:rsid w:val="0001423F"/>
    <w:rsid w:val="00014515"/>
    <w:rsid w:val="00014605"/>
    <w:rsid w:val="00014616"/>
    <w:rsid w:val="000146A7"/>
    <w:rsid w:val="000149FB"/>
    <w:rsid w:val="000152D1"/>
    <w:rsid w:val="00015529"/>
    <w:rsid w:val="00015FE9"/>
    <w:rsid w:val="00016101"/>
    <w:rsid w:val="000162F5"/>
    <w:rsid w:val="000163D4"/>
    <w:rsid w:val="00016740"/>
    <w:rsid w:val="000167A7"/>
    <w:rsid w:val="000168B1"/>
    <w:rsid w:val="000169EE"/>
    <w:rsid w:val="00016F61"/>
    <w:rsid w:val="00016F75"/>
    <w:rsid w:val="00017071"/>
    <w:rsid w:val="000171FB"/>
    <w:rsid w:val="00017723"/>
    <w:rsid w:val="000177C9"/>
    <w:rsid w:val="00017977"/>
    <w:rsid w:val="00017A51"/>
    <w:rsid w:val="00017EE8"/>
    <w:rsid w:val="00017F23"/>
    <w:rsid w:val="00020308"/>
    <w:rsid w:val="0002055F"/>
    <w:rsid w:val="000206FA"/>
    <w:rsid w:val="000211F8"/>
    <w:rsid w:val="000214ED"/>
    <w:rsid w:val="000218D7"/>
    <w:rsid w:val="000220C5"/>
    <w:rsid w:val="000225DE"/>
    <w:rsid w:val="00022809"/>
    <w:rsid w:val="00022B54"/>
    <w:rsid w:val="00022C7F"/>
    <w:rsid w:val="00022F69"/>
    <w:rsid w:val="00022FEC"/>
    <w:rsid w:val="000232B3"/>
    <w:rsid w:val="000236B5"/>
    <w:rsid w:val="000236C8"/>
    <w:rsid w:val="00023849"/>
    <w:rsid w:val="000239CF"/>
    <w:rsid w:val="00023B03"/>
    <w:rsid w:val="00023E55"/>
    <w:rsid w:val="0002467E"/>
    <w:rsid w:val="00024720"/>
    <w:rsid w:val="00024A08"/>
    <w:rsid w:val="00024BB5"/>
    <w:rsid w:val="00024EC8"/>
    <w:rsid w:val="00024EEA"/>
    <w:rsid w:val="00024F5A"/>
    <w:rsid w:val="00024FC0"/>
    <w:rsid w:val="000255D0"/>
    <w:rsid w:val="00025616"/>
    <w:rsid w:val="00025635"/>
    <w:rsid w:val="00025651"/>
    <w:rsid w:val="000257CA"/>
    <w:rsid w:val="000259A7"/>
    <w:rsid w:val="00025AAB"/>
    <w:rsid w:val="00025AF5"/>
    <w:rsid w:val="000261DF"/>
    <w:rsid w:val="000261E9"/>
    <w:rsid w:val="00026276"/>
    <w:rsid w:val="00026286"/>
    <w:rsid w:val="000264C7"/>
    <w:rsid w:val="0002681A"/>
    <w:rsid w:val="000268B3"/>
    <w:rsid w:val="0002695C"/>
    <w:rsid w:val="000269AE"/>
    <w:rsid w:val="00026D19"/>
    <w:rsid w:val="00026D42"/>
    <w:rsid w:val="00026EFE"/>
    <w:rsid w:val="00027173"/>
    <w:rsid w:val="0002747C"/>
    <w:rsid w:val="00027504"/>
    <w:rsid w:val="000303AD"/>
    <w:rsid w:val="0003049A"/>
    <w:rsid w:val="0003059B"/>
    <w:rsid w:val="0003068D"/>
    <w:rsid w:val="000307E1"/>
    <w:rsid w:val="000308F6"/>
    <w:rsid w:val="00030B59"/>
    <w:rsid w:val="00030E54"/>
    <w:rsid w:val="00031110"/>
    <w:rsid w:val="00031270"/>
    <w:rsid w:val="00031455"/>
    <w:rsid w:val="0003146C"/>
    <w:rsid w:val="0003146E"/>
    <w:rsid w:val="00031984"/>
    <w:rsid w:val="00031ABF"/>
    <w:rsid w:val="00031B85"/>
    <w:rsid w:val="00031D80"/>
    <w:rsid w:val="00031D8F"/>
    <w:rsid w:val="00031E45"/>
    <w:rsid w:val="00031F4D"/>
    <w:rsid w:val="00031F6B"/>
    <w:rsid w:val="00032228"/>
    <w:rsid w:val="000322BA"/>
    <w:rsid w:val="00032319"/>
    <w:rsid w:val="0003284B"/>
    <w:rsid w:val="0003287F"/>
    <w:rsid w:val="000328DA"/>
    <w:rsid w:val="0003294F"/>
    <w:rsid w:val="00032AD1"/>
    <w:rsid w:val="00032C69"/>
    <w:rsid w:val="0003301F"/>
    <w:rsid w:val="00033152"/>
    <w:rsid w:val="00033265"/>
    <w:rsid w:val="00033404"/>
    <w:rsid w:val="000337EB"/>
    <w:rsid w:val="00033EA1"/>
    <w:rsid w:val="00034483"/>
    <w:rsid w:val="000344A8"/>
    <w:rsid w:val="00034552"/>
    <w:rsid w:val="00034563"/>
    <w:rsid w:val="00034755"/>
    <w:rsid w:val="0003479D"/>
    <w:rsid w:val="000347CE"/>
    <w:rsid w:val="000347EB"/>
    <w:rsid w:val="00034E0F"/>
    <w:rsid w:val="0003511C"/>
    <w:rsid w:val="0003513E"/>
    <w:rsid w:val="0003532B"/>
    <w:rsid w:val="00035A99"/>
    <w:rsid w:val="00035B6B"/>
    <w:rsid w:val="00035E3F"/>
    <w:rsid w:val="0003623F"/>
    <w:rsid w:val="0003646E"/>
    <w:rsid w:val="00036632"/>
    <w:rsid w:val="000367DA"/>
    <w:rsid w:val="0003685D"/>
    <w:rsid w:val="000368A8"/>
    <w:rsid w:val="0003699A"/>
    <w:rsid w:val="000373D2"/>
    <w:rsid w:val="00037550"/>
    <w:rsid w:val="00037639"/>
    <w:rsid w:val="00037721"/>
    <w:rsid w:val="000379B7"/>
    <w:rsid w:val="00037B09"/>
    <w:rsid w:val="00037C26"/>
    <w:rsid w:val="00040981"/>
    <w:rsid w:val="00040AFD"/>
    <w:rsid w:val="00041402"/>
    <w:rsid w:val="00041708"/>
    <w:rsid w:val="00041732"/>
    <w:rsid w:val="0004183F"/>
    <w:rsid w:val="0004184B"/>
    <w:rsid w:val="00041A0E"/>
    <w:rsid w:val="00041ACE"/>
    <w:rsid w:val="00041C83"/>
    <w:rsid w:val="00041C96"/>
    <w:rsid w:val="00041D31"/>
    <w:rsid w:val="0004209C"/>
    <w:rsid w:val="00042161"/>
    <w:rsid w:val="00042196"/>
    <w:rsid w:val="00042282"/>
    <w:rsid w:val="00042629"/>
    <w:rsid w:val="00042A93"/>
    <w:rsid w:val="00043168"/>
    <w:rsid w:val="00043281"/>
    <w:rsid w:val="000433D9"/>
    <w:rsid w:val="000434B8"/>
    <w:rsid w:val="00043516"/>
    <w:rsid w:val="00043598"/>
    <w:rsid w:val="000435A4"/>
    <w:rsid w:val="00043716"/>
    <w:rsid w:val="00043851"/>
    <w:rsid w:val="000438A6"/>
    <w:rsid w:val="000440E1"/>
    <w:rsid w:val="000442BA"/>
    <w:rsid w:val="000442C8"/>
    <w:rsid w:val="000446C4"/>
    <w:rsid w:val="00044815"/>
    <w:rsid w:val="00044824"/>
    <w:rsid w:val="000448DB"/>
    <w:rsid w:val="000449A2"/>
    <w:rsid w:val="000449D1"/>
    <w:rsid w:val="00044D99"/>
    <w:rsid w:val="00044FF8"/>
    <w:rsid w:val="00045110"/>
    <w:rsid w:val="000455B8"/>
    <w:rsid w:val="0004561A"/>
    <w:rsid w:val="000457D9"/>
    <w:rsid w:val="00045938"/>
    <w:rsid w:val="00045AFA"/>
    <w:rsid w:val="00045C04"/>
    <w:rsid w:val="00045D8D"/>
    <w:rsid w:val="00045DF0"/>
    <w:rsid w:val="00045F06"/>
    <w:rsid w:val="00045F78"/>
    <w:rsid w:val="00046828"/>
    <w:rsid w:val="00046A11"/>
    <w:rsid w:val="00046DFA"/>
    <w:rsid w:val="00046FA9"/>
    <w:rsid w:val="0004725F"/>
    <w:rsid w:val="000473BE"/>
    <w:rsid w:val="00047AA8"/>
    <w:rsid w:val="00047B6A"/>
    <w:rsid w:val="000501D8"/>
    <w:rsid w:val="00050324"/>
    <w:rsid w:val="000503E6"/>
    <w:rsid w:val="00050972"/>
    <w:rsid w:val="00050EE8"/>
    <w:rsid w:val="0005142E"/>
    <w:rsid w:val="000514B3"/>
    <w:rsid w:val="00051AF3"/>
    <w:rsid w:val="00051F5B"/>
    <w:rsid w:val="00052032"/>
    <w:rsid w:val="0005244D"/>
    <w:rsid w:val="0005272D"/>
    <w:rsid w:val="00052772"/>
    <w:rsid w:val="00052784"/>
    <w:rsid w:val="00052B6A"/>
    <w:rsid w:val="00053BD4"/>
    <w:rsid w:val="00053DEF"/>
    <w:rsid w:val="00053E2D"/>
    <w:rsid w:val="00054078"/>
    <w:rsid w:val="000540D5"/>
    <w:rsid w:val="000546A0"/>
    <w:rsid w:val="000549DD"/>
    <w:rsid w:val="00054D1B"/>
    <w:rsid w:val="00054DA2"/>
    <w:rsid w:val="00054E00"/>
    <w:rsid w:val="00055220"/>
    <w:rsid w:val="000552B4"/>
    <w:rsid w:val="00055364"/>
    <w:rsid w:val="000554C8"/>
    <w:rsid w:val="000558A6"/>
    <w:rsid w:val="000559D4"/>
    <w:rsid w:val="000562C9"/>
    <w:rsid w:val="000563C6"/>
    <w:rsid w:val="000565E9"/>
    <w:rsid w:val="00056824"/>
    <w:rsid w:val="000576B7"/>
    <w:rsid w:val="000576E5"/>
    <w:rsid w:val="000577EF"/>
    <w:rsid w:val="00057B85"/>
    <w:rsid w:val="00057DED"/>
    <w:rsid w:val="000601FF"/>
    <w:rsid w:val="00060685"/>
    <w:rsid w:val="000608D5"/>
    <w:rsid w:val="00060C3F"/>
    <w:rsid w:val="00060D97"/>
    <w:rsid w:val="0006181F"/>
    <w:rsid w:val="00061A0A"/>
    <w:rsid w:val="00061FAB"/>
    <w:rsid w:val="0006232B"/>
    <w:rsid w:val="00062954"/>
    <w:rsid w:val="00062BEA"/>
    <w:rsid w:val="00062C0B"/>
    <w:rsid w:val="00062C3A"/>
    <w:rsid w:val="00062CB2"/>
    <w:rsid w:val="00062FAE"/>
    <w:rsid w:val="0006308A"/>
    <w:rsid w:val="000630EB"/>
    <w:rsid w:val="00063134"/>
    <w:rsid w:val="0006347C"/>
    <w:rsid w:val="00063C0D"/>
    <w:rsid w:val="00063C86"/>
    <w:rsid w:val="00063C97"/>
    <w:rsid w:val="00063C9B"/>
    <w:rsid w:val="00063D3B"/>
    <w:rsid w:val="00063E54"/>
    <w:rsid w:val="00063EF6"/>
    <w:rsid w:val="00063F1A"/>
    <w:rsid w:val="00063F44"/>
    <w:rsid w:val="00064143"/>
    <w:rsid w:val="000642C8"/>
    <w:rsid w:val="0006433C"/>
    <w:rsid w:val="00064692"/>
    <w:rsid w:val="0006545F"/>
    <w:rsid w:val="000654B4"/>
    <w:rsid w:val="00065651"/>
    <w:rsid w:val="00065725"/>
    <w:rsid w:val="00065B9C"/>
    <w:rsid w:val="00065C83"/>
    <w:rsid w:val="00065DAA"/>
    <w:rsid w:val="00065E1F"/>
    <w:rsid w:val="00065F8C"/>
    <w:rsid w:val="000660B7"/>
    <w:rsid w:val="000662A7"/>
    <w:rsid w:val="00066384"/>
    <w:rsid w:val="00066B1B"/>
    <w:rsid w:val="00066CB5"/>
    <w:rsid w:val="00066EAC"/>
    <w:rsid w:val="00066FF6"/>
    <w:rsid w:val="000672D2"/>
    <w:rsid w:val="0006771F"/>
    <w:rsid w:val="00067DDC"/>
    <w:rsid w:val="0007051F"/>
    <w:rsid w:val="00070580"/>
    <w:rsid w:val="00070630"/>
    <w:rsid w:val="00070B54"/>
    <w:rsid w:val="00070E91"/>
    <w:rsid w:val="00070FA1"/>
    <w:rsid w:val="00071046"/>
    <w:rsid w:val="000712C7"/>
    <w:rsid w:val="00071370"/>
    <w:rsid w:val="000713EB"/>
    <w:rsid w:val="000713ED"/>
    <w:rsid w:val="000713F5"/>
    <w:rsid w:val="00071DD2"/>
    <w:rsid w:val="00071EA2"/>
    <w:rsid w:val="00071F50"/>
    <w:rsid w:val="00071F68"/>
    <w:rsid w:val="0007204A"/>
    <w:rsid w:val="00072052"/>
    <w:rsid w:val="00072124"/>
    <w:rsid w:val="00072548"/>
    <w:rsid w:val="00072638"/>
    <w:rsid w:val="000726AE"/>
    <w:rsid w:val="00072781"/>
    <w:rsid w:val="00072944"/>
    <w:rsid w:val="00072D45"/>
    <w:rsid w:val="00073219"/>
    <w:rsid w:val="000734C9"/>
    <w:rsid w:val="00073533"/>
    <w:rsid w:val="00073809"/>
    <w:rsid w:val="000738EC"/>
    <w:rsid w:val="00073A7B"/>
    <w:rsid w:val="00073A9D"/>
    <w:rsid w:val="00073BC6"/>
    <w:rsid w:val="00073E2D"/>
    <w:rsid w:val="00073EC6"/>
    <w:rsid w:val="00073FD6"/>
    <w:rsid w:val="0007415C"/>
    <w:rsid w:val="000741C1"/>
    <w:rsid w:val="0007420A"/>
    <w:rsid w:val="00074366"/>
    <w:rsid w:val="000743F4"/>
    <w:rsid w:val="000744DA"/>
    <w:rsid w:val="000745CF"/>
    <w:rsid w:val="000746A4"/>
    <w:rsid w:val="00074BC3"/>
    <w:rsid w:val="00074DD0"/>
    <w:rsid w:val="000757D4"/>
    <w:rsid w:val="00075850"/>
    <w:rsid w:val="00075A02"/>
    <w:rsid w:val="00075BAD"/>
    <w:rsid w:val="00075C11"/>
    <w:rsid w:val="00075EDF"/>
    <w:rsid w:val="00075F9B"/>
    <w:rsid w:val="000760A8"/>
    <w:rsid w:val="0007625E"/>
    <w:rsid w:val="00076511"/>
    <w:rsid w:val="0007657D"/>
    <w:rsid w:val="00076957"/>
    <w:rsid w:val="00076E08"/>
    <w:rsid w:val="000772AD"/>
    <w:rsid w:val="000772DD"/>
    <w:rsid w:val="000774D2"/>
    <w:rsid w:val="000775EB"/>
    <w:rsid w:val="000777EF"/>
    <w:rsid w:val="000778B7"/>
    <w:rsid w:val="00077945"/>
    <w:rsid w:val="00077D36"/>
    <w:rsid w:val="000800D7"/>
    <w:rsid w:val="000801DE"/>
    <w:rsid w:val="000806A6"/>
    <w:rsid w:val="000808BF"/>
    <w:rsid w:val="00080983"/>
    <w:rsid w:val="000809EF"/>
    <w:rsid w:val="00080A31"/>
    <w:rsid w:val="00080E5C"/>
    <w:rsid w:val="00081056"/>
    <w:rsid w:val="00081137"/>
    <w:rsid w:val="0008128E"/>
    <w:rsid w:val="0008176F"/>
    <w:rsid w:val="00081C7A"/>
    <w:rsid w:val="00081D53"/>
    <w:rsid w:val="00081DCA"/>
    <w:rsid w:val="00081DE0"/>
    <w:rsid w:val="00081E63"/>
    <w:rsid w:val="00081F18"/>
    <w:rsid w:val="0008205B"/>
    <w:rsid w:val="00082212"/>
    <w:rsid w:val="000827EB"/>
    <w:rsid w:val="00082810"/>
    <w:rsid w:val="00082B5C"/>
    <w:rsid w:val="00082D91"/>
    <w:rsid w:val="0008304B"/>
    <w:rsid w:val="0008305A"/>
    <w:rsid w:val="0008348A"/>
    <w:rsid w:val="00083629"/>
    <w:rsid w:val="00084067"/>
    <w:rsid w:val="0008406B"/>
    <w:rsid w:val="0008428B"/>
    <w:rsid w:val="000845D2"/>
    <w:rsid w:val="000846EC"/>
    <w:rsid w:val="00085136"/>
    <w:rsid w:val="00085368"/>
    <w:rsid w:val="000857B3"/>
    <w:rsid w:val="0008599E"/>
    <w:rsid w:val="00085B06"/>
    <w:rsid w:val="00085B9F"/>
    <w:rsid w:val="00085BA7"/>
    <w:rsid w:val="00085C22"/>
    <w:rsid w:val="00085C3B"/>
    <w:rsid w:val="00085C51"/>
    <w:rsid w:val="00085C5F"/>
    <w:rsid w:val="00085ECD"/>
    <w:rsid w:val="000861A5"/>
    <w:rsid w:val="00086492"/>
    <w:rsid w:val="000865A8"/>
    <w:rsid w:val="000868B3"/>
    <w:rsid w:val="000869D3"/>
    <w:rsid w:val="00086A96"/>
    <w:rsid w:val="00086BBA"/>
    <w:rsid w:val="00086F5F"/>
    <w:rsid w:val="00087218"/>
    <w:rsid w:val="00087475"/>
    <w:rsid w:val="000874CA"/>
    <w:rsid w:val="000876CC"/>
    <w:rsid w:val="00087ABE"/>
    <w:rsid w:val="00087BA0"/>
    <w:rsid w:val="00087D03"/>
    <w:rsid w:val="00087D9C"/>
    <w:rsid w:val="00087F3D"/>
    <w:rsid w:val="00090147"/>
    <w:rsid w:val="00090452"/>
    <w:rsid w:val="00090E25"/>
    <w:rsid w:val="00091515"/>
    <w:rsid w:val="00091AEF"/>
    <w:rsid w:val="00091BA7"/>
    <w:rsid w:val="00091D66"/>
    <w:rsid w:val="00091DA3"/>
    <w:rsid w:val="00091F34"/>
    <w:rsid w:val="0009251D"/>
    <w:rsid w:val="000925BE"/>
    <w:rsid w:val="00092709"/>
    <w:rsid w:val="00092960"/>
    <w:rsid w:val="00092B85"/>
    <w:rsid w:val="00092C6F"/>
    <w:rsid w:val="00093282"/>
    <w:rsid w:val="00093810"/>
    <w:rsid w:val="00093A1C"/>
    <w:rsid w:val="00093BA2"/>
    <w:rsid w:val="00093D32"/>
    <w:rsid w:val="00093DBD"/>
    <w:rsid w:val="00093F0A"/>
    <w:rsid w:val="000940F1"/>
    <w:rsid w:val="0009445A"/>
    <w:rsid w:val="000949BF"/>
    <w:rsid w:val="000949E3"/>
    <w:rsid w:val="00094E63"/>
    <w:rsid w:val="0009507C"/>
    <w:rsid w:val="000953F3"/>
    <w:rsid w:val="00095562"/>
    <w:rsid w:val="000958F3"/>
    <w:rsid w:val="00095E83"/>
    <w:rsid w:val="00095F5A"/>
    <w:rsid w:val="00095FF0"/>
    <w:rsid w:val="00096230"/>
    <w:rsid w:val="00096275"/>
    <w:rsid w:val="00096393"/>
    <w:rsid w:val="0009659A"/>
    <w:rsid w:val="0009684D"/>
    <w:rsid w:val="00096B6D"/>
    <w:rsid w:val="00096C08"/>
    <w:rsid w:val="00096CE8"/>
    <w:rsid w:val="00096D1F"/>
    <w:rsid w:val="000971EA"/>
    <w:rsid w:val="000972A1"/>
    <w:rsid w:val="000973EF"/>
    <w:rsid w:val="000974B6"/>
    <w:rsid w:val="00097600"/>
    <w:rsid w:val="00097866"/>
    <w:rsid w:val="000979B1"/>
    <w:rsid w:val="00097E97"/>
    <w:rsid w:val="000A0154"/>
    <w:rsid w:val="000A04A7"/>
    <w:rsid w:val="000A0747"/>
    <w:rsid w:val="000A07D6"/>
    <w:rsid w:val="000A0957"/>
    <w:rsid w:val="000A09AE"/>
    <w:rsid w:val="000A0DB7"/>
    <w:rsid w:val="000A0E5E"/>
    <w:rsid w:val="000A118B"/>
    <w:rsid w:val="000A11AA"/>
    <w:rsid w:val="000A161D"/>
    <w:rsid w:val="000A1970"/>
    <w:rsid w:val="000A1FAF"/>
    <w:rsid w:val="000A2BE8"/>
    <w:rsid w:val="000A2C6B"/>
    <w:rsid w:val="000A2D35"/>
    <w:rsid w:val="000A2DCD"/>
    <w:rsid w:val="000A32D9"/>
    <w:rsid w:val="000A3328"/>
    <w:rsid w:val="000A367F"/>
    <w:rsid w:val="000A36A3"/>
    <w:rsid w:val="000A38D9"/>
    <w:rsid w:val="000A39E8"/>
    <w:rsid w:val="000A4262"/>
    <w:rsid w:val="000A42FB"/>
    <w:rsid w:val="000A4347"/>
    <w:rsid w:val="000A4418"/>
    <w:rsid w:val="000A44EF"/>
    <w:rsid w:val="000A4575"/>
    <w:rsid w:val="000A4628"/>
    <w:rsid w:val="000A46B0"/>
    <w:rsid w:val="000A47B9"/>
    <w:rsid w:val="000A4A52"/>
    <w:rsid w:val="000A4D15"/>
    <w:rsid w:val="000A4DE9"/>
    <w:rsid w:val="000A5375"/>
    <w:rsid w:val="000A5CCB"/>
    <w:rsid w:val="000A5E04"/>
    <w:rsid w:val="000A66A9"/>
    <w:rsid w:val="000A6786"/>
    <w:rsid w:val="000A67DD"/>
    <w:rsid w:val="000A68B7"/>
    <w:rsid w:val="000A69A9"/>
    <w:rsid w:val="000A7976"/>
    <w:rsid w:val="000A7C57"/>
    <w:rsid w:val="000A7F32"/>
    <w:rsid w:val="000A7F43"/>
    <w:rsid w:val="000B0120"/>
    <w:rsid w:val="000B014C"/>
    <w:rsid w:val="000B0E00"/>
    <w:rsid w:val="000B0F7F"/>
    <w:rsid w:val="000B0FE3"/>
    <w:rsid w:val="000B13ED"/>
    <w:rsid w:val="000B1401"/>
    <w:rsid w:val="000B1578"/>
    <w:rsid w:val="000B1654"/>
    <w:rsid w:val="000B1693"/>
    <w:rsid w:val="000B1904"/>
    <w:rsid w:val="000B192B"/>
    <w:rsid w:val="000B1B25"/>
    <w:rsid w:val="000B1B7A"/>
    <w:rsid w:val="000B1D6B"/>
    <w:rsid w:val="000B1E61"/>
    <w:rsid w:val="000B20A0"/>
    <w:rsid w:val="000B232F"/>
    <w:rsid w:val="000B293F"/>
    <w:rsid w:val="000B2A28"/>
    <w:rsid w:val="000B2A5E"/>
    <w:rsid w:val="000B2B09"/>
    <w:rsid w:val="000B2BAC"/>
    <w:rsid w:val="000B2C34"/>
    <w:rsid w:val="000B2CFF"/>
    <w:rsid w:val="000B2D94"/>
    <w:rsid w:val="000B2FA5"/>
    <w:rsid w:val="000B30AE"/>
    <w:rsid w:val="000B3486"/>
    <w:rsid w:val="000B393C"/>
    <w:rsid w:val="000B3C21"/>
    <w:rsid w:val="000B3C5D"/>
    <w:rsid w:val="000B3E42"/>
    <w:rsid w:val="000B3FFE"/>
    <w:rsid w:val="000B40A3"/>
    <w:rsid w:val="000B452A"/>
    <w:rsid w:val="000B45E0"/>
    <w:rsid w:val="000B4D25"/>
    <w:rsid w:val="000B4D85"/>
    <w:rsid w:val="000B4F8E"/>
    <w:rsid w:val="000B5B3D"/>
    <w:rsid w:val="000B6304"/>
    <w:rsid w:val="000B6462"/>
    <w:rsid w:val="000B680F"/>
    <w:rsid w:val="000B6834"/>
    <w:rsid w:val="000B6B8D"/>
    <w:rsid w:val="000B6C3C"/>
    <w:rsid w:val="000B6E46"/>
    <w:rsid w:val="000B713E"/>
    <w:rsid w:val="000B7270"/>
    <w:rsid w:val="000B7524"/>
    <w:rsid w:val="000B7840"/>
    <w:rsid w:val="000B78AB"/>
    <w:rsid w:val="000B7A8E"/>
    <w:rsid w:val="000B7C0C"/>
    <w:rsid w:val="000B7D6B"/>
    <w:rsid w:val="000C012F"/>
    <w:rsid w:val="000C0423"/>
    <w:rsid w:val="000C06F1"/>
    <w:rsid w:val="000C08DF"/>
    <w:rsid w:val="000C0B1C"/>
    <w:rsid w:val="000C0B90"/>
    <w:rsid w:val="000C0C19"/>
    <w:rsid w:val="000C0C23"/>
    <w:rsid w:val="000C15E1"/>
    <w:rsid w:val="000C1DF5"/>
    <w:rsid w:val="000C2280"/>
    <w:rsid w:val="000C2378"/>
    <w:rsid w:val="000C2434"/>
    <w:rsid w:val="000C29B1"/>
    <w:rsid w:val="000C2B6C"/>
    <w:rsid w:val="000C2D79"/>
    <w:rsid w:val="000C2DFA"/>
    <w:rsid w:val="000C31BC"/>
    <w:rsid w:val="000C349F"/>
    <w:rsid w:val="000C35D4"/>
    <w:rsid w:val="000C3663"/>
    <w:rsid w:val="000C38B8"/>
    <w:rsid w:val="000C3B6D"/>
    <w:rsid w:val="000C3BB7"/>
    <w:rsid w:val="000C3E73"/>
    <w:rsid w:val="000C404A"/>
    <w:rsid w:val="000C40C6"/>
    <w:rsid w:val="000C4341"/>
    <w:rsid w:val="000C4351"/>
    <w:rsid w:val="000C435F"/>
    <w:rsid w:val="000C4498"/>
    <w:rsid w:val="000C4B6A"/>
    <w:rsid w:val="000C4C02"/>
    <w:rsid w:val="000C4CE7"/>
    <w:rsid w:val="000C4D01"/>
    <w:rsid w:val="000C4D62"/>
    <w:rsid w:val="000C4D9F"/>
    <w:rsid w:val="000C4E94"/>
    <w:rsid w:val="000C5131"/>
    <w:rsid w:val="000C5337"/>
    <w:rsid w:val="000C54AE"/>
    <w:rsid w:val="000C55A1"/>
    <w:rsid w:val="000C5713"/>
    <w:rsid w:val="000C5779"/>
    <w:rsid w:val="000C57A5"/>
    <w:rsid w:val="000C59B4"/>
    <w:rsid w:val="000C5B4D"/>
    <w:rsid w:val="000C5C77"/>
    <w:rsid w:val="000C5ECD"/>
    <w:rsid w:val="000C5EDC"/>
    <w:rsid w:val="000C62E2"/>
    <w:rsid w:val="000C6614"/>
    <w:rsid w:val="000C690F"/>
    <w:rsid w:val="000C6936"/>
    <w:rsid w:val="000C6ACC"/>
    <w:rsid w:val="000C6FBE"/>
    <w:rsid w:val="000C7340"/>
    <w:rsid w:val="000C77C2"/>
    <w:rsid w:val="000C783F"/>
    <w:rsid w:val="000C792D"/>
    <w:rsid w:val="000C7D33"/>
    <w:rsid w:val="000D0129"/>
    <w:rsid w:val="000D054D"/>
    <w:rsid w:val="000D0562"/>
    <w:rsid w:val="000D0644"/>
    <w:rsid w:val="000D06DD"/>
    <w:rsid w:val="000D08A4"/>
    <w:rsid w:val="000D0A22"/>
    <w:rsid w:val="000D0A30"/>
    <w:rsid w:val="000D0A92"/>
    <w:rsid w:val="000D0F11"/>
    <w:rsid w:val="000D0F4A"/>
    <w:rsid w:val="000D0F93"/>
    <w:rsid w:val="000D1436"/>
    <w:rsid w:val="000D170B"/>
    <w:rsid w:val="000D173C"/>
    <w:rsid w:val="000D193D"/>
    <w:rsid w:val="000D1A1A"/>
    <w:rsid w:val="000D1B10"/>
    <w:rsid w:val="000D1C23"/>
    <w:rsid w:val="000D1C91"/>
    <w:rsid w:val="000D2073"/>
    <w:rsid w:val="000D2920"/>
    <w:rsid w:val="000D2AFC"/>
    <w:rsid w:val="000D2B80"/>
    <w:rsid w:val="000D2BBB"/>
    <w:rsid w:val="000D2F86"/>
    <w:rsid w:val="000D3129"/>
    <w:rsid w:val="000D3353"/>
    <w:rsid w:val="000D3A4F"/>
    <w:rsid w:val="000D3BF7"/>
    <w:rsid w:val="000D3FB6"/>
    <w:rsid w:val="000D45CC"/>
    <w:rsid w:val="000D45D4"/>
    <w:rsid w:val="000D4633"/>
    <w:rsid w:val="000D4798"/>
    <w:rsid w:val="000D4ACD"/>
    <w:rsid w:val="000D4C00"/>
    <w:rsid w:val="000D4CA0"/>
    <w:rsid w:val="000D5071"/>
    <w:rsid w:val="000D51A1"/>
    <w:rsid w:val="000D542D"/>
    <w:rsid w:val="000D560A"/>
    <w:rsid w:val="000D593B"/>
    <w:rsid w:val="000D5A3C"/>
    <w:rsid w:val="000D5E09"/>
    <w:rsid w:val="000D6549"/>
    <w:rsid w:val="000D6893"/>
    <w:rsid w:val="000D6D68"/>
    <w:rsid w:val="000D6D8F"/>
    <w:rsid w:val="000D6EB9"/>
    <w:rsid w:val="000D6EFF"/>
    <w:rsid w:val="000D6F43"/>
    <w:rsid w:val="000D6FC3"/>
    <w:rsid w:val="000D7248"/>
    <w:rsid w:val="000D75D0"/>
    <w:rsid w:val="000D7841"/>
    <w:rsid w:val="000D799C"/>
    <w:rsid w:val="000D7C91"/>
    <w:rsid w:val="000D7E42"/>
    <w:rsid w:val="000E00A0"/>
    <w:rsid w:val="000E0166"/>
    <w:rsid w:val="000E01DB"/>
    <w:rsid w:val="000E0245"/>
    <w:rsid w:val="000E06FB"/>
    <w:rsid w:val="000E07A4"/>
    <w:rsid w:val="000E1150"/>
    <w:rsid w:val="000E1176"/>
    <w:rsid w:val="000E1332"/>
    <w:rsid w:val="000E149A"/>
    <w:rsid w:val="000E18B4"/>
    <w:rsid w:val="000E1CDF"/>
    <w:rsid w:val="000E1DA2"/>
    <w:rsid w:val="000E1DAF"/>
    <w:rsid w:val="000E1F41"/>
    <w:rsid w:val="000E213E"/>
    <w:rsid w:val="000E229B"/>
    <w:rsid w:val="000E2464"/>
    <w:rsid w:val="000E25F2"/>
    <w:rsid w:val="000E269C"/>
    <w:rsid w:val="000E2822"/>
    <w:rsid w:val="000E2861"/>
    <w:rsid w:val="000E28EC"/>
    <w:rsid w:val="000E29C1"/>
    <w:rsid w:val="000E2E70"/>
    <w:rsid w:val="000E3003"/>
    <w:rsid w:val="000E3004"/>
    <w:rsid w:val="000E316C"/>
    <w:rsid w:val="000E31AC"/>
    <w:rsid w:val="000E3564"/>
    <w:rsid w:val="000E35E6"/>
    <w:rsid w:val="000E374B"/>
    <w:rsid w:val="000E4119"/>
    <w:rsid w:val="000E442B"/>
    <w:rsid w:val="000E44B0"/>
    <w:rsid w:val="000E48F7"/>
    <w:rsid w:val="000E4BD3"/>
    <w:rsid w:val="000E4C74"/>
    <w:rsid w:val="000E4CDA"/>
    <w:rsid w:val="000E4E68"/>
    <w:rsid w:val="000E501B"/>
    <w:rsid w:val="000E5228"/>
    <w:rsid w:val="000E52E3"/>
    <w:rsid w:val="000E5887"/>
    <w:rsid w:val="000E5AC5"/>
    <w:rsid w:val="000E5AE7"/>
    <w:rsid w:val="000E60B5"/>
    <w:rsid w:val="000E62DC"/>
    <w:rsid w:val="000E658C"/>
    <w:rsid w:val="000E67DC"/>
    <w:rsid w:val="000E692A"/>
    <w:rsid w:val="000E6AFE"/>
    <w:rsid w:val="000E6E1A"/>
    <w:rsid w:val="000E6E2C"/>
    <w:rsid w:val="000E6E70"/>
    <w:rsid w:val="000E6E72"/>
    <w:rsid w:val="000E747A"/>
    <w:rsid w:val="000E76ED"/>
    <w:rsid w:val="000E783A"/>
    <w:rsid w:val="000E7D81"/>
    <w:rsid w:val="000E7DC3"/>
    <w:rsid w:val="000E7DED"/>
    <w:rsid w:val="000F1085"/>
    <w:rsid w:val="000F12E3"/>
    <w:rsid w:val="000F15A4"/>
    <w:rsid w:val="000F163A"/>
    <w:rsid w:val="000F1768"/>
    <w:rsid w:val="000F1E6E"/>
    <w:rsid w:val="000F258C"/>
    <w:rsid w:val="000F25FD"/>
    <w:rsid w:val="000F2943"/>
    <w:rsid w:val="000F2C54"/>
    <w:rsid w:val="000F2CBE"/>
    <w:rsid w:val="000F2E97"/>
    <w:rsid w:val="000F2EE5"/>
    <w:rsid w:val="000F33BD"/>
    <w:rsid w:val="000F34B5"/>
    <w:rsid w:val="000F34CC"/>
    <w:rsid w:val="000F3539"/>
    <w:rsid w:val="000F3733"/>
    <w:rsid w:val="000F39AD"/>
    <w:rsid w:val="000F39E0"/>
    <w:rsid w:val="000F3A06"/>
    <w:rsid w:val="000F3A45"/>
    <w:rsid w:val="000F3BA9"/>
    <w:rsid w:val="000F3D2E"/>
    <w:rsid w:val="000F419E"/>
    <w:rsid w:val="000F41B2"/>
    <w:rsid w:val="000F45C3"/>
    <w:rsid w:val="000F48D1"/>
    <w:rsid w:val="000F4947"/>
    <w:rsid w:val="000F4BAD"/>
    <w:rsid w:val="000F4CAE"/>
    <w:rsid w:val="000F500E"/>
    <w:rsid w:val="000F51B1"/>
    <w:rsid w:val="000F56FB"/>
    <w:rsid w:val="000F5720"/>
    <w:rsid w:val="000F5A7C"/>
    <w:rsid w:val="000F5ACF"/>
    <w:rsid w:val="000F5B7F"/>
    <w:rsid w:val="000F5C9B"/>
    <w:rsid w:val="000F5EEC"/>
    <w:rsid w:val="000F64B1"/>
    <w:rsid w:val="000F6865"/>
    <w:rsid w:val="000F6A02"/>
    <w:rsid w:val="000F6A1B"/>
    <w:rsid w:val="000F6B6B"/>
    <w:rsid w:val="000F6C50"/>
    <w:rsid w:val="000F6CAC"/>
    <w:rsid w:val="000F6D1B"/>
    <w:rsid w:val="000F7008"/>
    <w:rsid w:val="000F7173"/>
    <w:rsid w:val="000F7A10"/>
    <w:rsid w:val="000F7F3E"/>
    <w:rsid w:val="000F7F64"/>
    <w:rsid w:val="000F7F96"/>
    <w:rsid w:val="001000B4"/>
    <w:rsid w:val="0010045D"/>
    <w:rsid w:val="00100914"/>
    <w:rsid w:val="00100A74"/>
    <w:rsid w:val="00100AE1"/>
    <w:rsid w:val="00100BBF"/>
    <w:rsid w:val="00100CE1"/>
    <w:rsid w:val="00100EFD"/>
    <w:rsid w:val="0010110F"/>
    <w:rsid w:val="0010117E"/>
    <w:rsid w:val="00101194"/>
    <w:rsid w:val="0010133B"/>
    <w:rsid w:val="0010149C"/>
    <w:rsid w:val="001018BB"/>
    <w:rsid w:val="00101AC2"/>
    <w:rsid w:val="0010209F"/>
    <w:rsid w:val="00102420"/>
    <w:rsid w:val="001024B8"/>
    <w:rsid w:val="00102682"/>
    <w:rsid w:val="00102803"/>
    <w:rsid w:val="0010296B"/>
    <w:rsid w:val="00102AD3"/>
    <w:rsid w:val="00103039"/>
    <w:rsid w:val="001030ED"/>
    <w:rsid w:val="0010332D"/>
    <w:rsid w:val="001033BD"/>
    <w:rsid w:val="001038BC"/>
    <w:rsid w:val="001038F3"/>
    <w:rsid w:val="0010394F"/>
    <w:rsid w:val="001039F5"/>
    <w:rsid w:val="00104221"/>
    <w:rsid w:val="001044D8"/>
    <w:rsid w:val="00104C1C"/>
    <w:rsid w:val="001050B8"/>
    <w:rsid w:val="00105312"/>
    <w:rsid w:val="0010578A"/>
    <w:rsid w:val="00106041"/>
    <w:rsid w:val="00106402"/>
    <w:rsid w:val="001068BE"/>
    <w:rsid w:val="001068EA"/>
    <w:rsid w:val="00106D63"/>
    <w:rsid w:val="00106FFC"/>
    <w:rsid w:val="00107057"/>
    <w:rsid w:val="001071CB"/>
    <w:rsid w:val="00107562"/>
    <w:rsid w:val="00107576"/>
    <w:rsid w:val="0010759A"/>
    <w:rsid w:val="0010768F"/>
    <w:rsid w:val="001076B6"/>
    <w:rsid w:val="00107885"/>
    <w:rsid w:val="00107993"/>
    <w:rsid w:val="00107BFE"/>
    <w:rsid w:val="00107D5C"/>
    <w:rsid w:val="00107DF2"/>
    <w:rsid w:val="00107FC1"/>
    <w:rsid w:val="00107FD7"/>
    <w:rsid w:val="0011001A"/>
    <w:rsid w:val="0011001C"/>
    <w:rsid w:val="001100C1"/>
    <w:rsid w:val="001101BA"/>
    <w:rsid w:val="00110597"/>
    <w:rsid w:val="00110822"/>
    <w:rsid w:val="001108C7"/>
    <w:rsid w:val="00110B13"/>
    <w:rsid w:val="00110BE0"/>
    <w:rsid w:val="00110CB2"/>
    <w:rsid w:val="00110F2A"/>
    <w:rsid w:val="001112D1"/>
    <w:rsid w:val="001112F5"/>
    <w:rsid w:val="001113FF"/>
    <w:rsid w:val="00111962"/>
    <w:rsid w:val="001119F2"/>
    <w:rsid w:val="00111D03"/>
    <w:rsid w:val="00112244"/>
    <w:rsid w:val="001122E7"/>
    <w:rsid w:val="001123DA"/>
    <w:rsid w:val="001127AC"/>
    <w:rsid w:val="00112CAC"/>
    <w:rsid w:val="00112E0D"/>
    <w:rsid w:val="00112EBC"/>
    <w:rsid w:val="0011319F"/>
    <w:rsid w:val="00113269"/>
    <w:rsid w:val="001137BB"/>
    <w:rsid w:val="00113A68"/>
    <w:rsid w:val="00113C98"/>
    <w:rsid w:val="00114174"/>
    <w:rsid w:val="001143C5"/>
    <w:rsid w:val="0011485A"/>
    <w:rsid w:val="00114D15"/>
    <w:rsid w:val="0011561E"/>
    <w:rsid w:val="00115DEB"/>
    <w:rsid w:val="00115F48"/>
    <w:rsid w:val="00116320"/>
    <w:rsid w:val="00116329"/>
    <w:rsid w:val="0011632D"/>
    <w:rsid w:val="00116374"/>
    <w:rsid w:val="00116433"/>
    <w:rsid w:val="001164B7"/>
    <w:rsid w:val="00116531"/>
    <w:rsid w:val="00116B02"/>
    <w:rsid w:val="00116C1C"/>
    <w:rsid w:val="00116E57"/>
    <w:rsid w:val="001170FB"/>
    <w:rsid w:val="00117347"/>
    <w:rsid w:val="00117419"/>
    <w:rsid w:val="00117CF4"/>
    <w:rsid w:val="00117D0E"/>
    <w:rsid w:val="00117D5A"/>
    <w:rsid w:val="001205C5"/>
    <w:rsid w:val="001205F0"/>
    <w:rsid w:val="00120724"/>
    <w:rsid w:val="00120731"/>
    <w:rsid w:val="0012098A"/>
    <w:rsid w:val="00120BDF"/>
    <w:rsid w:val="00120E9D"/>
    <w:rsid w:val="001212FB"/>
    <w:rsid w:val="001213C2"/>
    <w:rsid w:val="001213CC"/>
    <w:rsid w:val="001215F8"/>
    <w:rsid w:val="001216B8"/>
    <w:rsid w:val="00121907"/>
    <w:rsid w:val="0012190A"/>
    <w:rsid w:val="00121B26"/>
    <w:rsid w:val="00122635"/>
    <w:rsid w:val="001226C2"/>
    <w:rsid w:val="001229A7"/>
    <w:rsid w:val="00122D4E"/>
    <w:rsid w:val="00122D88"/>
    <w:rsid w:val="00122DB2"/>
    <w:rsid w:val="00122EE5"/>
    <w:rsid w:val="001232C6"/>
    <w:rsid w:val="001233D0"/>
    <w:rsid w:val="0012348F"/>
    <w:rsid w:val="001234DC"/>
    <w:rsid w:val="001234DF"/>
    <w:rsid w:val="00123BF8"/>
    <w:rsid w:val="00123F5D"/>
    <w:rsid w:val="0012403A"/>
    <w:rsid w:val="00124275"/>
    <w:rsid w:val="001244C8"/>
    <w:rsid w:val="00124661"/>
    <w:rsid w:val="00124749"/>
    <w:rsid w:val="001248CB"/>
    <w:rsid w:val="00124B20"/>
    <w:rsid w:val="00124B58"/>
    <w:rsid w:val="00124C4C"/>
    <w:rsid w:val="00124E6B"/>
    <w:rsid w:val="00125284"/>
    <w:rsid w:val="001252F0"/>
    <w:rsid w:val="0012575D"/>
    <w:rsid w:val="00125825"/>
    <w:rsid w:val="00125A40"/>
    <w:rsid w:val="00125B37"/>
    <w:rsid w:val="00125BA6"/>
    <w:rsid w:val="00125D83"/>
    <w:rsid w:val="00125E94"/>
    <w:rsid w:val="001260F4"/>
    <w:rsid w:val="001261BA"/>
    <w:rsid w:val="001263A2"/>
    <w:rsid w:val="001263C0"/>
    <w:rsid w:val="00126653"/>
    <w:rsid w:val="001269DC"/>
    <w:rsid w:val="00126A4E"/>
    <w:rsid w:val="00126DCC"/>
    <w:rsid w:val="00126EF9"/>
    <w:rsid w:val="00127824"/>
    <w:rsid w:val="001278D9"/>
    <w:rsid w:val="00127A5F"/>
    <w:rsid w:val="00127CFC"/>
    <w:rsid w:val="00127E0B"/>
    <w:rsid w:val="00130017"/>
    <w:rsid w:val="0013016C"/>
    <w:rsid w:val="00130360"/>
    <w:rsid w:val="0013046C"/>
    <w:rsid w:val="00130490"/>
    <w:rsid w:val="001306FB"/>
    <w:rsid w:val="0013089B"/>
    <w:rsid w:val="00130A9A"/>
    <w:rsid w:val="00130B8F"/>
    <w:rsid w:val="00131211"/>
    <w:rsid w:val="0013185D"/>
    <w:rsid w:val="00131914"/>
    <w:rsid w:val="00131A0A"/>
    <w:rsid w:val="00131AF1"/>
    <w:rsid w:val="00131B44"/>
    <w:rsid w:val="00132584"/>
    <w:rsid w:val="001328BB"/>
    <w:rsid w:val="00132B34"/>
    <w:rsid w:val="00132E2A"/>
    <w:rsid w:val="00132EA3"/>
    <w:rsid w:val="0013330B"/>
    <w:rsid w:val="0013332A"/>
    <w:rsid w:val="001334DE"/>
    <w:rsid w:val="0013354F"/>
    <w:rsid w:val="00133687"/>
    <w:rsid w:val="00133911"/>
    <w:rsid w:val="00133BD6"/>
    <w:rsid w:val="00133C59"/>
    <w:rsid w:val="00133FB8"/>
    <w:rsid w:val="001345C7"/>
    <w:rsid w:val="00134969"/>
    <w:rsid w:val="001349BF"/>
    <w:rsid w:val="00134E6B"/>
    <w:rsid w:val="00134EDF"/>
    <w:rsid w:val="00134F05"/>
    <w:rsid w:val="00134FD8"/>
    <w:rsid w:val="001355B3"/>
    <w:rsid w:val="00135726"/>
    <w:rsid w:val="001357BF"/>
    <w:rsid w:val="00135DA6"/>
    <w:rsid w:val="00136213"/>
    <w:rsid w:val="001362D0"/>
    <w:rsid w:val="00136406"/>
    <w:rsid w:val="0013661E"/>
    <w:rsid w:val="0013671C"/>
    <w:rsid w:val="00136733"/>
    <w:rsid w:val="00136818"/>
    <w:rsid w:val="00136EC6"/>
    <w:rsid w:val="001370CB"/>
    <w:rsid w:val="00137175"/>
    <w:rsid w:val="00137558"/>
    <w:rsid w:val="0013769A"/>
    <w:rsid w:val="00137AB1"/>
    <w:rsid w:val="00137CFC"/>
    <w:rsid w:val="00137DB0"/>
    <w:rsid w:val="001400AE"/>
    <w:rsid w:val="0014063A"/>
    <w:rsid w:val="001407DF"/>
    <w:rsid w:val="00140883"/>
    <w:rsid w:val="00140A49"/>
    <w:rsid w:val="00140ACE"/>
    <w:rsid w:val="00140E92"/>
    <w:rsid w:val="00141063"/>
    <w:rsid w:val="00141080"/>
    <w:rsid w:val="001411FB"/>
    <w:rsid w:val="00141B0D"/>
    <w:rsid w:val="00141B2F"/>
    <w:rsid w:val="00141B34"/>
    <w:rsid w:val="00141C4A"/>
    <w:rsid w:val="00141DD8"/>
    <w:rsid w:val="00141EE0"/>
    <w:rsid w:val="00142205"/>
    <w:rsid w:val="001422E0"/>
    <w:rsid w:val="00142401"/>
    <w:rsid w:val="00142618"/>
    <w:rsid w:val="00142690"/>
    <w:rsid w:val="00142A3B"/>
    <w:rsid w:val="00142DE4"/>
    <w:rsid w:val="00142F36"/>
    <w:rsid w:val="001431C8"/>
    <w:rsid w:val="001432B2"/>
    <w:rsid w:val="0014335D"/>
    <w:rsid w:val="0014340D"/>
    <w:rsid w:val="00143422"/>
    <w:rsid w:val="001436FF"/>
    <w:rsid w:val="00143769"/>
    <w:rsid w:val="0014382A"/>
    <w:rsid w:val="0014389E"/>
    <w:rsid w:val="00143907"/>
    <w:rsid w:val="00143BBF"/>
    <w:rsid w:val="00143CAC"/>
    <w:rsid w:val="00143DDE"/>
    <w:rsid w:val="00143DE5"/>
    <w:rsid w:val="001441F0"/>
    <w:rsid w:val="001445D6"/>
    <w:rsid w:val="0014466A"/>
    <w:rsid w:val="00144ACE"/>
    <w:rsid w:val="00144DC7"/>
    <w:rsid w:val="00144E98"/>
    <w:rsid w:val="001453BD"/>
    <w:rsid w:val="00145659"/>
    <w:rsid w:val="00145777"/>
    <w:rsid w:val="0014584E"/>
    <w:rsid w:val="0014599D"/>
    <w:rsid w:val="001459C6"/>
    <w:rsid w:val="001459F0"/>
    <w:rsid w:val="00145A13"/>
    <w:rsid w:val="00145D5F"/>
    <w:rsid w:val="00145F3C"/>
    <w:rsid w:val="0014605E"/>
    <w:rsid w:val="0014640A"/>
    <w:rsid w:val="0014644A"/>
    <w:rsid w:val="0014679B"/>
    <w:rsid w:val="00146DC8"/>
    <w:rsid w:val="00147008"/>
    <w:rsid w:val="00147726"/>
    <w:rsid w:val="0014788F"/>
    <w:rsid w:val="00147928"/>
    <w:rsid w:val="00147B8B"/>
    <w:rsid w:val="00147EB8"/>
    <w:rsid w:val="00147EE8"/>
    <w:rsid w:val="00147F24"/>
    <w:rsid w:val="00150391"/>
    <w:rsid w:val="001506AC"/>
    <w:rsid w:val="001506CC"/>
    <w:rsid w:val="00150B38"/>
    <w:rsid w:val="00150CF6"/>
    <w:rsid w:val="00151062"/>
    <w:rsid w:val="00151092"/>
    <w:rsid w:val="001518E1"/>
    <w:rsid w:val="00151BB2"/>
    <w:rsid w:val="00151FAA"/>
    <w:rsid w:val="0015203C"/>
    <w:rsid w:val="001529F9"/>
    <w:rsid w:val="00152AF3"/>
    <w:rsid w:val="00152BF2"/>
    <w:rsid w:val="00152C94"/>
    <w:rsid w:val="00152D44"/>
    <w:rsid w:val="00152F0A"/>
    <w:rsid w:val="00152F96"/>
    <w:rsid w:val="0015353C"/>
    <w:rsid w:val="0015366C"/>
    <w:rsid w:val="00153890"/>
    <w:rsid w:val="00153DD7"/>
    <w:rsid w:val="00153E48"/>
    <w:rsid w:val="00153F25"/>
    <w:rsid w:val="00154148"/>
    <w:rsid w:val="001541BE"/>
    <w:rsid w:val="001541DD"/>
    <w:rsid w:val="001543BA"/>
    <w:rsid w:val="00154950"/>
    <w:rsid w:val="00154D2E"/>
    <w:rsid w:val="00155053"/>
    <w:rsid w:val="00155078"/>
    <w:rsid w:val="0015508D"/>
    <w:rsid w:val="0015529C"/>
    <w:rsid w:val="001554DC"/>
    <w:rsid w:val="0015569C"/>
    <w:rsid w:val="001557AF"/>
    <w:rsid w:val="00155800"/>
    <w:rsid w:val="00155BB0"/>
    <w:rsid w:val="00155DDA"/>
    <w:rsid w:val="00155E7B"/>
    <w:rsid w:val="00155EB7"/>
    <w:rsid w:val="00155FD0"/>
    <w:rsid w:val="00156186"/>
    <w:rsid w:val="0015639F"/>
    <w:rsid w:val="001564CC"/>
    <w:rsid w:val="0015678C"/>
    <w:rsid w:val="00156A68"/>
    <w:rsid w:val="00156B51"/>
    <w:rsid w:val="00156C05"/>
    <w:rsid w:val="00156C39"/>
    <w:rsid w:val="00156D2B"/>
    <w:rsid w:val="001573E3"/>
    <w:rsid w:val="001573EB"/>
    <w:rsid w:val="00157AE0"/>
    <w:rsid w:val="00157CF9"/>
    <w:rsid w:val="00157D49"/>
    <w:rsid w:val="00157E5E"/>
    <w:rsid w:val="00160364"/>
    <w:rsid w:val="001606EB"/>
    <w:rsid w:val="00160C8F"/>
    <w:rsid w:val="00160D78"/>
    <w:rsid w:val="00160F1D"/>
    <w:rsid w:val="00160F1E"/>
    <w:rsid w:val="00160FAE"/>
    <w:rsid w:val="001610DE"/>
    <w:rsid w:val="00161288"/>
    <w:rsid w:val="0016162B"/>
    <w:rsid w:val="00161B61"/>
    <w:rsid w:val="00161CCD"/>
    <w:rsid w:val="00161D48"/>
    <w:rsid w:val="00161DDD"/>
    <w:rsid w:val="00161EB3"/>
    <w:rsid w:val="0016203D"/>
    <w:rsid w:val="001625BB"/>
    <w:rsid w:val="001625F5"/>
    <w:rsid w:val="00162B90"/>
    <w:rsid w:val="0016362A"/>
    <w:rsid w:val="0016375B"/>
    <w:rsid w:val="00163AB6"/>
    <w:rsid w:val="00163FA9"/>
    <w:rsid w:val="00164133"/>
    <w:rsid w:val="001641BF"/>
    <w:rsid w:val="00164257"/>
    <w:rsid w:val="0016436D"/>
    <w:rsid w:val="001645BA"/>
    <w:rsid w:val="00164720"/>
    <w:rsid w:val="0016495A"/>
    <w:rsid w:val="00164B2F"/>
    <w:rsid w:val="00164C2A"/>
    <w:rsid w:val="00165007"/>
    <w:rsid w:val="00165037"/>
    <w:rsid w:val="00165184"/>
    <w:rsid w:val="001651D3"/>
    <w:rsid w:val="0016521B"/>
    <w:rsid w:val="001653F6"/>
    <w:rsid w:val="00165550"/>
    <w:rsid w:val="001657FA"/>
    <w:rsid w:val="00165FDA"/>
    <w:rsid w:val="001660A3"/>
    <w:rsid w:val="001660EC"/>
    <w:rsid w:val="001662F3"/>
    <w:rsid w:val="001663E1"/>
    <w:rsid w:val="001664C6"/>
    <w:rsid w:val="001664CE"/>
    <w:rsid w:val="0016699B"/>
    <w:rsid w:val="00166B0D"/>
    <w:rsid w:val="00166D7B"/>
    <w:rsid w:val="00166F1A"/>
    <w:rsid w:val="00166FCE"/>
    <w:rsid w:val="00167021"/>
    <w:rsid w:val="00167128"/>
    <w:rsid w:val="001671C6"/>
    <w:rsid w:val="00167353"/>
    <w:rsid w:val="001673D6"/>
    <w:rsid w:val="0016747D"/>
    <w:rsid w:val="00170252"/>
    <w:rsid w:val="00170377"/>
    <w:rsid w:val="00170550"/>
    <w:rsid w:val="0017074A"/>
    <w:rsid w:val="00170AF5"/>
    <w:rsid w:val="00170BD8"/>
    <w:rsid w:val="00170BF3"/>
    <w:rsid w:val="00170D8B"/>
    <w:rsid w:val="00170F2C"/>
    <w:rsid w:val="00171331"/>
    <w:rsid w:val="0017157E"/>
    <w:rsid w:val="00171730"/>
    <w:rsid w:val="0017182E"/>
    <w:rsid w:val="00171866"/>
    <w:rsid w:val="00171E1E"/>
    <w:rsid w:val="00172282"/>
    <w:rsid w:val="001722B4"/>
    <w:rsid w:val="0017256F"/>
    <w:rsid w:val="0017272C"/>
    <w:rsid w:val="001729CF"/>
    <w:rsid w:val="00172B32"/>
    <w:rsid w:val="001730C7"/>
    <w:rsid w:val="00173525"/>
    <w:rsid w:val="00173757"/>
    <w:rsid w:val="00173842"/>
    <w:rsid w:val="00173B0E"/>
    <w:rsid w:val="00174315"/>
    <w:rsid w:val="001748CA"/>
    <w:rsid w:val="00174B06"/>
    <w:rsid w:val="00175291"/>
    <w:rsid w:val="00175539"/>
    <w:rsid w:val="0017556D"/>
    <w:rsid w:val="0017559D"/>
    <w:rsid w:val="00175958"/>
    <w:rsid w:val="00175A7E"/>
    <w:rsid w:val="00175F22"/>
    <w:rsid w:val="00175FA2"/>
    <w:rsid w:val="00176063"/>
    <w:rsid w:val="001760A5"/>
    <w:rsid w:val="001763F2"/>
    <w:rsid w:val="00176966"/>
    <w:rsid w:val="00176DFF"/>
    <w:rsid w:val="00176F53"/>
    <w:rsid w:val="00177348"/>
    <w:rsid w:val="00177576"/>
    <w:rsid w:val="0017778D"/>
    <w:rsid w:val="00177C14"/>
    <w:rsid w:val="00180525"/>
    <w:rsid w:val="00180F3A"/>
    <w:rsid w:val="0018128B"/>
    <w:rsid w:val="001813D2"/>
    <w:rsid w:val="00181419"/>
    <w:rsid w:val="00181ECB"/>
    <w:rsid w:val="0018215D"/>
    <w:rsid w:val="001821E9"/>
    <w:rsid w:val="00182725"/>
    <w:rsid w:val="001828CB"/>
    <w:rsid w:val="00182DA0"/>
    <w:rsid w:val="00182DCF"/>
    <w:rsid w:val="00182EDC"/>
    <w:rsid w:val="00183221"/>
    <w:rsid w:val="001837B9"/>
    <w:rsid w:val="001838F1"/>
    <w:rsid w:val="00183A64"/>
    <w:rsid w:val="00183B75"/>
    <w:rsid w:val="00183F77"/>
    <w:rsid w:val="00184107"/>
    <w:rsid w:val="0018422D"/>
    <w:rsid w:val="00184452"/>
    <w:rsid w:val="00184478"/>
    <w:rsid w:val="0018490E"/>
    <w:rsid w:val="00184B68"/>
    <w:rsid w:val="00184CA5"/>
    <w:rsid w:val="00184D96"/>
    <w:rsid w:val="00184E13"/>
    <w:rsid w:val="00185508"/>
    <w:rsid w:val="00185DC6"/>
    <w:rsid w:val="00185F81"/>
    <w:rsid w:val="001861A3"/>
    <w:rsid w:val="001863CD"/>
    <w:rsid w:val="00186559"/>
    <w:rsid w:val="001865CF"/>
    <w:rsid w:val="00186861"/>
    <w:rsid w:val="00186B7A"/>
    <w:rsid w:val="00186CBA"/>
    <w:rsid w:val="00187203"/>
    <w:rsid w:val="001874CE"/>
    <w:rsid w:val="00187698"/>
    <w:rsid w:val="001878EB"/>
    <w:rsid w:val="00187D3F"/>
    <w:rsid w:val="00187D41"/>
    <w:rsid w:val="00187F14"/>
    <w:rsid w:val="00190189"/>
    <w:rsid w:val="00190269"/>
    <w:rsid w:val="00190305"/>
    <w:rsid w:val="00190370"/>
    <w:rsid w:val="00190D2C"/>
    <w:rsid w:val="00190EFE"/>
    <w:rsid w:val="00190FEE"/>
    <w:rsid w:val="00191269"/>
    <w:rsid w:val="00191497"/>
    <w:rsid w:val="00191614"/>
    <w:rsid w:val="0019182A"/>
    <w:rsid w:val="00191A41"/>
    <w:rsid w:val="00191AF8"/>
    <w:rsid w:val="001920D2"/>
    <w:rsid w:val="001921DE"/>
    <w:rsid w:val="00192367"/>
    <w:rsid w:val="00192673"/>
    <w:rsid w:val="001927E9"/>
    <w:rsid w:val="00192A78"/>
    <w:rsid w:val="00192D00"/>
    <w:rsid w:val="00192D02"/>
    <w:rsid w:val="00192D10"/>
    <w:rsid w:val="00192DFB"/>
    <w:rsid w:val="00192E04"/>
    <w:rsid w:val="00192E09"/>
    <w:rsid w:val="00192E4B"/>
    <w:rsid w:val="00193233"/>
    <w:rsid w:val="001933D9"/>
    <w:rsid w:val="00193495"/>
    <w:rsid w:val="0019368F"/>
    <w:rsid w:val="0019377A"/>
    <w:rsid w:val="00193893"/>
    <w:rsid w:val="00193D40"/>
    <w:rsid w:val="00193EFD"/>
    <w:rsid w:val="00194298"/>
    <w:rsid w:val="0019444A"/>
    <w:rsid w:val="00194456"/>
    <w:rsid w:val="001945FF"/>
    <w:rsid w:val="00194667"/>
    <w:rsid w:val="00194907"/>
    <w:rsid w:val="00194ABC"/>
    <w:rsid w:val="00194C57"/>
    <w:rsid w:val="00194CE5"/>
    <w:rsid w:val="00194CFC"/>
    <w:rsid w:val="00195004"/>
    <w:rsid w:val="0019533C"/>
    <w:rsid w:val="001953C7"/>
    <w:rsid w:val="001956DA"/>
    <w:rsid w:val="001957B5"/>
    <w:rsid w:val="00195977"/>
    <w:rsid w:val="00195AC6"/>
    <w:rsid w:val="00195BFB"/>
    <w:rsid w:val="001969EC"/>
    <w:rsid w:val="001971B6"/>
    <w:rsid w:val="00197259"/>
    <w:rsid w:val="00197284"/>
    <w:rsid w:val="00197384"/>
    <w:rsid w:val="00197392"/>
    <w:rsid w:val="0019759F"/>
    <w:rsid w:val="00197E1D"/>
    <w:rsid w:val="00197F39"/>
    <w:rsid w:val="00197FBD"/>
    <w:rsid w:val="001A02B4"/>
    <w:rsid w:val="001A0334"/>
    <w:rsid w:val="001A0381"/>
    <w:rsid w:val="001A0491"/>
    <w:rsid w:val="001A0571"/>
    <w:rsid w:val="001A12C1"/>
    <w:rsid w:val="001A1448"/>
    <w:rsid w:val="001A1473"/>
    <w:rsid w:val="001A15A1"/>
    <w:rsid w:val="001A16AE"/>
    <w:rsid w:val="001A17C9"/>
    <w:rsid w:val="001A17EF"/>
    <w:rsid w:val="001A1BD3"/>
    <w:rsid w:val="001A1F0D"/>
    <w:rsid w:val="001A2758"/>
    <w:rsid w:val="001A2A52"/>
    <w:rsid w:val="001A2D29"/>
    <w:rsid w:val="001A33E3"/>
    <w:rsid w:val="001A36A6"/>
    <w:rsid w:val="001A36ED"/>
    <w:rsid w:val="001A3899"/>
    <w:rsid w:val="001A3AC7"/>
    <w:rsid w:val="001A3BD8"/>
    <w:rsid w:val="001A3D99"/>
    <w:rsid w:val="001A3EDB"/>
    <w:rsid w:val="001A41A0"/>
    <w:rsid w:val="001A440E"/>
    <w:rsid w:val="001A4595"/>
    <w:rsid w:val="001A4663"/>
    <w:rsid w:val="001A4749"/>
    <w:rsid w:val="001A4883"/>
    <w:rsid w:val="001A4A00"/>
    <w:rsid w:val="001A54F4"/>
    <w:rsid w:val="001A58CF"/>
    <w:rsid w:val="001A5A9E"/>
    <w:rsid w:val="001A6275"/>
    <w:rsid w:val="001A647F"/>
    <w:rsid w:val="001A6772"/>
    <w:rsid w:val="001A6A1B"/>
    <w:rsid w:val="001A6BE9"/>
    <w:rsid w:val="001A6E44"/>
    <w:rsid w:val="001A72B3"/>
    <w:rsid w:val="001A75A0"/>
    <w:rsid w:val="001A777E"/>
    <w:rsid w:val="001A7903"/>
    <w:rsid w:val="001A7C74"/>
    <w:rsid w:val="001B02A2"/>
    <w:rsid w:val="001B0491"/>
    <w:rsid w:val="001B0555"/>
    <w:rsid w:val="001B056D"/>
    <w:rsid w:val="001B05D1"/>
    <w:rsid w:val="001B0670"/>
    <w:rsid w:val="001B067A"/>
    <w:rsid w:val="001B09A6"/>
    <w:rsid w:val="001B0B5F"/>
    <w:rsid w:val="001B0B76"/>
    <w:rsid w:val="001B1020"/>
    <w:rsid w:val="001B1070"/>
    <w:rsid w:val="001B10EA"/>
    <w:rsid w:val="001B111F"/>
    <w:rsid w:val="001B13F8"/>
    <w:rsid w:val="001B15A7"/>
    <w:rsid w:val="001B17BF"/>
    <w:rsid w:val="001B1ACB"/>
    <w:rsid w:val="001B1D01"/>
    <w:rsid w:val="001B25DE"/>
    <w:rsid w:val="001B273E"/>
    <w:rsid w:val="001B2790"/>
    <w:rsid w:val="001B2B5D"/>
    <w:rsid w:val="001B2E19"/>
    <w:rsid w:val="001B2FE1"/>
    <w:rsid w:val="001B30CA"/>
    <w:rsid w:val="001B331C"/>
    <w:rsid w:val="001B3720"/>
    <w:rsid w:val="001B373C"/>
    <w:rsid w:val="001B378C"/>
    <w:rsid w:val="001B3A4B"/>
    <w:rsid w:val="001B3A9E"/>
    <w:rsid w:val="001B3ED6"/>
    <w:rsid w:val="001B45F9"/>
    <w:rsid w:val="001B4855"/>
    <w:rsid w:val="001B4A7E"/>
    <w:rsid w:val="001B4FA9"/>
    <w:rsid w:val="001B51DD"/>
    <w:rsid w:val="001B523A"/>
    <w:rsid w:val="001B53F3"/>
    <w:rsid w:val="001B5566"/>
    <w:rsid w:val="001B56CF"/>
    <w:rsid w:val="001B5A0F"/>
    <w:rsid w:val="001B5B20"/>
    <w:rsid w:val="001B5D2C"/>
    <w:rsid w:val="001B5FD7"/>
    <w:rsid w:val="001B5FF8"/>
    <w:rsid w:val="001B630D"/>
    <w:rsid w:val="001B64D3"/>
    <w:rsid w:val="001B6517"/>
    <w:rsid w:val="001B672B"/>
    <w:rsid w:val="001B6BFC"/>
    <w:rsid w:val="001B6CFA"/>
    <w:rsid w:val="001B71EA"/>
    <w:rsid w:val="001B7236"/>
    <w:rsid w:val="001B7301"/>
    <w:rsid w:val="001B73BF"/>
    <w:rsid w:val="001B7461"/>
    <w:rsid w:val="001B772A"/>
    <w:rsid w:val="001B78D1"/>
    <w:rsid w:val="001B7E74"/>
    <w:rsid w:val="001C01CF"/>
    <w:rsid w:val="001C021F"/>
    <w:rsid w:val="001C02E1"/>
    <w:rsid w:val="001C0346"/>
    <w:rsid w:val="001C03C8"/>
    <w:rsid w:val="001C0699"/>
    <w:rsid w:val="001C069C"/>
    <w:rsid w:val="001C06C2"/>
    <w:rsid w:val="001C07C4"/>
    <w:rsid w:val="001C0C75"/>
    <w:rsid w:val="001C0D3E"/>
    <w:rsid w:val="001C0E9A"/>
    <w:rsid w:val="001C1457"/>
    <w:rsid w:val="001C177E"/>
    <w:rsid w:val="001C17DC"/>
    <w:rsid w:val="001C1F1D"/>
    <w:rsid w:val="001C2195"/>
    <w:rsid w:val="001C2A19"/>
    <w:rsid w:val="001C2B40"/>
    <w:rsid w:val="001C2B74"/>
    <w:rsid w:val="001C2BFE"/>
    <w:rsid w:val="001C2C2A"/>
    <w:rsid w:val="001C2DE4"/>
    <w:rsid w:val="001C34F8"/>
    <w:rsid w:val="001C35AE"/>
    <w:rsid w:val="001C3810"/>
    <w:rsid w:val="001C385F"/>
    <w:rsid w:val="001C3A61"/>
    <w:rsid w:val="001C3B6E"/>
    <w:rsid w:val="001C3DED"/>
    <w:rsid w:val="001C4105"/>
    <w:rsid w:val="001C475A"/>
    <w:rsid w:val="001C48C1"/>
    <w:rsid w:val="001C49C9"/>
    <w:rsid w:val="001C4B7F"/>
    <w:rsid w:val="001C51A0"/>
    <w:rsid w:val="001C52D2"/>
    <w:rsid w:val="001C5320"/>
    <w:rsid w:val="001C5751"/>
    <w:rsid w:val="001C5874"/>
    <w:rsid w:val="001C5947"/>
    <w:rsid w:val="001C5C89"/>
    <w:rsid w:val="001C60BE"/>
    <w:rsid w:val="001C60FE"/>
    <w:rsid w:val="001C645F"/>
    <w:rsid w:val="001C647B"/>
    <w:rsid w:val="001C6498"/>
    <w:rsid w:val="001C65B4"/>
    <w:rsid w:val="001C68BC"/>
    <w:rsid w:val="001C68D7"/>
    <w:rsid w:val="001C6B84"/>
    <w:rsid w:val="001C6E06"/>
    <w:rsid w:val="001C7547"/>
    <w:rsid w:val="001C75CC"/>
    <w:rsid w:val="001C77CB"/>
    <w:rsid w:val="001C7E5D"/>
    <w:rsid w:val="001C7FD3"/>
    <w:rsid w:val="001D009B"/>
    <w:rsid w:val="001D00AD"/>
    <w:rsid w:val="001D0169"/>
    <w:rsid w:val="001D037F"/>
    <w:rsid w:val="001D0380"/>
    <w:rsid w:val="001D0680"/>
    <w:rsid w:val="001D079A"/>
    <w:rsid w:val="001D0808"/>
    <w:rsid w:val="001D0BB0"/>
    <w:rsid w:val="001D104A"/>
    <w:rsid w:val="001D13DB"/>
    <w:rsid w:val="001D15B8"/>
    <w:rsid w:val="001D16AB"/>
    <w:rsid w:val="001D1A19"/>
    <w:rsid w:val="001D1B7E"/>
    <w:rsid w:val="001D1EB6"/>
    <w:rsid w:val="001D2005"/>
    <w:rsid w:val="001D2139"/>
    <w:rsid w:val="001D2344"/>
    <w:rsid w:val="001D2740"/>
    <w:rsid w:val="001D27EE"/>
    <w:rsid w:val="001D2A32"/>
    <w:rsid w:val="001D2E2A"/>
    <w:rsid w:val="001D31EE"/>
    <w:rsid w:val="001D32B7"/>
    <w:rsid w:val="001D3834"/>
    <w:rsid w:val="001D39DF"/>
    <w:rsid w:val="001D3BE3"/>
    <w:rsid w:val="001D3E8D"/>
    <w:rsid w:val="001D3FD1"/>
    <w:rsid w:val="001D4740"/>
    <w:rsid w:val="001D4A72"/>
    <w:rsid w:val="001D4B3F"/>
    <w:rsid w:val="001D4E81"/>
    <w:rsid w:val="001D55CA"/>
    <w:rsid w:val="001D56AB"/>
    <w:rsid w:val="001D5748"/>
    <w:rsid w:val="001D575C"/>
    <w:rsid w:val="001D5AA6"/>
    <w:rsid w:val="001D5CE5"/>
    <w:rsid w:val="001D5F46"/>
    <w:rsid w:val="001D6087"/>
    <w:rsid w:val="001D61B4"/>
    <w:rsid w:val="001D62E8"/>
    <w:rsid w:val="001D733F"/>
    <w:rsid w:val="001D7473"/>
    <w:rsid w:val="001D7825"/>
    <w:rsid w:val="001D787A"/>
    <w:rsid w:val="001D78DE"/>
    <w:rsid w:val="001D7970"/>
    <w:rsid w:val="001E00A2"/>
    <w:rsid w:val="001E0179"/>
    <w:rsid w:val="001E028A"/>
    <w:rsid w:val="001E02E6"/>
    <w:rsid w:val="001E0327"/>
    <w:rsid w:val="001E0483"/>
    <w:rsid w:val="001E06E9"/>
    <w:rsid w:val="001E0A2C"/>
    <w:rsid w:val="001E0BBC"/>
    <w:rsid w:val="001E0E60"/>
    <w:rsid w:val="001E112C"/>
    <w:rsid w:val="001E131E"/>
    <w:rsid w:val="001E1330"/>
    <w:rsid w:val="001E1369"/>
    <w:rsid w:val="001E138C"/>
    <w:rsid w:val="001E162E"/>
    <w:rsid w:val="001E1BB3"/>
    <w:rsid w:val="001E289D"/>
    <w:rsid w:val="001E28C4"/>
    <w:rsid w:val="001E2FFC"/>
    <w:rsid w:val="001E355D"/>
    <w:rsid w:val="001E3613"/>
    <w:rsid w:val="001E36FF"/>
    <w:rsid w:val="001E3718"/>
    <w:rsid w:val="001E37E2"/>
    <w:rsid w:val="001E3886"/>
    <w:rsid w:val="001E390A"/>
    <w:rsid w:val="001E3BB0"/>
    <w:rsid w:val="001E3BCE"/>
    <w:rsid w:val="001E3C56"/>
    <w:rsid w:val="001E3E53"/>
    <w:rsid w:val="001E4351"/>
    <w:rsid w:val="001E43F2"/>
    <w:rsid w:val="001E4409"/>
    <w:rsid w:val="001E4620"/>
    <w:rsid w:val="001E4800"/>
    <w:rsid w:val="001E49E0"/>
    <w:rsid w:val="001E4B52"/>
    <w:rsid w:val="001E4D40"/>
    <w:rsid w:val="001E5387"/>
    <w:rsid w:val="001E56AC"/>
    <w:rsid w:val="001E578A"/>
    <w:rsid w:val="001E5C12"/>
    <w:rsid w:val="001E5C14"/>
    <w:rsid w:val="001E5CB5"/>
    <w:rsid w:val="001E5E03"/>
    <w:rsid w:val="001E6151"/>
    <w:rsid w:val="001E61E8"/>
    <w:rsid w:val="001E6305"/>
    <w:rsid w:val="001E637D"/>
    <w:rsid w:val="001E63FA"/>
    <w:rsid w:val="001E66F7"/>
    <w:rsid w:val="001E6988"/>
    <w:rsid w:val="001E6AAF"/>
    <w:rsid w:val="001E6D59"/>
    <w:rsid w:val="001E6E14"/>
    <w:rsid w:val="001E7074"/>
    <w:rsid w:val="001E7179"/>
    <w:rsid w:val="001E7B46"/>
    <w:rsid w:val="001E7BD9"/>
    <w:rsid w:val="001E7D91"/>
    <w:rsid w:val="001E7FD6"/>
    <w:rsid w:val="001F015C"/>
    <w:rsid w:val="001F019F"/>
    <w:rsid w:val="001F0524"/>
    <w:rsid w:val="001F05A1"/>
    <w:rsid w:val="001F07D7"/>
    <w:rsid w:val="001F0862"/>
    <w:rsid w:val="001F09F1"/>
    <w:rsid w:val="001F0E10"/>
    <w:rsid w:val="001F0E98"/>
    <w:rsid w:val="001F0ED5"/>
    <w:rsid w:val="001F1040"/>
    <w:rsid w:val="001F1251"/>
    <w:rsid w:val="001F1311"/>
    <w:rsid w:val="001F1324"/>
    <w:rsid w:val="001F13CB"/>
    <w:rsid w:val="001F1518"/>
    <w:rsid w:val="001F18C4"/>
    <w:rsid w:val="001F1A68"/>
    <w:rsid w:val="001F1A88"/>
    <w:rsid w:val="001F1CCC"/>
    <w:rsid w:val="001F1F63"/>
    <w:rsid w:val="001F23D0"/>
    <w:rsid w:val="001F242F"/>
    <w:rsid w:val="001F24D9"/>
    <w:rsid w:val="001F2570"/>
    <w:rsid w:val="001F2581"/>
    <w:rsid w:val="001F2672"/>
    <w:rsid w:val="001F276E"/>
    <w:rsid w:val="001F296B"/>
    <w:rsid w:val="001F2C93"/>
    <w:rsid w:val="001F2EFE"/>
    <w:rsid w:val="001F32F4"/>
    <w:rsid w:val="001F36A1"/>
    <w:rsid w:val="001F36F1"/>
    <w:rsid w:val="001F37DA"/>
    <w:rsid w:val="001F3B6F"/>
    <w:rsid w:val="001F3C04"/>
    <w:rsid w:val="001F3C56"/>
    <w:rsid w:val="001F4286"/>
    <w:rsid w:val="001F4A02"/>
    <w:rsid w:val="001F4D35"/>
    <w:rsid w:val="001F5459"/>
    <w:rsid w:val="001F5934"/>
    <w:rsid w:val="001F5AAA"/>
    <w:rsid w:val="001F5BD9"/>
    <w:rsid w:val="001F5FCD"/>
    <w:rsid w:val="001F62AC"/>
    <w:rsid w:val="001F6335"/>
    <w:rsid w:val="001F6459"/>
    <w:rsid w:val="001F64CD"/>
    <w:rsid w:val="001F659B"/>
    <w:rsid w:val="001F65B3"/>
    <w:rsid w:val="001F65FD"/>
    <w:rsid w:val="001F6688"/>
    <w:rsid w:val="001F6945"/>
    <w:rsid w:val="001F69AB"/>
    <w:rsid w:val="001F6ACE"/>
    <w:rsid w:val="001F6B23"/>
    <w:rsid w:val="001F6CB2"/>
    <w:rsid w:val="001F72EB"/>
    <w:rsid w:val="001F735B"/>
    <w:rsid w:val="001F7824"/>
    <w:rsid w:val="001F7860"/>
    <w:rsid w:val="001F7966"/>
    <w:rsid w:val="001F798E"/>
    <w:rsid w:val="001F7990"/>
    <w:rsid w:val="001F7A16"/>
    <w:rsid w:val="001F7BD3"/>
    <w:rsid w:val="001F7C78"/>
    <w:rsid w:val="001F7EE8"/>
    <w:rsid w:val="002000AC"/>
    <w:rsid w:val="00200146"/>
    <w:rsid w:val="002001C2"/>
    <w:rsid w:val="002002F4"/>
    <w:rsid w:val="00200829"/>
    <w:rsid w:val="00200AA9"/>
    <w:rsid w:val="00200C9A"/>
    <w:rsid w:val="00200D07"/>
    <w:rsid w:val="00201396"/>
    <w:rsid w:val="00201944"/>
    <w:rsid w:val="00201965"/>
    <w:rsid w:val="002019EB"/>
    <w:rsid w:val="00201ADF"/>
    <w:rsid w:val="00201B43"/>
    <w:rsid w:val="00201D5A"/>
    <w:rsid w:val="00202466"/>
    <w:rsid w:val="0020297E"/>
    <w:rsid w:val="00202B1F"/>
    <w:rsid w:val="00202B78"/>
    <w:rsid w:val="00202C63"/>
    <w:rsid w:val="00202D16"/>
    <w:rsid w:val="00203005"/>
    <w:rsid w:val="002030D7"/>
    <w:rsid w:val="0020322C"/>
    <w:rsid w:val="00203422"/>
    <w:rsid w:val="002034F9"/>
    <w:rsid w:val="0020366D"/>
    <w:rsid w:val="00203911"/>
    <w:rsid w:val="00203D5C"/>
    <w:rsid w:val="0020401E"/>
    <w:rsid w:val="002041D9"/>
    <w:rsid w:val="0020433B"/>
    <w:rsid w:val="002043B4"/>
    <w:rsid w:val="00204898"/>
    <w:rsid w:val="00204994"/>
    <w:rsid w:val="00204BC2"/>
    <w:rsid w:val="0020534C"/>
    <w:rsid w:val="002054EF"/>
    <w:rsid w:val="00205914"/>
    <w:rsid w:val="00205916"/>
    <w:rsid w:val="00205B2B"/>
    <w:rsid w:val="0020616B"/>
    <w:rsid w:val="002062F8"/>
    <w:rsid w:val="0020649C"/>
    <w:rsid w:val="00206680"/>
    <w:rsid w:val="002066A4"/>
    <w:rsid w:val="00206823"/>
    <w:rsid w:val="00206D10"/>
    <w:rsid w:val="00206E09"/>
    <w:rsid w:val="00206EA1"/>
    <w:rsid w:val="00207067"/>
    <w:rsid w:val="00207543"/>
    <w:rsid w:val="0020783A"/>
    <w:rsid w:val="0021039F"/>
    <w:rsid w:val="002103BD"/>
    <w:rsid w:val="002106E1"/>
    <w:rsid w:val="00210BEC"/>
    <w:rsid w:val="00210C2F"/>
    <w:rsid w:val="00210FB0"/>
    <w:rsid w:val="002110AF"/>
    <w:rsid w:val="0021110F"/>
    <w:rsid w:val="002115EC"/>
    <w:rsid w:val="002116A0"/>
    <w:rsid w:val="002116CF"/>
    <w:rsid w:val="002117C2"/>
    <w:rsid w:val="00211990"/>
    <w:rsid w:val="00211AB9"/>
    <w:rsid w:val="00211D63"/>
    <w:rsid w:val="00211F68"/>
    <w:rsid w:val="002124FE"/>
    <w:rsid w:val="002125C9"/>
    <w:rsid w:val="0021277C"/>
    <w:rsid w:val="00212C35"/>
    <w:rsid w:val="00212C72"/>
    <w:rsid w:val="00212F40"/>
    <w:rsid w:val="00213129"/>
    <w:rsid w:val="0021390C"/>
    <w:rsid w:val="00213AD3"/>
    <w:rsid w:val="00213CB7"/>
    <w:rsid w:val="002141A0"/>
    <w:rsid w:val="00214207"/>
    <w:rsid w:val="00214219"/>
    <w:rsid w:val="002145B9"/>
    <w:rsid w:val="002146D7"/>
    <w:rsid w:val="002146E8"/>
    <w:rsid w:val="0021479B"/>
    <w:rsid w:val="00214BEF"/>
    <w:rsid w:val="00214C03"/>
    <w:rsid w:val="00214D01"/>
    <w:rsid w:val="00214D1E"/>
    <w:rsid w:val="00214D2C"/>
    <w:rsid w:val="00214E3D"/>
    <w:rsid w:val="00215482"/>
    <w:rsid w:val="0021550D"/>
    <w:rsid w:val="002155DB"/>
    <w:rsid w:val="00215878"/>
    <w:rsid w:val="00215A81"/>
    <w:rsid w:val="00215CD0"/>
    <w:rsid w:val="00215D15"/>
    <w:rsid w:val="00216068"/>
    <w:rsid w:val="00216145"/>
    <w:rsid w:val="002162AF"/>
    <w:rsid w:val="002168F9"/>
    <w:rsid w:val="002169FE"/>
    <w:rsid w:val="00216BE2"/>
    <w:rsid w:val="00217009"/>
    <w:rsid w:val="002171CC"/>
    <w:rsid w:val="002178CD"/>
    <w:rsid w:val="002178D5"/>
    <w:rsid w:val="0021790A"/>
    <w:rsid w:val="00217A6B"/>
    <w:rsid w:val="00217DF6"/>
    <w:rsid w:val="00217EB7"/>
    <w:rsid w:val="00220497"/>
    <w:rsid w:val="00220A78"/>
    <w:rsid w:val="00220B56"/>
    <w:rsid w:val="0022103C"/>
    <w:rsid w:val="0022132E"/>
    <w:rsid w:val="0022167B"/>
    <w:rsid w:val="00221825"/>
    <w:rsid w:val="0022197A"/>
    <w:rsid w:val="00221A9F"/>
    <w:rsid w:val="002221BA"/>
    <w:rsid w:val="0022248C"/>
    <w:rsid w:val="002226E9"/>
    <w:rsid w:val="002227F1"/>
    <w:rsid w:val="0022288F"/>
    <w:rsid w:val="00222C2B"/>
    <w:rsid w:val="00223092"/>
    <w:rsid w:val="002231C3"/>
    <w:rsid w:val="0022337C"/>
    <w:rsid w:val="002234E2"/>
    <w:rsid w:val="002235F4"/>
    <w:rsid w:val="00223645"/>
    <w:rsid w:val="00223822"/>
    <w:rsid w:val="00223ACE"/>
    <w:rsid w:val="00223D96"/>
    <w:rsid w:val="00223E13"/>
    <w:rsid w:val="00223E9E"/>
    <w:rsid w:val="002241D1"/>
    <w:rsid w:val="00224290"/>
    <w:rsid w:val="002246B7"/>
    <w:rsid w:val="002247AF"/>
    <w:rsid w:val="00224822"/>
    <w:rsid w:val="002248AE"/>
    <w:rsid w:val="002249AB"/>
    <w:rsid w:val="00224BBB"/>
    <w:rsid w:val="00224BC5"/>
    <w:rsid w:val="00224CC0"/>
    <w:rsid w:val="00224FD4"/>
    <w:rsid w:val="00225179"/>
    <w:rsid w:val="002254E6"/>
    <w:rsid w:val="0022577E"/>
    <w:rsid w:val="002258FA"/>
    <w:rsid w:val="00225986"/>
    <w:rsid w:val="00225ED6"/>
    <w:rsid w:val="00225EE9"/>
    <w:rsid w:val="00226363"/>
    <w:rsid w:val="00226441"/>
    <w:rsid w:val="002264A4"/>
    <w:rsid w:val="002264A8"/>
    <w:rsid w:val="00226BAC"/>
    <w:rsid w:val="00226CD4"/>
    <w:rsid w:val="00226DC9"/>
    <w:rsid w:val="002273D3"/>
    <w:rsid w:val="00227489"/>
    <w:rsid w:val="00227639"/>
    <w:rsid w:val="00227F94"/>
    <w:rsid w:val="002303FF"/>
    <w:rsid w:val="00230485"/>
    <w:rsid w:val="0023083C"/>
    <w:rsid w:val="0023098C"/>
    <w:rsid w:val="00230AF0"/>
    <w:rsid w:val="00230F2E"/>
    <w:rsid w:val="00230F40"/>
    <w:rsid w:val="00231178"/>
    <w:rsid w:val="00231196"/>
    <w:rsid w:val="00231267"/>
    <w:rsid w:val="002315FD"/>
    <w:rsid w:val="0023168F"/>
    <w:rsid w:val="00231DA1"/>
    <w:rsid w:val="0023201C"/>
    <w:rsid w:val="0023202F"/>
    <w:rsid w:val="00232183"/>
    <w:rsid w:val="00232216"/>
    <w:rsid w:val="00232265"/>
    <w:rsid w:val="002324AE"/>
    <w:rsid w:val="00232916"/>
    <w:rsid w:val="00232AFD"/>
    <w:rsid w:val="00232D39"/>
    <w:rsid w:val="00233124"/>
    <w:rsid w:val="00233DAE"/>
    <w:rsid w:val="00233F30"/>
    <w:rsid w:val="00233F7B"/>
    <w:rsid w:val="00234BC1"/>
    <w:rsid w:val="00234D6E"/>
    <w:rsid w:val="00234DB1"/>
    <w:rsid w:val="00235401"/>
    <w:rsid w:val="002354C8"/>
    <w:rsid w:val="002356F9"/>
    <w:rsid w:val="00235A12"/>
    <w:rsid w:val="00235BD4"/>
    <w:rsid w:val="00235DA0"/>
    <w:rsid w:val="00235DBC"/>
    <w:rsid w:val="00235EDF"/>
    <w:rsid w:val="00236864"/>
    <w:rsid w:val="002368D0"/>
    <w:rsid w:val="00236BDA"/>
    <w:rsid w:val="00236C32"/>
    <w:rsid w:val="00236DFA"/>
    <w:rsid w:val="00236F24"/>
    <w:rsid w:val="00236F74"/>
    <w:rsid w:val="0023724C"/>
    <w:rsid w:val="0023729A"/>
    <w:rsid w:val="002373F2"/>
    <w:rsid w:val="00237719"/>
    <w:rsid w:val="00237E41"/>
    <w:rsid w:val="00237F93"/>
    <w:rsid w:val="0024007E"/>
    <w:rsid w:val="002404B2"/>
    <w:rsid w:val="00240B9B"/>
    <w:rsid w:val="00240D90"/>
    <w:rsid w:val="00240FC6"/>
    <w:rsid w:val="00241307"/>
    <w:rsid w:val="0024185A"/>
    <w:rsid w:val="0024187B"/>
    <w:rsid w:val="00241A35"/>
    <w:rsid w:val="00241B59"/>
    <w:rsid w:val="00241CF3"/>
    <w:rsid w:val="00241DD3"/>
    <w:rsid w:val="00241E6C"/>
    <w:rsid w:val="00241F3D"/>
    <w:rsid w:val="0024203D"/>
    <w:rsid w:val="0024216E"/>
    <w:rsid w:val="00242204"/>
    <w:rsid w:val="00242214"/>
    <w:rsid w:val="00242918"/>
    <w:rsid w:val="00242A8F"/>
    <w:rsid w:val="00242E23"/>
    <w:rsid w:val="00243305"/>
    <w:rsid w:val="0024344C"/>
    <w:rsid w:val="00243804"/>
    <w:rsid w:val="00243941"/>
    <w:rsid w:val="00243F1B"/>
    <w:rsid w:val="00244201"/>
    <w:rsid w:val="00244A8A"/>
    <w:rsid w:val="00244A96"/>
    <w:rsid w:val="00244AC9"/>
    <w:rsid w:val="00244D0B"/>
    <w:rsid w:val="002456A5"/>
    <w:rsid w:val="0024591E"/>
    <w:rsid w:val="00245AE7"/>
    <w:rsid w:val="00245B04"/>
    <w:rsid w:val="00245BDE"/>
    <w:rsid w:val="0024621C"/>
    <w:rsid w:val="00246CE0"/>
    <w:rsid w:val="00247B59"/>
    <w:rsid w:val="00250022"/>
    <w:rsid w:val="00250060"/>
    <w:rsid w:val="0025017E"/>
    <w:rsid w:val="002506E3"/>
    <w:rsid w:val="00250760"/>
    <w:rsid w:val="00250801"/>
    <w:rsid w:val="002509FE"/>
    <w:rsid w:val="00250FF6"/>
    <w:rsid w:val="00251AA0"/>
    <w:rsid w:val="00251E67"/>
    <w:rsid w:val="00251FF6"/>
    <w:rsid w:val="00252C64"/>
    <w:rsid w:val="00252DF0"/>
    <w:rsid w:val="00252F62"/>
    <w:rsid w:val="0025330B"/>
    <w:rsid w:val="00253366"/>
    <w:rsid w:val="0025397A"/>
    <w:rsid w:val="00253AD8"/>
    <w:rsid w:val="00253B40"/>
    <w:rsid w:val="00253E2F"/>
    <w:rsid w:val="00253F0F"/>
    <w:rsid w:val="00254131"/>
    <w:rsid w:val="00254495"/>
    <w:rsid w:val="0025450A"/>
    <w:rsid w:val="00254698"/>
    <w:rsid w:val="00254859"/>
    <w:rsid w:val="0025501B"/>
    <w:rsid w:val="00255492"/>
    <w:rsid w:val="002556D8"/>
    <w:rsid w:val="00255723"/>
    <w:rsid w:val="00255B70"/>
    <w:rsid w:val="00255CD4"/>
    <w:rsid w:val="00256339"/>
    <w:rsid w:val="002563DE"/>
    <w:rsid w:val="0025643D"/>
    <w:rsid w:val="00256479"/>
    <w:rsid w:val="00256582"/>
    <w:rsid w:val="002565A1"/>
    <w:rsid w:val="00256678"/>
    <w:rsid w:val="00256C4A"/>
    <w:rsid w:val="00256CE4"/>
    <w:rsid w:val="00256E4A"/>
    <w:rsid w:val="00256F23"/>
    <w:rsid w:val="00257269"/>
    <w:rsid w:val="0025744F"/>
    <w:rsid w:val="002577A6"/>
    <w:rsid w:val="00257816"/>
    <w:rsid w:val="00257927"/>
    <w:rsid w:val="00257975"/>
    <w:rsid w:val="002579C3"/>
    <w:rsid w:val="00257A33"/>
    <w:rsid w:val="00257BF6"/>
    <w:rsid w:val="00257C2A"/>
    <w:rsid w:val="002603A5"/>
    <w:rsid w:val="0026056F"/>
    <w:rsid w:val="002607E5"/>
    <w:rsid w:val="002607EC"/>
    <w:rsid w:val="0026085D"/>
    <w:rsid w:val="0026098C"/>
    <w:rsid w:val="00260C69"/>
    <w:rsid w:val="00260D13"/>
    <w:rsid w:val="0026110D"/>
    <w:rsid w:val="002611E4"/>
    <w:rsid w:val="0026120C"/>
    <w:rsid w:val="00261373"/>
    <w:rsid w:val="002613B8"/>
    <w:rsid w:val="0026149F"/>
    <w:rsid w:val="0026197C"/>
    <w:rsid w:val="002619AA"/>
    <w:rsid w:val="00261B10"/>
    <w:rsid w:val="00261F0D"/>
    <w:rsid w:val="00262BEB"/>
    <w:rsid w:val="00262CB2"/>
    <w:rsid w:val="00262E71"/>
    <w:rsid w:val="00262FDB"/>
    <w:rsid w:val="002630DB"/>
    <w:rsid w:val="00263235"/>
    <w:rsid w:val="002633F4"/>
    <w:rsid w:val="00263677"/>
    <w:rsid w:val="00263B3E"/>
    <w:rsid w:val="00263F1C"/>
    <w:rsid w:val="00264455"/>
    <w:rsid w:val="00264716"/>
    <w:rsid w:val="00264953"/>
    <w:rsid w:val="00264C4A"/>
    <w:rsid w:val="00264E14"/>
    <w:rsid w:val="0026510F"/>
    <w:rsid w:val="00265196"/>
    <w:rsid w:val="002651D2"/>
    <w:rsid w:val="00265582"/>
    <w:rsid w:val="0026574B"/>
    <w:rsid w:val="00265872"/>
    <w:rsid w:val="002658A1"/>
    <w:rsid w:val="00265C71"/>
    <w:rsid w:val="00265C8C"/>
    <w:rsid w:val="00266030"/>
    <w:rsid w:val="00266092"/>
    <w:rsid w:val="002665BD"/>
    <w:rsid w:val="00266A6D"/>
    <w:rsid w:val="00266BFF"/>
    <w:rsid w:val="00266C08"/>
    <w:rsid w:val="00266C6C"/>
    <w:rsid w:val="00266E0B"/>
    <w:rsid w:val="00266F4D"/>
    <w:rsid w:val="00266FAD"/>
    <w:rsid w:val="002672B7"/>
    <w:rsid w:val="00267365"/>
    <w:rsid w:val="002675B6"/>
    <w:rsid w:val="0026792A"/>
    <w:rsid w:val="00267AC1"/>
    <w:rsid w:val="00267DED"/>
    <w:rsid w:val="00267F3A"/>
    <w:rsid w:val="00270061"/>
    <w:rsid w:val="00270180"/>
    <w:rsid w:val="00270346"/>
    <w:rsid w:val="00270348"/>
    <w:rsid w:val="00270457"/>
    <w:rsid w:val="00270470"/>
    <w:rsid w:val="00270651"/>
    <w:rsid w:val="002706F3"/>
    <w:rsid w:val="00270736"/>
    <w:rsid w:val="0027074B"/>
    <w:rsid w:val="00270882"/>
    <w:rsid w:val="00270A8A"/>
    <w:rsid w:val="00270AAC"/>
    <w:rsid w:val="00270ED4"/>
    <w:rsid w:val="00270F8B"/>
    <w:rsid w:val="002712FF"/>
    <w:rsid w:val="0027198B"/>
    <w:rsid w:val="00271ADB"/>
    <w:rsid w:val="00271B34"/>
    <w:rsid w:val="00271C8F"/>
    <w:rsid w:val="00272091"/>
    <w:rsid w:val="002724C9"/>
    <w:rsid w:val="00272504"/>
    <w:rsid w:val="0027256C"/>
    <w:rsid w:val="0027258B"/>
    <w:rsid w:val="002726D5"/>
    <w:rsid w:val="002729DF"/>
    <w:rsid w:val="00272A36"/>
    <w:rsid w:val="00272C02"/>
    <w:rsid w:val="00272FAE"/>
    <w:rsid w:val="00273198"/>
    <w:rsid w:val="002731D1"/>
    <w:rsid w:val="0027324F"/>
    <w:rsid w:val="002732D8"/>
    <w:rsid w:val="00273388"/>
    <w:rsid w:val="00273492"/>
    <w:rsid w:val="00273676"/>
    <w:rsid w:val="00273781"/>
    <w:rsid w:val="002737EC"/>
    <w:rsid w:val="00273A19"/>
    <w:rsid w:val="00274028"/>
    <w:rsid w:val="00274266"/>
    <w:rsid w:val="00274474"/>
    <w:rsid w:val="00274574"/>
    <w:rsid w:val="002746FB"/>
    <w:rsid w:val="00274806"/>
    <w:rsid w:val="00274B9B"/>
    <w:rsid w:val="00275117"/>
    <w:rsid w:val="0027521F"/>
    <w:rsid w:val="0027580E"/>
    <w:rsid w:val="00276351"/>
    <w:rsid w:val="002764C6"/>
    <w:rsid w:val="002765EF"/>
    <w:rsid w:val="002767DC"/>
    <w:rsid w:val="00276A0A"/>
    <w:rsid w:val="00277359"/>
    <w:rsid w:val="00277531"/>
    <w:rsid w:val="002778C7"/>
    <w:rsid w:val="0027792B"/>
    <w:rsid w:val="00277A8C"/>
    <w:rsid w:val="00277B4A"/>
    <w:rsid w:val="00277D45"/>
    <w:rsid w:val="00277E5F"/>
    <w:rsid w:val="00277EB2"/>
    <w:rsid w:val="002803B7"/>
    <w:rsid w:val="0028050D"/>
    <w:rsid w:val="00280D55"/>
    <w:rsid w:val="00280F47"/>
    <w:rsid w:val="002810F2"/>
    <w:rsid w:val="00281161"/>
    <w:rsid w:val="0028165B"/>
    <w:rsid w:val="002816F0"/>
    <w:rsid w:val="002817CB"/>
    <w:rsid w:val="00281A73"/>
    <w:rsid w:val="00281ADB"/>
    <w:rsid w:val="00281FDA"/>
    <w:rsid w:val="00282004"/>
    <w:rsid w:val="002820D7"/>
    <w:rsid w:val="002820FF"/>
    <w:rsid w:val="0028246F"/>
    <w:rsid w:val="002825E2"/>
    <w:rsid w:val="00282720"/>
    <w:rsid w:val="00282CA4"/>
    <w:rsid w:val="00283027"/>
    <w:rsid w:val="002830EA"/>
    <w:rsid w:val="00283571"/>
    <w:rsid w:val="00283A05"/>
    <w:rsid w:val="00283A37"/>
    <w:rsid w:val="00283B6D"/>
    <w:rsid w:val="00283B7D"/>
    <w:rsid w:val="00283BE4"/>
    <w:rsid w:val="00283C46"/>
    <w:rsid w:val="00283EA8"/>
    <w:rsid w:val="002842A6"/>
    <w:rsid w:val="00284577"/>
    <w:rsid w:val="002846CA"/>
    <w:rsid w:val="0028473A"/>
    <w:rsid w:val="0028475A"/>
    <w:rsid w:val="00284888"/>
    <w:rsid w:val="00284B74"/>
    <w:rsid w:val="00284CAC"/>
    <w:rsid w:val="00284F1A"/>
    <w:rsid w:val="0028520E"/>
    <w:rsid w:val="00285298"/>
    <w:rsid w:val="002853EB"/>
    <w:rsid w:val="00285465"/>
    <w:rsid w:val="002854A5"/>
    <w:rsid w:val="0028558D"/>
    <w:rsid w:val="002856F9"/>
    <w:rsid w:val="00285887"/>
    <w:rsid w:val="002858BE"/>
    <w:rsid w:val="00285A68"/>
    <w:rsid w:val="00285FF9"/>
    <w:rsid w:val="0028601F"/>
    <w:rsid w:val="0028609C"/>
    <w:rsid w:val="002860CC"/>
    <w:rsid w:val="00286362"/>
    <w:rsid w:val="002864A4"/>
    <w:rsid w:val="00286C1F"/>
    <w:rsid w:val="0028712B"/>
    <w:rsid w:val="00287532"/>
    <w:rsid w:val="00287712"/>
    <w:rsid w:val="00287799"/>
    <w:rsid w:val="00287C6F"/>
    <w:rsid w:val="00287E7E"/>
    <w:rsid w:val="00290283"/>
    <w:rsid w:val="00290518"/>
    <w:rsid w:val="0029083A"/>
    <w:rsid w:val="00290A12"/>
    <w:rsid w:val="00290C19"/>
    <w:rsid w:val="00290EA9"/>
    <w:rsid w:val="00290EB9"/>
    <w:rsid w:val="00291380"/>
    <w:rsid w:val="002913CE"/>
    <w:rsid w:val="0029140E"/>
    <w:rsid w:val="0029155A"/>
    <w:rsid w:val="00291937"/>
    <w:rsid w:val="002923D9"/>
    <w:rsid w:val="002924DB"/>
    <w:rsid w:val="00292819"/>
    <w:rsid w:val="00292C21"/>
    <w:rsid w:val="00292C29"/>
    <w:rsid w:val="00292CB7"/>
    <w:rsid w:val="00292EED"/>
    <w:rsid w:val="00293398"/>
    <w:rsid w:val="0029355D"/>
    <w:rsid w:val="0029369D"/>
    <w:rsid w:val="00293713"/>
    <w:rsid w:val="00293AAE"/>
    <w:rsid w:val="00293C1A"/>
    <w:rsid w:val="00293F43"/>
    <w:rsid w:val="00293F9F"/>
    <w:rsid w:val="002948E6"/>
    <w:rsid w:val="00294B1F"/>
    <w:rsid w:val="00294F39"/>
    <w:rsid w:val="00295082"/>
    <w:rsid w:val="00295121"/>
    <w:rsid w:val="00295134"/>
    <w:rsid w:val="0029516F"/>
    <w:rsid w:val="002951A9"/>
    <w:rsid w:val="002963BD"/>
    <w:rsid w:val="002966B9"/>
    <w:rsid w:val="002969F8"/>
    <w:rsid w:val="00296C1F"/>
    <w:rsid w:val="00296E3B"/>
    <w:rsid w:val="00297038"/>
    <w:rsid w:val="00297308"/>
    <w:rsid w:val="00297331"/>
    <w:rsid w:val="00297B7D"/>
    <w:rsid w:val="00297C4E"/>
    <w:rsid w:val="00297D62"/>
    <w:rsid w:val="00297E08"/>
    <w:rsid w:val="002A0002"/>
    <w:rsid w:val="002A023F"/>
    <w:rsid w:val="002A03E2"/>
    <w:rsid w:val="002A0614"/>
    <w:rsid w:val="002A06BF"/>
    <w:rsid w:val="002A09C9"/>
    <w:rsid w:val="002A0C6B"/>
    <w:rsid w:val="002A0D51"/>
    <w:rsid w:val="002A0D62"/>
    <w:rsid w:val="002A1C83"/>
    <w:rsid w:val="002A1EA7"/>
    <w:rsid w:val="002A1EA8"/>
    <w:rsid w:val="002A2139"/>
    <w:rsid w:val="002A2247"/>
    <w:rsid w:val="002A234A"/>
    <w:rsid w:val="002A284C"/>
    <w:rsid w:val="002A2B87"/>
    <w:rsid w:val="002A35BC"/>
    <w:rsid w:val="002A375E"/>
    <w:rsid w:val="002A3967"/>
    <w:rsid w:val="002A3CAA"/>
    <w:rsid w:val="002A3DDA"/>
    <w:rsid w:val="002A4027"/>
    <w:rsid w:val="002A428C"/>
    <w:rsid w:val="002A4317"/>
    <w:rsid w:val="002A4417"/>
    <w:rsid w:val="002A4480"/>
    <w:rsid w:val="002A4650"/>
    <w:rsid w:val="002A4664"/>
    <w:rsid w:val="002A4676"/>
    <w:rsid w:val="002A46AE"/>
    <w:rsid w:val="002A480E"/>
    <w:rsid w:val="002A49D1"/>
    <w:rsid w:val="002A4A9A"/>
    <w:rsid w:val="002A4CFD"/>
    <w:rsid w:val="002A4E44"/>
    <w:rsid w:val="002A5045"/>
    <w:rsid w:val="002A5048"/>
    <w:rsid w:val="002A5188"/>
    <w:rsid w:val="002A524A"/>
    <w:rsid w:val="002A553A"/>
    <w:rsid w:val="002A567C"/>
    <w:rsid w:val="002A5BB0"/>
    <w:rsid w:val="002A5DE8"/>
    <w:rsid w:val="002A5DF2"/>
    <w:rsid w:val="002A60BF"/>
    <w:rsid w:val="002A6145"/>
    <w:rsid w:val="002A6317"/>
    <w:rsid w:val="002A64B8"/>
    <w:rsid w:val="002A6782"/>
    <w:rsid w:val="002A67A9"/>
    <w:rsid w:val="002A6C72"/>
    <w:rsid w:val="002A6D5E"/>
    <w:rsid w:val="002A6EBA"/>
    <w:rsid w:val="002A6EC4"/>
    <w:rsid w:val="002A7174"/>
    <w:rsid w:val="002A717B"/>
    <w:rsid w:val="002A7606"/>
    <w:rsid w:val="002A767B"/>
    <w:rsid w:val="002A7783"/>
    <w:rsid w:val="002A78BC"/>
    <w:rsid w:val="002A798B"/>
    <w:rsid w:val="002A7D1B"/>
    <w:rsid w:val="002B055B"/>
    <w:rsid w:val="002B0CAF"/>
    <w:rsid w:val="002B0DC4"/>
    <w:rsid w:val="002B1186"/>
    <w:rsid w:val="002B1524"/>
    <w:rsid w:val="002B1671"/>
    <w:rsid w:val="002B168D"/>
    <w:rsid w:val="002B1CD2"/>
    <w:rsid w:val="002B1DF4"/>
    <w:rsid w:val="002B1E31"/>
    <w:rsid w:val="002B1E64"/>
    <w:rsid w:val="002B2231"/>
    <w:rsid w:val="002B2F8A"/>
    <w:rsid w:val="002B36EB"/>
    <w:rsid w:val="002B39E4"/>
    <w:rsid w:val="002B3B56"/>
    <w:rsid w:val="002B3D56"/>
    <w:rsid w:val="002B3D92"/>
    <w:rsid w:val="002B3DF6"/>
    <w:rsid w:val="002B42F4"/>
    <w:rsid w:val="002B4499"/>
    <w:rsid w:val="002B4990"/>
    <w:rsid w:val="002B4A48"/>
    <w:rsid w:val="002B4C78"/>
    <w:rsid w:val="002B4D22"/>
    <w:rsid w:val="002B5233"/>
    <w:rsid w:val="002B556A"/>
    <w:rsid w:val="002B5692"/>
    <w:rsid w:val="002B5A0E"/>
    <w:rsid w:val="002B5B14"/>
    <w:rsid w:val="002B5E29"/>
    <w:rsid w:val="002B61E8"/>
    <w:rsid w:val="002B628E"/>
    <w:rsid w:val="002B6407"/>
    <w:rsid w:val="002B652C"/>
    <w:rsid w:val="002B65C0"/>
    <w:rsid w:val="002B670A"/>
    <w:rsid w:val="002B6B9E"/>
    <w:rsid w:val="002B6E34"/>
    <w:rsid w:val="002B6EC5"/>
    <w:rsid w:val="002B772A"/>
    <w:rsid w:val="002B78F8"/>
    <w:rsid w:val="002B7983"/>
    <w:rsid w:val="002B7C63"/>
    <w:rsid w:val="002B7E8B"/>
    <w:rsid w:val="002B7EE6"/>
    <w:rsid w:val="002C0047"/>
    <w:rsid w:val="002C04C0"/>
    <w:rsid w:val="002C052A"/>
    <w:rsid w:val="002C05F8"/>
    <w:rsid w:val="002C0641"/>
    <w:rsid w:val="002C08BA"/>
    <w:rsid w:val="002C08EF"/>
    <w:rsid w:val="002C0911"/>
    <w:rsid w:val="002C09B8"/>
    <w:rsid w:val="002C0C3C"/>
    <w:rsid w:val="002C0D42"/>
    <w:rsid w:val="002C1057"/>
    <w:rsid w:val="002C123A"/>
    <w:rsid w:val="002C1509"/>
    <w:rsid w:val="002C15F3"/>
    <w:rsid w:val="002C1752"/>
    <w:rsid w:val="002C183A"/>
    <w:rsid w:val="002C19C2"/>
    <w:rsid w:val="002C1A59"/>
    <w:rsid w:val="002C1CE2"/>
    <w:rsid w:val="002C1D1A"/>
    <w:rsid w:val="002C1DFB"/>
    <w:rsid w:val="002C2181"/>
    <w:rsid w:val="002C2404"/>
    <w:rsid w:val="002C2680"/>
    <w:rsid w:val="002C26A8"/>
    <w:rsid w:val="002C27FA"/>
    <w:rsid w:val="002C2986"/>
    <w:rsid w:val="002C2A39"/>
    <w:rsid w:val="002C2E38"/>
    <w:rsid w:val="002C3135"/>
    <w:rsid w:val="002C3217"/>
    <w:rsid w:val="002C329C"/>
    <w:rsid w:val="002C3486"/>
    <w:rsid w:val="002C3546"/>
    <w:rsid w:val="002C36FC"/>
    <w:rsid w:val="002C3718"/>
    <w:rsid w:val="002C37F5"/>
    <w:rsid w:val="002C3A9E"/>
    <w:rsid w:val="002C3C25"/>
    <w:rsid w:val="002C3D6A"/>
    <w:rsid w:val="002C3E02"/>
    <w:rsid w:val="002C3E24"/>
    <w:rsid w:val="002C3E5E"/>
    <w:rsid w:val="002C3E7C"/>
    <w:rsid w:val="002C3E96"/>
    <w:rsid w:val="002C4187"/>
    <w:rsid w:val="002C43B6"/>
    <w:rsid w:val="002C4762"/>
    <w:rsid w:val="002C4A17"/>
    <w:rsid w:val="002C4A94"/>
    <w:rsid w:val="002C4E78"/>
    <w:rsid w:val="002C50F8"/>
    <w:rsid w:val="002C543D"/>
    <w:rsid w:val="002C5A2F"/>
    <w:rsid w:val="002C5C2D"/>
    <w:rsid w:val="002C5C75"/>
    <w:rsid w:val="002C6271"/>
    <w:rsid w:val="002C62F1"/>
    <w:rsid w:val="002C65B1"/>
    <w:rsid w:val="002C672D"/>
    <w:rsid w:val="002C73C0"/>
    <w:rsid w:val="002C75CD"/>
    <w:rsid w:val="002C798D"/>
    <w:rsid w:val="002C7DBA"/>
    <w:rsid w:val="002C7E6F"/>
    <w:rsid w:val="002C7F5C"/>
    <w:rsid w:val="002D00EF"/>
    <w:rsid w:val="002D06D6"/>
    <w:rsid w:val="002D0CE1"/>
    <w:rsid w:val="002D0EDA"/>
    <w:rsid w:val="002D1057"/>
    <w:rsid w:val="002D1598"/>
    <w:rsid w:val="002D1642"/>
    <w:rsid w:val="002D170A"/>
    <w:rsid w:val="002D1A4F"/>
    <w:rsid w:val="002D1BC1"/>
    <w:rsid w:val="002D1CBD"/>
    <w:rsid w:val="002D1CD5"/>
    <w:rsid w:val="002D1D74"/>
    <w:rsid w:val="002D219B"/>
    <w:rsid w:val="002D21D4"/>
    <w:rsid w:val="002D23DC"/>
    <w:rsid w:val="002D259A"/>
    <w:rsid w:val="002D2975"/>
    <w:rsid w:val="002D2D70"/>
    <w:rsid w:val="002D2D85"/>
    <w:rsid w:val="002D2F8A"/>
    <w:rsid w:val="002D3024"/>
    <w:rsid w:val="002D30D2"/>
    <w:rsid w:val="002D3292"/>
    <w:rsid w:val="002D336D"/>
    <w:rsid w:val="002D338B"/>
    <w:rsid w:val="002D3D2C"/>
    <w:rsid w:val="002D43FC"/>
    <w:rsid w:val="002D46E2"/>
    <w:rsid w:val="002D4A26"/>
    <w:rsid w:val="002D4B5D"/>
    <w:rsid w:val="002D4B92"/>
    <w:rsid w:val="002D4C47"/>
    <w:rsid w:val="002D4C75"/>
    <w:rsid w:val="002D4DD6"/>
    <w:rsid w:val="002D4EEB"/>
    <w:rsid w:val="002D4F80"/>
    <w:rsid w:val="002D52FD"/>
    <w:rsid w:val="002D5460"/>
    <w:rsid w:val="002D5772"/>
    <w:rsid w:val="002D5876"/>
    <w:rsid w:val="002D5953"/>
    <w:rsid w:val="002D5961"/>
    <w:rsid w:val="002D5BA7"/>
    <w:rsid w:val="002D5DFE"/>
    <w:rsid w:val="002D63F1"/>
    <w:rsid w:val="002D673A"/>
    <w:rsid w:val="002D686E"/>
    <w:rsid w:val="002D6CB1"/>
    <w:rsid w:val="002D6E32"/>
    <w:rsid w:val="002D7056"/>
    <w:rsid w:val="002D7429"/>
    <w:rsid w:val="002D74DF"/>
    <w:rsid w:val="002D778A"/>
    <w:rsid w:val="002D7886"/>
    <w:rsid w:val="002D7A04"/>
    <w:rsid w:val="002D7C59"/>
    <w:rsid w:val="002E047A"/>
    <w:rsid w:val="002E05C9"/>
    <w:rsid w:val="002E0674"/>
    <w:rsid w:val="002E09DC"/>
    <w:rsid w:val="002E0C24"/>
    <w:rsid w:val="002E0DC5"/>
    <w:rsid w:val="002E0FB8"/>
    <w:rsid w:val="002E0FE8"/>
    <w:rsid w:val="002E1180"/>
    <w:rsid w:val="002E1498"/>
    <w:rsid w:val="002E14E1"/>
    <w:rsid w:val="002E15DB"/>
    <w:rsid w:val="002E161B"/>
    <w:rsid w:val="002E17D1"/>
    <w:rsid w:val="002E1B86"/>
    <w:rsid w:val="002E1E0B"/>
    <w:rsid w:val="002E1E1D"/>
    <w:rsid w:val="002E1E4B"/>
    <w:rsid w:val="002E1FBE"/>
    <w:rsid w:val="002E245A"/>
    <w:rsid w:val="002E26E7"/>
    <w:rsid w:val="002E2A48"/>
    <w:rsid w:val="002E2AF7"/>
    <w:rsid w:val="002E2E3E"/>
    <w:rsid w:val="002E2F8C"/>
    <w:rsid w:val="002E3170"/>
    <w:rsid w:val="002E33EC"/>
    <w:rsid w:val="002E34F0"/>
    <w:rsid w:val="002E3695"/>
    <w:rsid w:val="002E3758"/>
    <w:rsid w:val="002E3767"/>
    <w:rsid w:val="002E447F"/>
    <w:rsid w:val="002E493D"/>
    <w:rsid w:val="002E4957"/>
    <w:rsid w:val="002E4A5D"/>
    <w:rsid w:val="002E4C9D"/>
    <w:rsid w:val="002E4D37"/>
    <w:rsid w:val="002E5186"/>
    <w:rsid w:val="002E53E8"/>
    <w:rsid w:val="002E5991"/>
    <w:rsid w:val="002E5B24"/>
    <w:rsid w:val="002E5BC6"/>
    <w:rsid w:val="002E6808"/>
    <w:rsid w:val="002E694E"/>
    <w:rsid w:val="002E6BAC"/>
    <w:rsid w:val="002E6CB1"/>
    <w:rsid w:val="002E7079"/>
    <w:rsid w:val="002E717D"/>
    <w:rsid w:val="002E719E"/>
    <w:rsid w:val="002E71D6"/>
    <w:rsid w:val="002E767F"/>
    <w:rsid w:val="002E7B5D"/>
    <w:rsid w:val="002E7C1C"/>
    <w:rsid w:val="002F00F3"/>
    <w:rsid w:val="002F04E8"/>
    <w:rsid w:val="002F08A4"/>
    <w:rsid w:val="002F0A98"/>
    <w:rsid w:val="002F0EAE"/>
    <w:rsid w:val="002F1656"/>
    <w:rsid w:val="002F1A16"/>
    <w:rsid w:val="002F1A8A"/>
    <w:rsid w:val="002F1A9A"/>
    <w:rsid w:val="002F2001"/>
    <w:rsid w:val="002F2AEA"/>
    <w:rsid w:val="002F2B88"/>
    <w:rsid w:val="002F2FBD"/>
    <w:rsid w:val="002F3550"/>
    <w:rsid w:val="002F35ED"/>
    <w:rsid w:val="002F36EF"/>
    <w:rsid w:val="002F379F"/>
    <w:rsid w:val="002F38B9"/>
    <w:rsid w:val="002F3A09"/>
    <w:rsid w:val="002F3D48"/>
    <w:rsid w:val="002F3E23"/>
    <w:rsid w:val="002F4469"/>
    <w:rsid w:val="002F45E2"/>
    <w:rsid w:val="002F4804"/>
    <w:rsid w:val="002F4A96"/>
    <w:rsid w:val="002F4F4C"/>
    <w:rsid w:val="002F54AC"/>
    <w:rsid w:val="002F5A8B"/>
    <w:rsid w:val="002F5E04"/>
    <w:rsid w:val="002F5E39"/>
    <w:rsid w:val="002F5FEF"/>
    <w:rsid w:val="002F62A7"/>
    <w:rsid w:val="002F685F"/>
    <w:rsid w:val="002F6B54"/>
    <w:rsid w:val="002F7111"/>
    <w:rsid w:val="002F7174"/>
    <w:rsid w:val="002F72D9"/>
    <w:rsid w:val="002F74C5"/>
    <w:rsid w:val="002F751A"/>
    <w:rsid w:val="002F778D"/>
    <w:rsid w:val="002F7B88"/>
    <w:rsid w:val="002F7C10"/>
    <w:rsid w:val="002F7D45"/>
    <w:rsid w:val="00300177"/>
    <w:rsid w:val="00300354"/>
    <w:rsid w:val="00300424"/>
    <w:rsid w:val="00300501"/>
    <w:rsid w:val="003007A1"/>
    <w:rsid w:val="003007D6"/>
    <w:rsid w:val="00300847"/>
    <w:rsid w:val="00300952"/>
    <w:rsid w:val="00300BBC"/>
    <w:rsid w:val="00300F7B"/>
    <w:rsid w:val="00300FC0"/>
    <w:rsid w:val="003010C0"/>
    <w:rsid w:val="003011C5"/>
    <w:rsid w:val="003013C8"/>
    <w:rsid w:val="003015F1"/>
    <w:rsid w:val="00301C05"/>
    <w:rsid w:val="00301C84"/>
    <w:rsid w:val="00302078"/>
    <w:rsid w:val="003021CC"/>
    <w:rsid w:val="00302343"/>
    <w:rsid w:val="003023BC"/>
    <w:rsid w:val="0030252D"/>
    <w:rsid w:val="003025D5"/>
    <w:rsid w:val="00302691"/>
    <w:rsid w:val="00302BA5"/>
    <w:rsid w:val="0030316A"/>
    <w:rsid w:val="00303EF2"/>
    <w:rsid w:val="00303F28"/>
    <w:rsid w:val="00303FEE"/>
    <w:rsid w:val="0030429D"/>
    <w:rsid w:val="00304408"/>
    <w:rsid w:val="0030440A"/>
    <w:rsid w:val="003044D4"/>
    <w:rsid w:val="003045EF"/>
    <w:rsid w:val="003048EC"/>
    <w:rsid w:val="00304E37"/>
    <w:rsid w:val="003051AF"/>
    <w:rsid w:val="0030534F"/>
    <w:rsid w:val="003053C0"/>
    <w:rsid w:val="00305466"/>
    <w:rsid w:val="003057E9"/>
    <w:rsid w:val="0030596C"/>
    <w:rsid w:val="00305ADC"/>
    <w:rsid w:val="00305AF0"/>
    <w:rsid w:val="00305C35"/>
    <w:rsid w:val="003060B6"/>
    <w:rsid w:val="00306499"/>
    <w:rsid w:val="003064E4"/>
    <w:rsid w:val="00306712"/>
    <w:rsid w:val="00306B86"/>
    <w:rsid w:val="00306D1F"/>
    <w:rsid w:val="003074F9"/>
    <w:rsid w:val="0030750A"/>
    <w:rsid w:val="003077C9"/>
    <w:rsid w:val="003078A4"/>
    <w:rsid w:val="00307B0B"/>
    <w:rsid w:val="00307ECA"/>
    <w:rsid w:val="0031023A"/>
    <w:rsid w:val="0031034E"/>
    <w:rsid w:val="003106E6"/>
    <w:rsid w:val="003106F6"/>
    <w:rsid w:val="00310D7F"/>
    <w:rsid w:val="003115BF"/>
    <w:rsid w:val="00311679"/>
    <w:rsid w:val="0031181F"/>
    <w:rsid w:val="003119AC"/>
    <w:rsid w:val="00311B42"/>
    <w:rsid w:val="00311BE3"/>
    <w:rsid w:val="00311D00"/>
    <w:rsid w:val="00311E28"/>
    <w:rsid w:val="00312085"/>
    <w:rsid w:val="00312261"/>
    <w:rsid w:val="0031256B"/>
    <w:rsid w:val="00312683"/>
    <w:rsid w:val="00312778"/>
    <w:rsid w:val="00312C49"/>
    <w:rsid w:val="00312D4F"/>
    <w:rsid w:val="00312E2A"/>
    <w:rsid w:val="003130FC"/>
    <w:rsid w:val="003139DB"/>
    <w:rsid w:val="00313C29"/>
    <w:rsid w:val="00313FA0"/>
    <w:rsid w:val="0031409D"/>
    <w:rsid w:val="003142C1"/>
    <w:rsid w:val="00314475"/>
    <w:rsid w:val="00315315"/>
    <w:rsid w:val="003157C8"/>
    <w:rsid w:val="0031585E"/>
    <w:rsid w:val="00316589"/>
    <w:rsid w:val="003168FD"/>
    <w:rsid w:val="00316B30"/>
    <w:rsid w:val="00316DE6"/>
    <w:rsid w:val="00317052"/>
    <w:rsid w:val="00317687"/>
    <w:rsid w:val="00317B08"/>
    <w:rsid w:val="0032001D"/>
    <w:rsid w:val="00320030"/>
    <w:rsid w:val="003200AF"/>
    <w:rsid w:val="00320A3A"/>
    <w:rsid w:val="00320AC7"/>
    <w:rsid w:val="00320B0B"/>
    <w:rsid w:val="00320B34"/>
    <w:rsid w:val="00320E2A"/>
    <w:rsid w:val="00320F58"/>
    <w:rsid w:val="00320F7D"/>
    <w:rsid w:val="00320F87"/>
    <w:rsid w:val="0032154C"/>
    <w:rsid w:val="003218C3"/>
    <w:rsid w:val="00321E8E"/>
    <w:rsid w:val="00322185"/>
    <w:rsid w:val="00322740"/>
    <w:rsid w:val="00322890"/>
    <w:rsid w:val="003232FD"/>
    <w:rsid w:val="0032335A"/>
    <w:rsid w:val="00323DBD"/>
    <w:rsid w:val="00323E4F"/>
    <w:rsid w:val="003241E1"/>
    <w:rsid w:val="003244FB"/>
    <w:rsid w:val="00324510"/>
    <w:rsid w:val="00324523"/>
    <w:rsid w:val="003245A1"/>
    <w:rsid w:val="00324818"/>
    <w:rsid w:val="00324B12"/>
    <w:rsid w:val="00324B15"/>
    <w:rsid w:val="00324B50"/>
    <w:rsid w:val="00324DA7"/>
    <w:rsid w:val="00324FE9"/>
    <w:rsid w:val="0032518A"/>
    <w:rsid w:val="0032520C"/>
    <w:rsid w:val="0032531F"/>
    <w:rsid w:val="00325428"/>
    <w:rsid w:val="00325554"/>
    <w:rsid w:val="00325C1F"/>
    <w:rsid w:val="00325EE7"/>
    <w:rsid w:val="00326484"/>
    <w:rsid w:val="003267EF"/>
    <w:rsid w:val="00326898"/>
    <w:rsid w:val="0032691C"/>
    <w:rsid w:val="00326B48"/>
    <w:rsid w:val="00326D3F"/>
    <w:rsid w:val="00326E82"/>
    <w:rsid w:val="00326F4B"/>
    <w:rsid w:val="00327112"/>
    <w:rsid w:val="00327235"/>
    <w:rsid w:val="003273D8"/>
    <w:rsid w:val="0032740F"/>
    <w:rsid w:val="0032773D"/>
    <w:rsid w:val="003277AD"/>
    <w:rsid w:val="00327953"/>
    <w:rsid w:val="00327AE9"/>
    <w:rsid w:val="00330031"/>
    <w:rsid w:val="003301CA"/>
    <w:rsid w:val="00330A94"/>
    <w:rsid w:val="003312AF"/>
    <w:rsid w:val="00331C5D"/>
    <w:rsid w:val="00331E19"/>
    <w:rsid w:val="00331FDE"/>
    <w:rsid w:val="0033206F"/>
    <w:rsid w:val="003320A2"/>
    <w:rsid w:val="003321B3"/>
    <w:rsid w:val="00332463"/>
    <w:rsid w:val="00332E6C"/>
    <w:rsid w:val="00332F66"/>
    <w:rsid w:val="00332FC8"/>
    <w:rsid w:val="003330F4"/>
    <w:rsid w:val="00333371"/>
    <w:rsid w:val="00333548"/>
    <w:rsid w:val="00333BCC"/>
    <w:rsid w:val="00333C2F"/>
    <w:rsid w:val="00333D17"/>
    <w:rsid w:val="00334373"/>
    <w:rsid w:val="0033448F"/>
    <w:rsid w:val="0033465D"/>
    <w:rsid w:val="0033466B"/>
    <w:rsid w:val="00334752"/>
    <w:rsid w:val="00334864"/>
    <w:rsid w:val="00334951"/>
    <w:rsid w:val="0033499B"/>
    <w:rsid w:val="00334DC8"/>
    <w:rsid w:val="00334E78"/>
    <w:rsid w:val="00334EDA"/>
    <w:rsid w:val="00334F5B"/>
    <w:rsid w:val="003350D3"/>
    <w:rsid w:val="0033535D"/>
    <w:rsid w:val="00335480"/>
    <w:rsid w:val="003355A8"/>
    <w:rsid w:val="0033569B"/>
    <w:rsid w:val="00335DC4"/>
    <w:rsid w:val="00335E00"/>
    <w:rsid w:val="0033607F"/>
    <w:rsid w:val="00336085"/>
    <w:rsid w:val="00336128"/>
    <w:rsid w:val="003363D0"/>
    <w:rsid w:val="00336548"/>
    <w:rsid w:val="00336CF2"/>
    <w:rsid w:val="00336EF0"/>
    <w:rsid w:val="003371E8"/>
    <w:rsid w:val="00337426"/>
    <w:rsid w:val="0033743E"/>
    <w:rsid w:val="003375CD"/>
    <w:rsid w:val="003375E2"/>
    <w:rsid w:val="00337651"/>
    <w:rsid w:val="003376E9"/>
    <w:rsid w:val="00337A64"/>
    <w:rsid w:val="00337C19"/>
    <w:rsid w:val="00340233"/>
    <w:rsid w:val="003405FB"/>
    <w:rsid w:val="003406C7"/>
    <w:rsid w:val="003409FA"/>
    <w:rsid w:val="00340B89"/>
    <w:rsid w:val="00340C42"/>
    <w:rsid w:val="00340C91"/>
    <w:rsid w:val="00340E84"/>
    <w:rsid w:val="00341136"/>
    <w:rsid w:val="00341530"/>
    <w:rsid w:val="003417E9"/>
    <w:rsid w:val="003417FD"/>
    <w:rsid w:val="00341824"/>
    <w:rsid w:val="00342125"/>
    <w:rsid w:val="00342294"/>
    <w:rsid w:val="00342C76"/>
    <w:rsid w:val="00342F30"/>
    <w:rsid w:val="0034329A"/>
    <w:rsid w:val="0034344F"/>
    <w:rsid w:val="00343569"/>
    <w:rsid w:val="003439B3"/>
    <w:rsid w:val="00343AC8"/>
    <w:rsid w:val="00343AF7"/>
    <w:rsid w:val="00343C41"/>
    <w:rsid w:val="00343F14"/>
    <w:rsid w:val="00344391"/>
    <w:rsid w:val="003443A7"/>
    <w:rsid w:val="00344491"/>
    <w:rsid w:val="003444FC"/>
    <w:rsid w:val="0034492F"/>
    <w:rsid w:val="00344B05"/>
    <w:rsid w:val="00344BA9"/>
    <w:rsid w:val="00344DEC"/>
    <w:rsid w:val="00344EE9"/>
    <w:rsid w:val="003452C5"/>
    <w:rsid w:val="0034554E"/>
    <w:rsid w:val="003455F3"/>
    <w:rsid w:val="0034583A"/>
    <w:rsid w:val="00345927"/>
    <w:rsid w:val="00345974"/>
    <w:rsid w:val="003459FD"/>
    <w:rsid w:val="00345B15"/>
    <w:rsid w:val="00345BCF"/>
    <w:rsid w:val="00345E76"/>
    <w:rsid w:val="00345E88"/>
    <w:rsid w:val="00345F32"/>
    <w:rsid w:val="00345F4C"/>
    <w:rsid w:val="00345FF8"/>
    <w:rsid w:val="00346687"/>
    <w:rsid w:val="00346789"/>
    <w:rsid w:val="00346AC1"/>
    <w:rsid w:val="00346B9C"/>
    <w:rsid w:val="00347534"/>
    <w:rsid w:val="003479EA"/>
    <w:rsid w:val="00347C90"/>
    <w:rsid w:val="00347D58"/>
    <w:rsid w:val="00350013"/>
    <w:rsid w:val="003505AB"/>
    <w:rsid w:val="00350F3B"/>
    <w:rsid w:val="00351374"/>
    <w:rsid w:val="0035170C"/>
    <w:rsid w:val="00351757"/>
    <w:rsid w:val="00351A78"/>
    <w:rsid w:val="00351AEF"/>
    <w:rsid w:val="00351BDE"/>
    <w:rsid w:val="00351CB6"/>
    <w:rsid w:val="00351E0C"/>
    <w:rsid w:val="00351FBC"/>
    <w:rsid w:val="0035227E"/>
    <w:rsid w:val="003522B9"/>
    <w:rsid w:val="0035233A"/>
    <w:rsid w:val="00352859"/>
    <w:rsid w:val="00352BE1"/>
    <w:rsid w:val="00352C08"/>
    <w:rsid w:val="003530EC"/>
    <w:rsid w:val="003533F8"/>
    <w:rsid w:val="003534AE"/>
    <w:rsid w:val="003535D3"/>
    <w:rsid w:val="00353A3A"/>
    <w:rsid w:val="00353CE6"/>
    <w:rsid w:val="00353DAD"/>
    <w:rsid w:val="00353E0A"/>
    <w:rsid w:val="00353EE4"/>
    <w:rsid w:val="00354318"/>
    <w:rsid w:val="00354346"/>
    <w:rsid w:val="00354562"/>
    <w:rsid w:val="003545A5"/>
    <w:rsid w:val="0035461E"/>
    <w:rsid w:val="00354668"/>
    <w:rsid w:val="003547CD"/>
    <w:rsid w:val="003547F5"/>
    <w:rsid w:val="00354D20"/>
    <w:rsid w:val="00354D30"/>
    <w:rsid w:val="00354EB7"/>
    <w:rsid w:val="003550E6"/>
    <w:rsid w:val="00355275"/>
    <w:rsid w:val="00355292"/>
    <w:rsid w:val="003554EB"/>
    <w:rsid w:val="003555C9"/>
    <w:rsid w:val="00355603"/>
    <w:rsid w:val="00355CB9"/>
    <w:rsid w:val="00355D23"/>
    <w:rsid w:val="00355DFA"/>
    <w:rsid w:val="003561FB"/>
    <w:rsid w:val="0035628C"/>
    <w:rsid w:val="0035629C"/>
    <w:rsid w:val="00356848"/>
    <w:rsid w:val="00356B4F"/>
    <w:rsid w:val="00356D68"/>
    <w:rsid w:val="00357F85"/>
    <w:rsid w:val="0036006F"/>
    <w:rsid w:val="003602CC"/>
    <w:rsid w:val="003604F2"/>
    <w:rsid w:val="00360826"/>
    <w:rsid w:val="003608DC"/>
    <w:rsid w:val="00360ADC"/>
    <w:rsid w:val="00360B6F"/>
    <w:rsid w:val="00360D47"/>
    <w:rsid w:val="00360E67"/>
    <w:rsid w:val="00360E7F"/>
    <w:rsid w:val="00361217"/>
    <w:rsid w:val="00361247"/>
    <w:rsid w:val="0036141B"/>
    <w:rsid w:val="0036145C"/>
    <w:rsid w:val="0036192D"/>
    <w:rsid w:val="00361BBB"/>
    <w:rsid w:val="00361D28"/>
    <w:rsid w:val="00361EFF"/>
    <w:rsid w:val="003622D3"/>
    <w:rsid w:val="0036240D"/>
    <w:rsid w:val="0036243E"/>
    <w:rsid w:val="003628FE"/>
    <w:rsid w:val="003629D5"/>
    <w:rsid w:val="00362D32"/>
    <w:rsid w:val="00362D6C"/>
    <w:rsid w:val="00362FEB"/>
    <w:rsid w:val="00363136"/>
    <w:rsid w:val="0036318C"/>
    <w:rsid w:val="0036322B"/>
    <w:rsid w:val="00363538"/>
    <w:rsid w:val="003636E6"/>
    <w:rsid w:val="00363796"/>
    <w:rsid w:val="003639A0"/>
    <w:rsid w:val="00363D9F"/>
    <w:rsid w:val="00363E93"/>
    <w:rsid w:val="00364062"/>
    <w:rsid w:val="00364173"/>
    <w:rsid w:val="00364190"/>
    <w:rsid w:val="00364344"/>
    <w:rsid w:val="003643A2"/>
    <w:rsid w:val="0036455F"/>
    <w:rsid w:val="00364796"/>
    <w:rsid w:val="00364CB6"/>
    <w:rsid w:val="00364D1A"/>
    <w:rsid w:val="00364D6A"/>
    <w:rsid w:val="00364D84"/>
    <w:rsid w:val="003657B8"/>
    <w:rsid w:val="0036589D"/>
    <w:rsid w:val="003658F9"/>
    <w:rsid w:val="00365B16"/>
    <w:rsid w:val="00365B76"/>
    <w:rsid w:val="00365C7F"/>
    <w:rsid w:val="00365F66"/>
    <w:rsid w:val="00366120"/>
    <w:rsid w:val="003665B5"/>
    <w:rsid w:val="003665ED"/>
    <w:rsid w:val="00366667"/>
    <w:rsid w:val="0036725F"/>
    <w:rsid w:val="00367331"/>
    <w:rsid w:val="00367370"/>
    <w:rsid w:val="00367383"/>
    <w:rsid w:val="00367388"/>
    <w:rsid w:val="003675ED"/>
    <w:rsid w:val="003675FB"/>
    <w:rsid w:val="003676CB"/>
    <w:rsid w:val="0036790B"/>
    <w:rsid w:val="00367A16"/>
    <w:rsid w:val="00367F38"/>
    <w:rsid w:val="00370064"/>
    <w:rsid w:val="00370938"/>
    <w:rsid w:val="00370CFC"/>
    <w:rsid w:val="00370FF5"/>
    <w:rsid w:val="003716B1"/>
    <w:rsid w:val="00371B97"/>
    <w:rsid w:val="00371DF1"/>
    <w:rsid w:val="00371DF6"/>
    <w:rsid w:val="00371E51"/>
    <w:rsid w:val="003722F3"/>
    <w:rsid w:val="003727DE"/>
    <w:rsid w:val="00372C33"/>
    <w:rsid w:val="00372E5B"/>
    <w:rsid w:val="00372EE6"/>
    <w:rsid w:val="00373265"/>
    <w:rsid w:val="003732BC"/>
    <w:rsid w:val="0037344E"/>
    <w:rsid w:val="00373AF9"/>
    <w:rsid w:val="00373B33"/>
    <w:rsid w:val="003740D2"/>
    <w:rsid w:val="003742F0"/>
    <w:rsid w:val="0037434A"/>
    <w:rsid w:val="0037449A"/>
    <w:rsid w:val="00374560"/>
    <w:rsid w:val="0037499C"/>
    <w:rsid w:val="00374D04"/>
    <w:rsid w:val="003751F3"/>
    <w:rsid w:val="00375294"/>
    <w:rsid w:val="00375350"/>
    <w:rsid w:val="0037537B"/>
    <w:rsid w:val="003754DC"/>
    <w:rsid w:val="003755F6"/>
    <w:rsid w:val="00375839"/>
    <w:rsid w:val="00375A5E"/>
    <w:rsid w:val="00375DE9"/>
    <w:rsid w:val="003761F9"/>
    <w:rsid w:val="003764D3"/>
    <w:rsid w:val="00376532"/>
    <w:rsid w:val="003768FA"/>
    <w:rsid w:val="00376B64"/>
    <w:rsid w:val="00376B87"/>
    <w:rsid w:val="00376EE3"/>
    <w:rsid w:val="00377065"/>
    <w:rsid w:val="00377527"/>
    <w:rsid w:val="00377534"/>
    <w:rsid w:val="0037780F"/>
    <w:rsid w:val="003800FA"/>
    <w:rsid w:val="00380161"/>
    <w:rsid w:val="003801FE"/>
    <w:rsid w:val="00380444"/>
    <w:rsid w:val="003805ED"/>
    <w:rsid w:val="00380616"/>
    <w:rsid w:val="0038094F"/>
    <w:rsid w:val="00380A03"/>
    <w:rsid w:val="00380C65"/>
    <w:rsid w:val="00380DD0"/>
    <w:rsid w:val="00380E93"/>
    <w:rsid w:val="00380F0E"/>
    <w:rsid w:val="00381091"/>
    <w:rsid w:val="003817E0"/>
    <w:rsid w:val="00381ABC"/>
    <w:rsid w:val="00381F2D"/>
    <w:rsid w:val="00382081"/>
    <w:rsid w:val="003820EA"/>
    <w:rsid w:val="00382124"/>
    <w:rsid w:val="003826C2"/>
    <w:rsid w:val="00382863"/>
    <w:rsid w:val="0038295A"/>
    <w:rsid w:val="00382D62"/>
    <w:rsid w:val="003833F3"/>
    <w:rsid w:val="003835E0"/>
    <w:rsid w:val="00383C7A"/>
    <w:rsid w:val="00383EFA"/>
    <w:rsid w:val="00383FFC"/>
    <w:rsid w:val="00384147"/>
    <w:rsid w:val="0038496B"/>
    <w:rsid w:val="00384A46"/>
    <w:rsid w:val="00384B2B"/>
    <w:rsid w:val="00384B5B"/>
    <w:rsid w:val="00385004"/>
    <w:rsid w:val="003850F0"/>
    <w:rsid w:val="003853F2"/>
    <w:rsid w:val="00385D98"/>
    <w:rsid w:val="00385D9A"/>
    <w:rsid w:val="00385EEA"/>
    <w:rsid w:val="00386141"/>
    <w:rsid w:val="00386973"/>
    <w:rsid w:val="00386FDE"/>
    <w:rsid w:val="003873AC"/>
    <w:rsid w:val="00387D8E"/>
    <w:rsid w:val="00387E33"/>
    <w:rsid w:val="00387FE1"/>
    <w:rsid w:val="0039003A"/>
    <w:rsid w:val="003900F1"/>
    <w:rsid w:val="00390419"/>
    <w:rsid w:val="003904A9"/>
    <w:rsid w:val="00390558"/>
    <w:rsid w:val="00390593"/>
    <w:rsid w:val="00390702"/>
    <w:rsid w:val="00390BC6"/>
    <w:rsid w:val="0039135D"/>
    <w:rsid w:val="00391565"/>
    <w:rsid w:val="003917FC"/>
    <w:rsid w:val="0039198F"/>
    <w:rsid w:val="00391AB5"/>
    <w:rsid w:val="00391D0B"/>
    <w:rsid w:val="00391FAB"/>
    <w:rsid w:val="00392290"/>
    <w:rsid w:val="003923B6"/>
    <w:rsid w:val="003927F5"/>
    <w:rsid w:val="00392960"/>
    <w:rsid w:val="00392A82"/>
    <w:rsid w:val="003932FD"/>
    <w:rsid w:val="0039340A"/>
    <w:rsid w:val="0039377B"/>
    <w:rsid w:val="00393840"/>
    <w:rsid w:val="003939D7"/>
    <w:rsid w:val="00393A0B"/>
    <w:rsid w:val="00393B97"/>
    <w:rsid w:val="00393D81"/>
    <w:rsid w:val="00393DF2"/>
    <w:rsid w:val="003941C3"/>
    <w:rsid w:val="0039451D"/>
    <w:rsid w:val="00394562"/>
    <w:rsid w:val="0039489A"/>
    <w:rsid w:val="003948CB"/>
    <w:rsid w:val="00394A9E"/>
    <w:rsid w:val="00394BFD"/>
    <w:rsid w:val="00394D34"/>
    <w:rsid w:val="00394D48"/>
    <w:rsid w:val="00394EB0"/>
    <w:rsid w:val="003955FE"/>
    <w:rsid w:val="0039566F"/>
    <w:rsid w:val="0039582C"/>
    <w:rsid w:val="003960DA"/>
    <w:rsid w:val="003960FB"/>
    <w:rsid w:val="00396427"/>
    <w:rsid w:val="003968F6"/>
    <w:rsid w:val="00396AA3"/>
    <w:rsid w:val="00396B2A"/>
    <w:rsid w:val="00396CA3"/>
    <w:rsid w:val="00397531"/>
    <w:rsid w:val="003975C4"/>
    <w:rsid w:val="003975F2"/>
    <w:rsid w:val="0039774A"/>
    <w:rsid w:val="003978DC"/>
    <w:rsid w:val="00397AC0"/>
    <w:rsid w:val="00397C6D"/>
    <w:rsid w:val="00397DCE"/>
    <w:rsid w:val="00397F67"/>
    <w:rsid w:val="00397F82"/>
    <w:rsid w:val="00397F8B"/>
    <w:rsid w:val="003A0112"/>
    <w:rsid w:val="003A09FC"/>
    <w:rsid w:val="003A0BB1"/>
    <w:rsid w:val="003A10AE"/>
    <w:rsid w:val="003A118E"/>
    <w:rsid w:val="003A15E9"/>
    <w:rsid w:val="003A1969"/>
    <w:rsid w:val="003A210A"/>
    <w:rsid w:val="003A2180"/>
    <w:rsid w:val="003A241C"/>
    <w:rsid w:val="003A24A8"/>
    <w:rsid w:val="003A254B"/>
    <w:rsid w:val="003A2560"/>
    <w:rsid w:val="003A27E0"/>
    <w:rsid w:val="003A2811"/>
    <w:rsid w:val="003A2A29"/>
    <w:rsid w:val="003A2AF0"/>
    <w:rsid w:val="003A2E1B"/>
    <w:rsid w:val="003A3022"/>
    <w:rsid w:val="003A3359"/>
    <w:rsid w:val="003A344A"/>
    <w:rsid w:val="003A3625"/>
    <w:rsid w:val="003A38F6"/>
    <w:rsid w:val="003A3931"/>
    <w:rsid w:val="003A3A10"/>
    <w:rsid w:val="003A3A7E"/>
    <w:rsid w:val="003A3E2D"/>
    <w:rsid w:val="003A3F55"/>
    <w:rsid w:val="003A4282"/>
    <w:rsid w:val="003A42D9"/>
    <w:rsid w:val="003A43E0"/>
    <w:rsid w:val="003A445E"/>
    <w:rsid w:val="003A450D"/>
    <w:rsid w:val="003A45C6"/>
    <w:rsid w:val="003A45DA"/>
    <w:rsid w:val="003A4750"/>
    <w:rsid w:val="003A496C"/>
    <w:rsid w:val="003A4CBE"/>
    <w:rsid w:val="003A531B"/>
    <w:rsid w:val="003A587A"/>
    <w:rsid w:val="003A63C6"/>
    <w:rsid w:val="003A6506"/>
    <w:rsid w:val="003A6558"/>
    <w:rsid w:val="003A676F"/>
    <w:rsid w:val="003A6B76"/>
    <w:rsid w:val="003A6DAE"/>
    <w:rsid w:val="003A6F96"/>
    <w:rsid w:val="003A7107"/>
    <w:rsid w:val="003A71EB"/>
    <w:rsid w:val="003A73C1"/>
    <w:rsid w:val="003A7B33"/>
    <w:rsid w:val="003A7B3C"/>
    <w:rsid w:val="003A7F07"/>
    <w:rsid w:val="003B0071"/>
    <w:rsid w:val="003B0139"/>
    <w:rsid w:val="003B0479"/>
    <w:rsid w:val="003B0526"/>
    <w:rsid w:val="003B06E3"/>
    <w:rsid w:val="003B0742"/>
    <w:rsid w:val="003B08DB"/>
    <w:rsid w:val="003B0D50"/>
    <w:rsid w:val="003B0D9E"/>
    <w:rsid w:val="003B0F81"/>
    <w:rsid w:val="003B102E"/>
    <w:rsid w:val="003B1217"/>
    <w:rsid w:val="003B1261"/>
    <w:rsid w:val="003B17C6"/>
    <w:rsid w:val="003B1827"/>
    <w:rsid w:val="003B18CE"/>
    <w:rsid w:val="003B1B5C"/>
    <w:rsid w:val="003B1C53"/>
    <w:rsid w:val="003B1CCF"/>
    <w:rsid w:val="003B1F8E"/>
    <w:rsid w:val="003B237B"/>
    <w:rsid w:val="003B23A9"/>
    <w:rsid w:val="003B2830"/>
    <w:rsid w:val="003B29C8"/>
    <w:rsid w:val="003B2C91"/>
    <w:rsid w:val="003B2D46"/>
    <w:rsid w:val="003B2D5A"/>
    <w:rsid w:val="003B2DFA"/>
    <w:rsid w:val="003B33FF"/>
    <w:rsid w:val="003B36BF"/>
    <w:rsid w:val="003B36D8"/>
    <w:rsid w:val="003B3B27"/>
    <w:rsid w:val="003B3F0D"/>
    <w:rsid w:val="003B4266"/>
    <w:rsid w:val="003B4BED"/>
    <w:rsid w:val="003B4C4F"/>
    <w:rsid w:val="003B4FDF"/>
    <w:rsid w:val="003B4FE3"/>
    <w:rsid w:val="003B4FE8"/>
    <w:rsid w:val="003B4FED"/>
    <w:rsid w:val="003B5051"/>
    <w:rsid w:val="003B5139"/>
    <w:rsid w:val="003B51AF"/>
    <w:rsid w:val="003B51BB"/>
    <w:rsid w:val="003B5829"/>
    <w:rsid w:val="003B5926"/>
    <w:rsid w:val="003B59C2"/>
    <w:rsid w:val="003B5FF2"/>
    <w:rsid w:val="003B60CC"/>
    <w:rsid w:val="003B6150"/>
    <w:rsid w:val="003B6915"/>
    <w:rsid w:val="003B6996"/>
    <w:rsid w:val="003B6A76"/>
    <w:rsid w:val="003B6D50"/>
    <w:rsid w:val="003B6E94"/>
    <w:rsid w:val="003B6EE6"/>
    <w:rsid w:val="003B7071"/>
    <w:rsid w:val="003B7190"/>
    <w:rsid w:val="003B7347"/>
    <w:rsid w:val="003B73A9"/>
    <w:rsid w:val="003B75D4"/>
    <w:rsid w:val="003B76B9"/>
    <w:rsid w:val="003B76D2"/>
    <w:rsid w:val="003B7826"/>
    <w:rsid w:val="003C004A"/>
    <w:rsid w:val="003C00B2"/>
    <w:rsid w:val="003C03CE"/>
    <w:rsid w:val="003C0490"/>
    <w:rsid w:val="003C0595"/>
    <w:rsid w:val="003C06AD"/>
    <w:rsid w:val="003C131C"/>
    <w:rsid w:val="003C1358"/>
    <w:rsid w:val="003C13C8"/>
    <w:rsid w:val="003C1746"/>
    <w:rsid w:val="003C1801"/>
    <w:rsid w:val="003C1CFB"/>
    <w:rsid w:val="003C1EDC"/>
    <w:rsid w:val="003C1F20"/>
    <w:rsid w:val="003C2072"/>
    <w:rsid w:val="003C23C1"/>
    <w:rsid w:val="003C24BE"/>
    <w:rsid w:val="003C25CC"/>
    <w:rsid w:val="003C2CF5"/>
    <w:rsid w:val="003C3411"/>
    <w:rsid w:val="003C3653"/>
    <w:rsid w:val="003C37EF"/>
    <w:rsid w:val="003C3906"/>
    <w:rsid w:val="003C3B4D"/>
    <w:rsid w:val="003C3BA3"/>
    <w:rsid w:val="003C3F9F"/>
    <w:rsid w:val="003C413F"/>
    <w:rsid w:val="003C42D2"/>
    <w:rsid w:val="003C42DF"/>
    <w:rsid w:val="003C461E"/>
    <w:rsid w:val="003C4795"/>
    <w:rsid w:val="003C487E"/>
    <w:rsid w:val="003C4C8A"/>
    <w:rsid w:val="003C4CE9"/>
    <w:rsid w:val="003C4E21"/>
    <w:rsid w:val="003C527A"/>
    <w:rsid w:val="003C5627"/>
    <w:rsid w:val="003C56AC"/>
    <w:rsid w:val="003C5DFB"/>
    <w:rsid w:val="003C5F06"/>
    <w:rsid w:val="003C606A"/>
    <w:rsid w:val="003C60E5"/>
    <w:rsid w:val="003C627C"/>
    <w:rsid w:val="003C663B"/>
    <w:rsid w:val="003C67E9"/>
    <w:rsid w:val="003C6A21"/>
    <w:rsid w:val="003C6E80"/>
    <w:rsid w:val="003C7244"/>
    <w:rsid w:val="003C73DA"/>
    <w:rsid w:val="003C75DF"/>
    <w:rsid w:val="003C76A8"/>
    <w:rsid w:val="003C7801"/>
    <w:rsid w:val="003C7A70"/>
    <w:rsid w:val="003C7CAD"/>
    <w:rsid w:val="003C7CD7"/>
    <w:rsid w:val="003D05E7"/>
    <w:rsid w:val="003D06A3"/>
    <w:rsid w:val="003D0747"/>
    <w:rsid w:val="003D0C8C"/>
    <w:rsid w:val="003D0D41"/>
    <w:rsid w:val="003D1752"/>
    <w:rsid w:val="003D1841"/>
    <w:rsid w:val="003D1900"/>
    <w:rsid w:val="003D1B84"/>
    <w:rsid w:val="003D1C91"/>
    <w:rsid w:val="003D1C95"/>
    <w:rsid w:val="003D1E74"/>
    <w:rsid w:val="003D2144"/>
    <w:rsid w:val="003D218C"/>
    <w:rsid w:val="003D2590"/>
    <w:rsid w:val="003D26E5"/>
    <w:rsid w:val="003D277C"/>
    <w:rsid w:val="003D297C"/>
    <w:rsid w:val="003D2DA8"/>
    <w:rsid w:val="003D2E84"/>
    <w:rsid w:val="003D3113"/>
    <w:rsid w:val="003D3311"/>
    <w:rsid w:val="003D34B5"/>
    <w:rsid w:val="003D3521"/>
    <w:rsid w:val="003D36B2"/>
    <w:rsid w:val="003D3884"/>
    <w:rsid w:val="003D3938"/>
    <w:rsid w:val="003D3B1E"/>
    <w:rsid w:val="003D3D8F"/>
    <w:rsid w:val="003D3FCF"/>
    <w:rsid w:val="003D43F1"/>
    <w:rsid w:val="003D4430"/>
    <w:rsid w:val="003D4BBE"/>
    <w:rsid w:val="003D4D10"/>
    <w:rsid w:val="003D5245"/>
    <w:rsid w:val="003D53C6"/>
    <w:rsid w:val="003D56B1"/>
    <w:rsid w:val="003D58F3"/>
    <w:rsid w:val="003D59F8"/>
    <w:rsid w:val="003D5DBE"/>
    <w:rsid w:val="003D6951"/>
    <w:rsid w:val="003D6B45"/>
    <w:rsid w:val="003D6B8D"/>
    <w:rsid w:val="003D6E76"/>
    <w:rsid w:val="003D703D"/>
    <w:rsid w:val="003D70EE"/>
    <w:rsid w:val="003D7298"/>
    <w:rsid w:val="003D7330"/>
    <w:rsid w:val="003D744E"/>
    <w:rsid w:val="003D7533"/>
    <w:rsid w:val="003E002F"/>
    <w:rsid w:val="003E0470"/>
    <w:rsid w:val="003E04FE"/>
    <w:rsid w:val="003E07F4"/>
    <w:rsid w:val="003E086E"/>
    <w:rsid w:val="003E0B2E"/>
    <w:rsid w:val="003E0BC7"/>
    <w:rsid w:val="003E0BD7"/>
    <w:rsid w:val="003E0E94"/>
    <w:rsid w:val="003E11BA"/>
    <w:rsid w:val="003E1303"/>
    <w:rsid w:val="003E1381"/>
    <w:rsid w:val="003E150F"/>
    <w:rsid w:val="003E1536"/>
    <w:rsid w:val="003E1E1A"/>
    <w:rsid w:val="003E1F76"/>
    <w:rsid w:val="003E2272"/>
    <w:rsid w:val="003E2526"/>
    <w:rsid w:val="003E259F"/>
    <w:rsid w:val="003E261F"/>
    <w:rsid w:val="003E2EDA"/>
    <w:rsid w:val="003E2F6D"/>
    <w:rsid w:val="003E327F"/>
    <w:rsid w:val="003E3413"/>
    <w:rsid w:val="003E362C"/>
    <w:rsid w:val="003E3725"/>
    <w:rsid w:val="003E376F"/>
    <w:rsid w:val="003E382B"/>
    <w:rsid w:val="003E3FFD"/>
    <w:rsid w:val="003E400A"/>
    <w:rsid w:val="003E405C"/>
    <w:rsid w:val="003E40C0"/>
    <w:rsid w:val="003E43EA"/>
    <w:rsid w:val="003E4FF6"/>
    <w:rsid w:val="003E526B"/>
    <w:rsid w:val="003E59D2"/>
    <w:rsid w:val="003E5EB9"/>
    <w:rsid w:val="003E5F04"/>
    <w:rsid w:val="003E60FF"/>
    <w:rsid w:val="003E61A1"/>
    <w:rsid w:val="003E61B3"/>
    <w:rsid w:val="003E641F"/>
    <w:rsid w:val="003E651A"/>
    <w:rsid w:val="003E673A"/>
    <w:rsid w:val="003E6B3D"/>
    <w:rsid w:val="003E72EC"/>
    <w:rsid w:val="003E73B8"/>
    <w:rsid w:val="003E74B9"/>
    <w:rsid w:val="003E7515"/>
    <w:rsid w:val="003E7CF2"/>
    <w:rsid w:val="003F0591"/>
    <w:rsid w:val="003F060D"/>
    <w:rsid w:val="003F07EA"/>
    <w:rsid w:val="003F0834"/>
    <w:rsid w:val="003F0A6E"/>
    <w:rsid w:val="003F0CD9"/>
    <w:rsid w:val="003F1031"/>
    <w:rsid w:val="003F1037"/>
    <w:rsid w:val="003F1059"/>
    <w:rsid w:val="003F106F"/>
    <w:rsid w:val="003F1070"/>
    <w:rsid w:val="003F170A"/>
    <w:rsid w:val="003F1A24"/>
    <w:rsid w:val="003F218C"/>
    <w:rsid w:val="003F223D"/>
    <w:rsid w:val="003F2747"/>
    <w:rsid w:val="003F28C2"/>
    <w:rsid w:val="003F3318"/>
    <w:rsid w:val="003F359B"/>
    <w:rsid w:val="003F3925"/>
    <w:rsid w:val="003F392F"/>
    <w:rsid w:val="003F3E9C"/>
    <w:rsid w:val="003F40A3"/>
    <w:rsid w:val="003F4819"/>
    <w:rsid w:val="003F4833"/>
    <w:rsid w:val="003F4948"/>
    <w:rsid w:val="003F494F"/>
    <w:rsid w:val="003F4A35"/>
    <w:rsid w:val="003F4A77"/>
    <w:rsid w:val="003F4DD1"/>
    <w:rsid w:val="003F4EAE"/>
    <w:rsid w:val="003F516E"/>
    <w:rsid w:val="003F5188"/>
    <w:rsid w:val="003F546B"/>
    <w:rsid w:val="003F57C0"/>
    <w:rsid w:val="003F58EE"/>
    <w:rsid w:val="003F5927"/>
    <w:rsid w:val="003F597B"/>
    <w:rsid w:val="003F5CCE"/>
    <w:rsid w:val="003F5DEF"/>
    <w:rsid w:val="003F5E01"/>
    <w:rsid w:val="003F5ECA"/>
    <w:rsid w:val="003F60A8"/>
    <w:rsid w:val="003F61C8"/>
    <w:rsid w:val="003F645C"/>
    <w:rsid w:val="003F646E"/>
    <w:rsid w:val="003F64FD"/>
    <w:rsid w:val="003F67AF"/>
    <w:rsid w:val="003F6C1F"/>
    <w:rsid w:val="003F6CCE"/>
    <w:rsid w:val="003F6FB7"/>
    <w:rsid w:val="003F6FFE"/>
    <w:rsid w:val="003F7323"/>
    <w:rsid w:val="003F7809"/>
    <w:rsid w:val="003F79A2"/>
    <w:rsid w:val="003F7C2E"/>
    <w:rsid w:val="003F7DE5"/>
    <w:rsid w:val="004000A6"/>
    <w:rsid w:val="004000AE"/>
    <w:rsid w:val="004001F5"/>
    <w:rsid w:val="00400285"/>
    <w:rsid w:val="004004EC"/>
    <w:rsid w:val="00400503"/>
    <w:rsid w:val="004008B7"/>
    <w:rsid w:val="00400BE8"/>
    <w:rsid w:val="00400C9B"/>
    <w:rsid w:val="00400CF5"/>
    <w:rsid w:val="00401223"/>
    <w:rsid w:val="00401470"/>
    <w:rsid w:val="00401654"/>
    <w:rsid w:val="00401A11"/>
    <w:rsid w:val="00401E7B"/>
    <w:rsid w:val="00401EA3"/>
    <w:rsid w:val="00401EDB"/>
    <w:rsid w:val="004020E8"/>
    <w:rsid w:val="00402149"/>
    <w:rsid w:val="004025FE"/>
    <w:rsid w:val="00402A8B"/>
    <w:rsid w:val="00402BD4"/>
    <w:rsid w:val="00402BE6"/>
    <w:rsid w:val="00402E51"/>
    <w:rsid w:val="004032E7"/>
    <w:rsid w:val="00403352"/>
    <w:rsid w:val="004035B5"/>
    <w:rsid w:val="00403B54"/>
    <w:rsid w:val="00403BBE"/>
    <w:rsid w:val="00403C3A"/>
    <w:rsid w:val="00403CF1"/>
    <w:rsid w:val="0040427D"/>
    <w:rsid w:val="00404950"/>
    <w:rsid w:val="00404996"/>
    <w:rsid w:val="00404BBC"/>
    <w:rsid w:val="00404C96"/>
    <w:rsid w:val="00404FDD"/>
    <w:rsid w:val="00405055"/>
    <w:rsid w:val="00405215"/>
    <w:rsid w:val="00405261"/>
    <w:rsid w:val="004053CE"/>
    <w:rsid w:val="0040545E"/>
    <w:rsid w:val="00405593"/>
    <w:rsid w:val="00405887"/>
    <w:rsid w:val="004058D5"/>
    <w:rsid w:val="00405AD1"/>
    <w:rsid w:val="00405F21"/>
    <w:rsid w:val="00405FC4"/>
    <w:rsid w:val="0040669F"/>
    <w:rsid w:val="00406894"/>
    <w:rsid w:val="00406896"/>
    <w:rsid w:val="00406B6C"/>
    <w:rsid w:val="00406BBF"/>
    <w:rsid w:val="00407211"/>
    <w:rsid w:val="00407396"/>
    <w:rsid w:val="004075C8"/>
    <w:rsid w:val="004076FF"/>
    <w:rsid w:val="00407712"/>
    <w:rsid w:val="004079CF"/>
    <w:rsid w:val="00407A88"/>
    <w:rsid w:val="00407B44"/>
    <w:rsid w:val="00407D0F"/>
    <w:rsid w:val="0041063F"/>
    <w:rsid w:val="00410866"/>
    <w:rsid w:val="00411045"/>
    <w:rsid w:val="00411192"/>
    <w:rsid w:val="0041132A"/>
    <w:rsid w:val="0041137C"/>
    <w:rsid w:val="00411565"/>
    <w:rsid w:val="004117C8"/>
    <w:rsid w:val="004118AC"/>
    <w:rsid w:val="00411A32"/>
    <w:rsid w:val="00411CA7"/>
    <w:rsid w:val="00411DA8"/>
    <w:rsid w:val="00411E51"/>
    <w:rsid w:val="00411E8D"/>
    <w:rsid w:val="00411FC3"/>
    <w:rsid w:val="0041201A"/>
    <w:rsid w:val="00412025"/>
    <w:rsid w:val="004121C0"/>
    <w:rsid w:val="00412211"/>
    <w:rsid w:val="0041243D"/>
    <w:rsid w:val="0041247D"/>
    <w:rsid w:val="0041253C"/>
    <w:rsid w:val="0041265A"/>
    <w:rsid w:val="00412C9D"/>
    <w:rsid w:val="00412D15"/>
    <w:rsid w:val="00412D1F"/>
    <w:rsid w:val="0041329C"/>
    <w:rsid w:val="00413396"/>
    <w:rsid w:val="004134AC"/>
    <w:rsid w:val="004135F4"/>
    <w:rsid w:val="00413F16"/>
    <w:rsid w:val="004142E4"/>
    <w:rsid w:val="00414571"/>
    <w:rsid w:val="004149E9"/>
    <w:rsid w:val="00414DD2"/>
    <w:rsid w:val="00414E7E"/>
    <w:rsid w:val="00414FFE"/>
    <w:rsid w:val="004150E0"/>
    <w:rsid w:val="004152F7"/>
    <w:rsid w:val="004156C2"/>
    <w:rsid w:val="00415895"/>
    <w:rsid w:val="00415A6E"/>
    <w:rsid w:val="00415B0B"/>
    <w:rsid w:val="00415CCA"/>
    <w:rsid w:val="00415CE1"/>
    <w:rsid w:val="0041608A"/>
    <w:rsid w:val="0041657D"/>
    <w:rsid w:val="00416A62"/>
    <w:rsid w:val="00416C12"/>
    <w:rsid w:val="00416D57"/>
    <w:rsid w:val="00416FCD"/>
    <w:rsid w:val="004170E4"/>
    <w:rsid w:val="0041732C"/>
    <w:rsid w:val="0041735B"/>
    <w:rsid w:val="00417504"/>
    <w:rsid w:val="00417641"/>
    <w:rsid w:val="004179AA"/>
    <w:rsid w:val="00417BEE"/>
    <w:rsid w:val="00417C9D"/>
    <w:rsid w:val="00417CDC"/>
    <w:rsid w:val="00417CE8"/>
    <w:rsid w:val="004206CE"/>
    <w:rsid w:val="004208F5"/>
    <w:rsid w:val="00420B83"/>
    <w:rsid w:val="00420DC2"/>
    <w:rsid w:val="00420FC8"/>
    <w:rsid w:val="00421090"/>
    <w:rsid w:val="00421868"/>
    <w:rsid w:val="00421899"/>
    <w:rsid w:val="00421C4C"/>
    <w:rsid w:val="00421CD3"/>
    <w:rsid w:val="00421E09"/>
    <w:rsid w:val="004226B4"/>
    <w:rsid w:val="00422934"/>
    <w:rsid w:val="00422A62"/>
    <w:rsid w:val="0042324D"/>
    <w:rsid w:val="004235FA"/>
    <w:rsid w:val="004237F3"/>
    <w:rsid w:val="00423A5C"/>
    <w:rsid w:val="00423F6C"/>
    <w:rsid w:val="004240CD"/>
    <w:rsid w:val="00424417"/>
    <w:rsid w:val="00424845"/>
    <w:rsid w:val="00424946"/>
    <w:rsid w:val="004254C6"/>
    <w:rsid w:val="00425796"/>
    <w:rsid w:val="00425997"/>
    <w:rsid w:val="00425C78"/>
    <w:rsid w:val="00426078"/>
    <w:rsid w:val="00426361"/>
    <w:rsid w:val="0042654C"/>
    <w:rsid w:val="004268A5"/>
    <w:rsid w:val="00426A32"/>
    <w:rsid w:val="00426B75"/>
    <w:rsid w:val="00426C54"/>
    <w:rsid w:val="00426D9B"/>
    <w:rsid w:val="004271B2"/>
    <w:rsid w:val="00427577"/>
    <w:rsid w:val="00427A5D"/>
    <w:rsid w:val="00427BC0"/>
    <w:rsid w:val="004300A4"/>
    <w:rsid w:val="00430116"/>
    <w:rsid w:val="00430343"/>
    <w:rsid w:val="0043059A"/>
    <w:rsid w:val="00430D2B"/>
    <w:rsid w:val="00430FA8"/>
    <w:rsid w:val="00431787"/>
    <w:rsid w:val="004319DB"/>
    <w:rsid w:val="00431B33"/>
    <w:rsid w:val="00432591"/>
    <w:rsid w:val="0043299B"/>
    <w:rsid w:val="00432B35"/>
    <w:rsid w:val="00432B86"/>
    <w:rsid w:val="00432DAB"/>
    <w:rsid w:val="00432F97"/>
    <w:rsid w:val="0043331C"/>
    <w:rsid w:val="0043362B"/>
    <w:rsid w:val="00433697"/>
    <w:rsid w:val="00433806"/>
    <w:rsid w:val="00433BBB"/>
    <w:rsid w:val="00434277"/>
    <w:rsid w:val="004343D2"/>
    <w:rsid w:val="00434A37"/>
    <w:rsid w:val="00434D90"/>
    <w:rsid w:val="0043502C"/>
    <w:rsid w:val="004352B1"/>
    <w:rsid w:val="004353A7"/>
    <w:rsid w:val="004358BB"/>
    <w:rsid w:val="004358F3"/>
    <w:rsid w:val="00435B82"/>
    <w:rsid w:val="00435F9E"/>
    <w:rsid w:val="00436310"/>
    <w:rsid w:val="0043647A"/>
    <w:rsid w:val="00436A13"/>
    <w:rsid w:val="00436A4B"/>
    <w:rsid w:val="00436C05"/>
    <w:rsid w:val="00436DE1"/>
    <w:rsid w:val="00437193"/>
    <w:rsid w:val="00437196"/>
    <w:rsid w:val="00437368"/>
    <w:rsid w:val="0043736D"/>
    <w:rsid w:val="0043739A"/>
    <w:rsid w:val="004373E5"/>
    <w:rsid w:val="004375AC"/>
    <w:rsid w:val="004375FB"/>
    <w:rsid w:val="00437D4B"/>
    <w:rsid w:val="00437E32"/>
    <w:rsid w:val="00437ECB"/>
    <w:rsid w:val="00437FB0"/>
    <w:rsid w:val="00440084"/>
    <w:rsid w:val="00440137"/>
    <w:rsid w:val="004403B6"/>
    <w:rsid w:val="00440700"/>
    <w:rsid w:val="00440933"/>
    <w:rsid w:val="00440B34"/>
    <w:rsid w:val="00440E2E"/>
    <w:rsid w:val="004410C3"/>
    <w:rsid w:val="00441169"/>
    <w:rsid w:val="00441366"/>
    <w:rsid w:val="00441779"/>
    <w:rsid w:val="004419CC"/>
    <w:rsid w:val="00441B00"/>
    <w:rsid w:val="00441EAF"/>
    <w:rsid w:val="00441F7C"/>
    <w:rsid w:val="00442794"/>
    <w:rsid w:val="004429B0"/>
    <w:rsid w:val="00442CAE"/>
    <w:rsid w:val="004432BD"/>
    <w:rsid w:val="0044389E"/>
    <w:rsid w:val="004438E7"/>
    <w:rsid w:val="004439BE"/>
    <w:rsid w:val="0044423F"/>
    <w:rsid w:val="0044432C"/>
    <w:rsid w:val="004445CE"/>
    <w:rsid w:val="00444CD1"/>
    <w:rsid w:val="00444CDA"/>
    <w:rsid w:val="00444EAC"/>
    <w:rsid w:val="00444FD7"/>
    <w:rsid w:val="00444FFF"/>
    <w:rsid w:val="004450A8"/>
    <w:rsid w:val="004451CE"/>
    <w:rsid w:val="004458C3"/>
    <w:rsid w:val="004458E9"/>
    <w:rsid w:val="00445F72"/>
    <w:rsid w:val="00446472"/>
    <w:rsid w:val="00446603"/>
    <w:rsid w:val="00446929"/>
    <w:rsid w:val="00446AB9"/>
    <w:rsid w:val="00446AD5"/>
    <w:rsid w:val="00446D5B"/>
    <w:rsid w:val="00446DE0"/>
    <w:rsid w:val="0044704D"/>
    <w:rsid w:val="00447A08"/>
    <w:rsid w:val="00447AFF"/>
    <w:rsid w:val="00447C61"/>
    <w:rsid w:val="00447EC0"/>
    <w:rsid w:val="00447F38"/>
    <w:rsid w:val="004503C1"/>
    <w:rsid w:val="0045066E"/>
    <w:rsid w:val="0045079D"/>
    <w:rsid w:val="00450B83"/>
    <w:rsid w:val="00450C6E"/>
    <w:rsid w:val="00451129"/>
    <w:rsid w:val="004511A0"/>
    <w:rsid w:val="00451248"/>
    <w:rsid w:val="00451A04"/>
    <w:rsid w:val="00451D30"/>
    <w:rsid w:val="00451EE1"/>
    <w:rsid w:val="00452344"/>
    <w:rsid w:val="004526F3"/>
    <w:rsid w:val="004528A5"/>
    <w:rsid w:val="004529D0"/>
    <w:rsid w:val="00452DDA"/>
    <w:rsid w:val="00452E4B"/>
    <w:rsid w:val="00452ECF"/>
    <w:rsid w:val="00452F51"/>
    <w:rsid w:val="00453139"/>
    <w:rsid w:val="00453552"/>
    <w:rsid w:val="00453735"/>
    <w:rsid w:val="00453746"/>
    <w:rsid w:val="0045396E"/>
    <w:rsid w:val="00453F12"/>
    <w:rsid w:val="004541B8"/>
    <w:rsid w:val="004542FD"/>
    <w:rsid w:val="00454523"/>
    <w:rsid w:val="004546AB"/>
    <w:rsid w:val="004546D2"/>
    <w:rsid w:val="004546E5"/>
    <w:rsid w:val="0045475F"/>
    <w:rsid w:val="00454A9D"/>
    <w:rsid w:val="00454C0A"/>
    <w:rsid w:val="00454E4A"/>
    <w:rsid w:val="00454F70"/>
    <w:rsid w:val="004554CC"/>
    <w:rsid w:val="00455A73"/>
    <w:rsid w:val="00455AA1"/>
    <w:rsid w:val="00455DE8"/>
    <w:rsid w:val="00455E3B"/>
    <w:rsid w:val="00455FB8"/>
    <w:rsid w:val="0045611B"/>
    <w:rsid w:val="004563AE"/>
    <w:rsid w:val="00456409"/>
    <w:rsid w:val="00456551"/>
    <w:rsid w:val="0045670E"/>
    <w:rsid w:val="0045692D"/>
    <w:rsid w:val="00456A1F"/>
    <w:rsid w:val="00456A61"/>
    <w:rsid w:val="00456BD9"/>
    <w:rsid w:val="004572F8"/>
    <w:rsid w:val="00457706"/>
    <w:rsid w:val="004577E4"/>
    <w:rsid w:val="00457A64"/>
    <w:rsid w:val="00457B94"/>
    <w:rsid w:val="00457DCF"/>
    <w:rsid w:val="00457E66"/>
    <w:rsid w:val="00457F43"/>
    <w:rsid w:val="00457FB9"/>
    <w:rsid w:val="00457FDC"/>
    <w:rsid w:val="00460022"/>
    <w:rsid w:val="004605D2"/>
    <w:rsid w:val="004607A0"/>
    <w:rsid w:val="00460854"/>
    <w:rsid w:val="00460A25"/>
    <w:rsid w:val="00460A78"/>
    <w:rsid w:val="00460C67"/>
    <w:rsid w:val="00460E5E"/>
    <w:rsid w:val="00460F7C"/>
    <w:rsid w:val="0046114F"/>
    <w:rsid w:val="004611E5"/>
    <w:rsid w:val="00461591"/>
    <w:rsid w:val="00461725"/>
    <w:rsid w:val="00461774"/>
    <w:rsid w:val="0046185D"/>
    <w:rsid w:val="00461C65"/>
    <w:rsid w:val="00461F5C"/>
    <w:rsid w:val="004622F3"/>
    <w:rsid w:val="00462353"/>
    <w:rsid w:val="00462354"/>
    <w:rsid w:val="00462F78"/>
    <w:rsid w:val="004634A5"/>
    <w:rsid w:val="00463769"/>
    <w:rsid w:val="00463A35"/>
    <w:rsid w:val="00463BB1"/>
    <w:rsid w:val="00463DDD"/>
    <w:rsid w:val="00464945"/>
    <w:rsid w:val="00465331"/>
    <w:rsid w:val="00465597"/>
    <w:rsid w:val="004657B1"/>
    <w:rsid w:val="00465867"/>
    <w:rsid w:val="00465BA0"/>
    <w:rsid w:val="00465DE9"/>
    <w:rsid w:val="004662DF"/>
    <w:rsid w:val="00466391"/>
    <w:rsid w:val="00466433"/>
    <w:rsid w:val="00466497"/>
    <w:rsid w:val="004667C9"/>
    <w:rsid w:val="00466FBF"/>
    <w:rsid w:val="0046724D"/>
    <w:rsid w:val="004672E9"/>
    <w:rsid w:val="00467617"/>
    <w:rsid w:val="0046762C"/>
    <w:rsid w:val="004676F4"/>
    <w:rsid w:val="00467711"/>
    <w:rsid w:val="004678E5"/>
    <w:rsid w:val="0046796E"/>
    <w:rsid w:val="00467C5B"/>
    <w:rsid w:val="00467E10"/>
    <w:rsid w:val="004705D6"/>
    <w:rsid w:val="00470627"/>
    <w:rsid w:val="0047095B"/>
    <w:rsid w:val="00470A8B"/>
    <w:rsid w:val="00470B1B"/>
    <w:rsid w:val="00470BCA"/>
    <w:rsid w:val="00471019"/>
    <w:rsid w:val="00471060"/>
    <w:rsid w:val="004712C1"/>
    <w:rsid w:val="0047166A"/>
    <w:rsid w:val="004717A5"/>
    <w:rsid w:val="004717BD"/>
    <w:rsid w:val="0047190A"/>
    <w:rsid w:val="00471A91"/>
    <w:rsid w:val="00471C6F"/>
    <w:rsid w:val="00471C89"/>
    <w:rsid w:val="00471D44"/>
    <w:rsid w:val="00471D92"/>
    <w:rsid w:val="00471ED6"/>
    <w:rsid w:val="00472298"/>
    <w:rsid w:val="00472648"/>
    <w:rsid w:val="0047268E"/>
    <w:rsid w:val="004729A8"/>
    <w:rsid w:val="00472B5C"/>
    <w:rsid w:val="00472CD7"/>
    <w:rsid w:val="00472E8B"/>
    <w:rsid w:val="00472F1D"/>
    <w:rsid w:val="00473147"/>
    <w:rsid w:val="00473168"/>
    <w:rsid w:val="00473319"/>
    <w:rsid w:val="00473535"/>
    <w:rsid w:val="004737AB"/>
    <w:rsid w:val="00473B8B"/>
    <w:rsid w:val="00473CB0"/>
    <w:rsid w:val="00473F07"/>
    <w:rsid w:val="0047403F"/>
    <w:rsid w:val="0047416E"/>
    <w:rsid w:val="004745A7"/>
    <w:rsid w:val="00474801"/>
    <w:rsid w:val="00474836"/>
    <w:rsid w:val="0047492B"/>
    <w:rsid w:val="00474AA7"/>
    <w:rsid w:val="00475076"/>
    <w:rsid w:val="00475185"/>
    <w:rsid w:val="00475F79"/>
    <w:rsid w:val="00475FBB"/>
    <w:rsid w:val="004762C7"/>
    <w:rsid w:val="0047661B"/>
    <w:rsid w:val="00476A5D"/>
    <w:rsid w:val="00476BD6"/>
    <w:rsid w:val="00476C6A"/>
    <w:rsid w:val="004771F2"/>
    <w:rsid w:val="00477496"/>
    <w:rsid w:val="00477754"/>
    <w:rsid w:val="00477941"/>
    <w:rsid w:val="00477E85"/>
    <w:rsid w:val="0048000F"/>
    <w:rsid w:val="004807F6"/>
    <w:rsid w:val="004809E1"/>
    <w:rsid w:val="00480E06"/>
    <w:rsid w:val="00480E9C"/>
    <w:rsid w:val="00481408"/>
    <w:rsid w:val="00481456"/>
    <w:rsid w:val="004819A4"/>
    <w:rsid w:val="00481C60"/>
    <w:rsid w:val="00481EBC"/>
    <w:rsid w:val="00481F25"/>
    <w:rsid w:val="004822F4"/>
    <w:rsid w:val="00482470"/>
    <w:rsid w:val="00482485"/>
    <w:rsid w:val="004825C7"/>
    <w:rsid w:val="004826A9"/>
    <w:rsid w:val="00482867"/>
    <w:rsid w:val="0048292A"/>
    <w:rsid w:val="00482CA1"/>
    <w:rsid w:val="00483080"/>
    <w:rsid w:val="00483237"/>
    <w:rsid w:val="0048344D"/>
    <w:rsid w:val="00483522"/>
    <w:rsid w:val="0048379C"/>
    <w:rsid w:val="00483AE4"/>
    <w:rsid w:val="00483C33"/>
    <w:rsid w:val="00483E52"/>
    <w:rsid w:val="00484C4D"/>
    <w:rsid w:val="0048509A"/>
    <w:rsid w:val="00485162"/>
    <w:rsid w:val="0048532E"/>
    <w:rsid w:val="004854D4"/>
    <w:rsid w:val="004854F2"/>
    <w:rsid w:val="0048578E"/>
    <w:rsid w:val="00485A3B"/>
    <w:rsid w:val="00485CC2"/>
    <w:rsid w:val="00485DCD"/>
    <w:rsid w:val="00485DE4"/>
    <w:rsid w:val="004860E7"/>
    <w:rsid w:val="0048621E"/>
    <w:rsid w:val="00486470"/>
    <w:rsid w:val="0048647B"/>
    <w:rsid w:val="00486B10"/>
    <w:rsid w:val="0048705D"/>
    <w:rsid w:val="004871DC"/>
    <w:rsid w:val="004873EF"/>
    <w:rsid w:val="004875CE"/>
    <w:rsid w:val="0048767D"/>
    <w:rsid w:val="00487945"/>
    <w:rsid w:val="0048798C"/>
    <w:rsid w:val="00487A5F"/>
    <w:rsid w:val="00487B30"/>
    <w:rsid w:val="00487E2E"/>
    <w:rsid w:val="00487FE5"/>
    <w:rsid w:val="0049018D"/>
    <w:rsid w:val="00490383"/>
    <w:rsid w:val="00490396"/>
    <w:rsid w:val="004904FD"/>
    <w:rsid w:val="004908D7"/>
    <w:rsid w:val="004908DA"/>
    <w:rsid w:val="004909C5"/>
    <w:rsid w:val="00490A72"/>
    <w:rsid w:val="00490D2F"/>
    <w:rsid w:val="00490D9D"/>
    <w:rsid w:val="004910F4"/>
    <w:rsid w:val="0049167D"/>
    <w:rsid w:val="004917F8"/>
    <w:rsid w:val="00491A72"/>
    <w:rsid w:val="00491B8F"/>
    <w:rsid w:val="00491BCF"/>
    <w:rsid w:val="00492803"/>
    <w:rsid w:val="004928AF"/>
    <w:rsid w:val="004928FD"/>
    <w:rsid w:val="0049317D"/>
    <w:rsid w:val="004931B3"/>
    <w:rsid w:val="00493441"/>
    <w:rsid w:val="00493C0B"/>
    <w:rsid w:val="00493D7E"/>
    <w:rsid w:val="00494072"/>
    <w:rsid w:val="0049410B"/>
    <w:rsid w:val="004941E8"/>
    <w:rsid w:val="0049423D"/>
    <w:rsid w:val="004942A8"/>
    <w:rsid w:val="00494620"/>
    <w:rsid w:val="00494743"/>
    <w:rsid w:val="004949CF"/>
    <w:rsid w:val="00494BB0"/>
    <w:rsid w:val="004950C1"/>
    <w:rsid w:val="004955F5"/>
    <w:rsid w:val="00495A69"/>
    <w:rsid w:val="00495ABC"/>
    <w:rsid w:val="00495C87"/>
    <w:rsid w:val="00495ECD"/>
    <w:rsid w:val="00495F78"/>
    <w:rsid w:val="004965CF"/>
    <w:rsid w:val="00496610"/>
    <w:rsid w:val="00496732"/>
    <w:rsid w:val="00496D8F"/>
    <w:rsid w:val="00497187"/>
    <w:rsid w:val="0049756C"/>
    <w:rsid w:val="00497602"/>
    <w:rsid w:val="00497AEF"/>
    <w:rsid w:val="00497D7C"/>
    <w:rsid w:val="004A01FA"/>
    <w:rsid w:val="004A0454"/>
    <w:rsid w:val="004A05A8"/>
    <w:rsid w:val="004A0C84"/>
    <w:rsid w:val="004A0DB6"/>
    <w:rsid w:val="004A0DE4"/>
    <w:rsid w:val="004A161D"/>
    <w:rsid w:val="004A18C5"/>
    <w:rsid w:val="004A1A35"/>
    <w:rsid w:val="004A1B40"/>
    <w:rsid w:val="004A1B99"/>
    <w:rsid w:val="004A1D77"/>
    <w:rsid w:val="004A1E64"/>
    <w:rsid w:val="004A20AE"/>
    <w:rsid w:val="004A20F2"/>
    <w:rsid w:val="004A2164"/>
    <w:rsid w:val="004A2258"/>
    <w:rsid w:val="004A2320"/>
    <w:rsid w:val="004A272D"/>
    <w:rsid w:val="004A2752"/>
    <w:rsid w:val="004A2D16"/>
    <w:rsid w:val="004A2F42"/>
    <w:rsid w:val="004A330E"/>
    <w:rsid w:val="004A36EF"/>
    <w:rsid w:val="004A3F5B"/>
    <w:rsid w:val="004A418A"/>
    <w:rsid w:val="004A41E5"/>
    <w:rsid w:val="004A42A5"/>
    <w:rsid w:val="004A458F"/>
    <w:rsid w:val="004A47A6"/>
    <w:rsid w:val="004A4945"/>
    <w:rsid w:val="004A49AF"/>
    <w:rsid w:val="004A49FE"/>
    <w:rsid w:val="004A4B6F"/>
    <w:rsid w:val="004A4E2B"/>
    <w:rsid w:val="004A5298"/>
    <w:rsid w:val="004A53BC"/>
    <w:rsid w:val="004A53CE"/>
    <w:rsid w:val="004A548F"/>
    <w:rsid w:val="004A5559"/>
    <w:rsid w:val="004A556D"/>
    <w:rsid w:val="004A5590"/>
    <w:rsid w:val="004A572F"/>
    <w:rsid w:val="004A5935"/>
    <w:rsid w:val="004A5981"/>
    <w:rsid w:val="004A5C63"/>
    <w:rsid w:val="004A6057"/>
    <w:rsid w:val="004A6565"/>
    <w:rsid w:val="004A6961"/>
    <w:rsid w:val="004A6A94"/>
    <w:rsid w:val="004A6F4E"/>
    <w:rsid w:val="004A71D5"/>
    <w:rsid w:val="004A7213"/>
    <w:rsid w:val="004A73BD"/>
    <w:rsid w:val="004A746B"/>
    <w:rsid w:val="004A74E6"/>
    <w:rsid w:val="004A75C9"/>
    <w:rsid w:val="004A7626"/>
    <w:rsid w:val="004A7BD8"/>
    <w:rsid w:val="004A7C78"/>
    <w:rsid w:val="004A7CED"/>
    <w:rsid w:val="004A7E05"/>
    <w:rsid w:val="004A7EB4"/>
    <w:rsid w:val="004A7F77"/>
    <w:rsid w:val="004B00F8"/>
    <w:rsid w:val="004B07CB"/>
    <w:rsid w:val="004B09CC"/>
    <w:rsid w:val="004B0AFA"/>
    <w:rsid w:val="004B0C34"/>
    <w:rsid w:val="004B0C56"/>
    <w:rsid w:val="004B0D09"/>
    <w:rsid w:val="004B0FC4"/>
    <w:rsid w:val="004B11CA"/>
    <w:rsid w:val="004B13CC"/>
    <w:rsid w:val="004B1416"/>
    <w:rsid w:val="004B174E"/>
    <w:rsid w:val="004B1778"/>
    <w:rsid w:val="004B1F0D"/>
    <w:rsid w:val="004B1F7F"/>
    <w:rsid w:val="004B20F1"/>
    <w:rsid w:val="004B22B7"/>
    <w:rsid w:val="004B24B1"/>
    <w:rsid w:val="004B263B"/>
    <w:rsid w:val="004B2657"/>
    <w:rsid w:val="004B27FA"/>
    <w:rsid w:val="004B2866"/>
    <w:rsid w:val="004B297A"/>
    <w:rsid w:val="004B2CF4"/>
    <w:rsid w:val="004B2F01"/>
    <w:rsid w:val="004B2F04"/>
    <w:rsid w:val="004B3361"/>
    <w:rsid w:val="004B355F"/>
    <w:rsid w:val="004B39A4"/>
    <w:rsid w:val="004B3BDB"/>
    <w:rsid w:val="004B3DF3"/>
    <w:rsid w:val="004B401E"/>
    <w:rsid w:val="004B47C6"/>
    <w:rsid w:val="004B4811"/>
    <w:rsid w:val="004B498D"/>
    <w:rsid w:val="004B4A86"/>
    <w:rsid w:val="004B4BBE"/>
    <w:rsid w:val="004B4F22"/>
    <w:rsid w:val="004B50FC"/>
    <w:rsid w:val="004B5622"/>
    <w:rsid w:val="004B5654"/>
    <w:rsid w:val="004B56AF"/>
    <w:rsid w:val="004B5AB1"/>
    <w:rsid w:val="004B5B3A"/>
    <w:rsid w:val="004B5CCD"/>
    <w:rsid w:val="004B6033"/>
    <w:rsid w:val="004B62B6"/>
    <w:rsid w:val="004B6308"/>
    <w:rsid w:val="004B639C"/>
    <w:rsid w:val="004B6432"/>
    <w:rsid w:val="004B6442"/>
    <w:rsid w:val="004B6B00"/>
    <w:rsid w:val="004B6C15"/>
    <w:rsid w:val="004B71CF"/>
    <w:rsid w:val="004B722C"/>
    <w:rsid w:val="004B7267"/>
    <w:rsid w:val="004B728F"/>
    <w:rsid w:val="004B72E7"/>
    <w:rsid w:val="004B7539"/>
    <w:rsid w:val="004B7C82"/>
    <w:rsid w:val="004B7EC1"/>
    <w:rsid w:val="004C0693"/>
    <w:rsid w:val="004C079B"/>
    <w:rsid w:val="004C0EB9"/>
    <w:rsid w:val="004C114D"/>
    <w:rsid w:val="004C11BD"/>
    <w:rsid w:val="004C11D6"/>
    <w:rsid w:val="004C1334"/>
    <w:rsid w:val="004C152D"/>
    <w:rsid w:val="004C184A"/>
    <w:rsid w:val="004C184C"/>
    <w:rsid w:val="004C1CCD"/>
    <w:rsid w:val="004C1D7D"/>
    <w:rsid w:val="004C1DDB"/>
    <w:rsid w:val="004C1EA4"/>
    <w:rsid w:val="004C2020"/>
    <w:rsid w:val="004C22A2"/>
    <w:rsid w:val="004C2ABE"/>
    <w:rsid w:val="004C2B18"/>
    <w:rsid w:val="004C3069"/>
    <w:rsid w:val="004C30E6"/>
    <w:rsid w:val="004C3858"/>
    <w:rsid w:val="004C38C5"/>
    <w:rsid w:val="004C38F0"/>
    <w:rsid w:val="004C3A3E"/>
    <w:rsid w:val="004C3B77"/>
    <w:rsid w:val="004C3BE7"/>
    <w:rsid w:val="004C3E51"/>
    <w:rsid w:val="004C4007"/>
    <w:rsid w:val="004C42F1"/>
    <w:rsid w:val="004C4471"/>
    <w:rsid w:val="004C44AF"/>
    <w:rsid w:val="004C4980"/>
    <w:rsid w:val="004C4F37"/>
    <w:rsid w:val="004C4FAB"/>
    <w:rsid w:val="004C5292"/>
    <w:rsid w:val="004C52DB"/>
    <w:rsid w:val="004C569C"/>
    <w:rsid w:val="004C5AAC"/>
    <w:rsid w:val="004C5BC1"/>
    <w:rsid w:val="004C5BDB"/>
    <w:rsid w:val="004C6090"/>
    <w:rsid w:val="004C60E8"/>
    <w:rsid w:val="004C6388"/>
    <w:rsid w:val="004C63B9"/>
    <w:rsid w:val="004C65D1"/>
    <w:rsid w:val="004C6714"/>
    <w:rsid w:val="004C6945"/>
    <w:rsid w:val="004C69C9"/>
    <w:rsid w:val="004C69F0"/>
    <w:rsid w:val="004C6A6D"/>
    <w:rsid w:val="004C6B86"/>
    <w:rsid w:val="004C6C75"/>
    <w:rsid w:val="004C6D25"/>
    <w:rsid w:val="004C6EAD"/>
    <w:rsid w:val="004C7024"/>
    <w:rsid w:val="004C7186"/>
    <w:rsid w:val="004C74AF"/>
    <w:rsid w:val="004C77DC"/>
    <w:rsid w:val="004C79F9"/>
    <w:rsid w:val="004C7B7A"/>
    <w:rsid w:val="004C7BDC"/>
    <w:rsid w:val="004C7E73"/>
    <w:rsid w:val="004D04D3"/>
    <w:rsid w:val="004D0556"/>
    <w:rsid w:val="004D0AD0"/>
    <w:rsid w:val="004D0AFA"/>
    <w:rsid w:val="004D0D43"/>
    <w:rsid w:val="004D0F1D"/>
    <w:rsid w:val="004D0F61"/>
    <w:rsid w:val="004D11DE"/>
    <w:rsid w:val="004D1446"/>
    <w:rsid w:val="004D15FD"/>
    <w:rsid w:val="004D1A13"/>
    <w:rsid w:val="004D1A96"/>
    <w:rsid w:val="004D1DA3"/>
    <w:rsid w:val="004D2084"/>
    <w:rsid w:val="004D20AF"/>
    <w:rsid w:val="004D2240"/>
    <w:rsid w:val="004D226E"/>
    <w:rsid w:val="004D295E"/>
    <w:rsid w:val="004D2B00"/>
    <w:rsid w:val="004D30F1"/>
    <w:rsid w:val="004D3273"/>
    <w:rsid w:val="004D3339"/>
    <w:rsid w:val="004D33FA"/>
    <w:rsid w:val="004D3599"/>
    <w:rsid w:val="004D36ED"/>
    <w:rsid w:val="004D38FD"/>
    <w:rsid w:val="004D3E76"/>
    <w:rsid w:val="004D3EA7"/>
    <w:rsid w:val="004D4022"/>
    <w:rsid w:val="004D4095"/>
    <w:rsid w:val="004D4120"/>
    <w:rsid w:val="004D4175"/>
    <w:rsid w:val="004D4232"/>
    <w:rsid w:val="004D4329"/>
    <w:rsid w:val="004D466F"/>
    <w:rsid w:val="004D4AD5"/>
    <w:rsid w:val="004D51D9"/>
    <w:rsid w:val="004D51E1"/>
    <w:rsid w:val="004D54C1"/>
    <w:rsid w:val="004D554A"/>
    <w:rsid w:val="004D55FC"/>
    <w:rsid w:val="004D56CA"/>
    <w:rsid w:val="004D582C"/>
    <w:rsid w:val="004D5C40"/>
    <w:rsid w:val="004D5CD7"/>
    <w:rsid w:val="004D5FC3"/>
    <w:rsid w:val="004D6270"/>
    <w:rsid w:val="004D65EB"/>
    <w:rsid w:val="004D6AA2"/>
    <w:rsid w:val="004D6ACB"/>
    <w:rsid w:val="004D7000"/>
    <w:rsid w:val="004D711D"/>
    <w:rsid w:val="004D7275"/>
    <w:rsid w:val="004D7353"/>
    <w:rsid w:val="004D754D"/>
    <w:rsid w:val="004D76A7"/>
    <w:rsid w:val="004D79F8"/>
    <w:rsid w:val="004D7BE7"/>
    <w:rsid w:val="004D7E33"/>
    <w:rsid w:val="004D7F30"/>
    <w:rsid w:val="004E00DE"/>
    <w:rsid w:val="004E050E"/>
    <w:rsid w:val="004E086B"/>
    <w:rsid w:val="004E0B47"/>
    <w:rsid w:val="004E0BAF"/>
    <w:rsid w:val="004E0E9B"/>
    <w:rsid w:val="004E142A"/>
    <w:rsid w:val="004E16D1"/>
    <w:rsid w:val="004E1774"/>
    <w:rsid w:val="004E1C7A"/>
    <w:rsid w:val="004E1CB2"/>
    <w:rsid w:val="004E1CFA"/>
    <w:rsid w:val="004E1E47"/>
    <w:rsid w:val="004E2A2F"/>
    <w:rsid w:val="004E2AC1"/>
    <w:rsid w:val="004E2DE8"/>
    <w:rsid w:val="004E2E0E"/>
    <w:rsid w:val="004E2EEF"/>
    <w:rsid w:val="004E3220"/>
    <w:rsid w:val="004E3373"/>
    <w:rsid w:val="004E3A41"/>
    <w:rsid w:val="004E3C7F"/>
    <w:rsid w:val="004E3DC4"/>
    <w:rsid w:val="004E46F5"/>
    <w:rsid w:val="004E4C21"/>
    <w:rsid w:val="004E4C5B"/>
    <w:rsid w:val="004E4DB4"/>
    <w:rsid w:val="004E4EF9"/>
    <w:rsid w:val="004E520F"/>
    <w:rsid w:val="004E528B"/>
    <w:rsid w:val="004E591E"/>
    <w:rsid w:val="004E6438"/>
    <w:rsid w:val="004E6879"/>
    <w:rsid w:val="004E6ACB"/>
    <w:rsid w:val="004E6DB3"/>
    <w:rsid w:val="004E6EAD"/>
    <w:rsid w:val="004E6F0E"/>
    <w:rsid w:val="004E6F12"/>
    <w:rsid w:val="004E7049"/>
    <w:rsid w:val="004E7389"/>
    <w:rsid w:val="004E768E"/>
    <w:rsid w:val="004E77F4"/>
    <w:rsid w:val="004F0076"/>
    <w:rsid w:val="004F00A9"/>
    <w:rsid w:val="004F020F"/>
    <w:rsid w:val="004F022A"/>
    <w:rsid w:val="004F0276"/>
    <w:rsid w:val="004F02CA"/>
    <w:rsid w:val="004F0856"/>
    <w:rsid w:val="004F0B16"/>
    <w:rsid w:val="004F108A"/>
    <w:rsid w:val="004F1268"/>
    <w:rsid w:val="004F13CA"/>
    <w:rsid w:val="004F1625"/>
    <w:rsid w:val="004F1628"/>
    <w:rsid w:val="004F1B9B"/>
    <w:rsid w:val="004F1B9D"/>
    <w:rsid w:val="004F1C44"/>
    <w:rsid w:val="004F1CF5"/>
    <w:rsid w:val="004F1FB8"/>
    <w:rsid w:val="004F21A6"/>
    <w:rsid w:val="004F2562"/>
    <w:rsid w:val="004F2997"/>
    <w:rsid w:val="004F2C3C"/>
    <w:rsid w:val="004F2C68"/>
    <w:rsid w:val="004F2C8A"/>
    <w:rsid w:val="004F2DD6"/>
    <w:rsid w:val="004F2F27"/>
    <w:rsid w:val="004F31CF"/>
    <w:rsid w:val="004F35FE"/>
    <w:rsid w:val="004F37CD"/>
    <w:rsid w:val="004F37F9"/>
    <w:rsid w:val="004F38D4"/>
    <w:rsid w:val="004F3DC4"/>
    <w:rsid w:val="004F3F42"/>
    <w:rsid w:val="004F415B"/>
    <w:rsid w:val="004F4F7C"/>
    <w:rsid w:val="004F5493"/>
    <w:rsid w:val="004F579F"/>
    <w:rsid w:val="004F57A7"/>
    <w:rsid w:val="004F57BA"/>
    <w:rsid w:val="004F57E3"/>
    <w:rsid w:val="004F5A25"/>
    <w:rsid w:val="004F5AAB"/>
    <w:rsid w:val="004F5DBD"/>
    <w:rsid w:val="004F6354"/>
    <w:rsid w:val="004F667E"/>
    <w:rsid w:val="004F686E"/>
    <w:rsid w:val="004F719F"/>
    <w:rsid w:val="004F71A4"/>
    <w:rsid w:val="004F73D8"/>
    <w:rsid w:val="004F7A06"/>
    <w:rsid w:val="004F7F10"/>
    <w:rsid w:val="004F7FC6"/>
    <w:rsid w:val="00500271"/>
    <w:rsid w:val="00500EFA"/>
    <w:rsid w:val="0050117A"/>
    <w:rsid w:val="0050119B"/>
    <w:rsid w:val="005014D2"/>
    <w:rsid w:val="005018C4"/>
    <w:rsid w:val="0050201E"/>
    <w:rsid w:val="00502094"/>
    <w:rsid w:val="005022A6"/>
    <w:rsid w:val="00502397"/>
    <w:rsid w:val="005025CE"/>
    <w:rsid w:val="005025DB"/>
    <w:rsid w:val="00502713"/>
    <w:rsid w:val="00502769"/>
    <w:rsid w:val="005027F9"/>
    <w:rsid w:val="005028F2"/>
    <w:rsid w:val="00502B78"/>
    <w:rsid w:val="00503433"/>
    <w:rsid w:val="0050351C"/>
    <w:rsid w:val="0050361E"/>
    <w:rsid w:val="00503ACA"/>
    <w:rsid w:val="00504219"/>
    <w:rsid w:val="005043A7"/>
    <w:rsid w:val="005045A2"/>
    <w:rsid w:val="00504600"/>
    <w:rsid w:val="00504895"/>
    <w:rsid w:val="005048E8"/>
    <w:rsid w:val="00504B3B"/>
    <w:rsid w:val="00504F1B"/>
    <w:rsid w:val="00505638"/>
    <w:rsid w:val="00505950"/>
    <w:rsid w:val="00505B3D"/>
    <w:rsid w:val="00505BDD"/>
    <w:rsid w:val="00505D43"/>
    <w:rsid w:val="00505D88"/>
    <w:rsid w:val="00505D95"/>
    <w:rsid w:val="00505E90"/>
    <w:rsid w:val="00505F1C"/>
    <w:rsid w:val="00505F37"/>
    <w:rsid w:val="0050624C"/>
    <w:rsid w:val="00506660"/>
    <w:rsid w:val="0050678A"/>
    <w:rsid w:val="00506882"/>
    <w:rsid w:val="00506B72"/>
    <w:rsid w:val="00506D73"/>
    <w:rsid w:val="005071A3"/>
    <w:rsid w:val="005074F7"/>
    <w:rsid w:val="00507704"/>
    <w:rsid w:val="00507896"/>
    <w:rsid w:val="0050798A"/>
    <w:rsid w:val="00507E04"/>
    <w:rsid w:val="00507EAA"/>
    <w:rsid w:val="00507EF2"/>
    <w:rsid w:val="00510154"/>
    <w:rsid w:val="0051078F"/>
    <w:rsid w:val="005109B9"/>
    <w:rsid w:val="00510A1D"/>
    <w:rsid w:val="00510BFF"/>
    <w:rsid w:val="00510C1E"/>
    <w:rsid w:val="00510D3D"/>
    <w:rsid w:val="005111ED"/>
    <w:rsid w:val="005112BB"/>
    <w:rsid w:val="005112D5"/>
    <w:rsid w:val="005112FE"/>
    <w:rsid w:val="00511309"/>
    <w:rsid w:val="00511464"/>
    <w:rsid w:val="0051165B"/>
    <w:rsid w:val="0051166F"/>
    <w:rsid w:val="0051175C"/>
    <w:rsid w:val="0051184F"/>
    <w:rsid w:val="00511895"/>
    <w:rsid w:val="00511C77"/>
    <w:rsid w:val="00511CCE"/>
    <w:rsid w:val="0051210E"/>
    <w:rsid w:val="0051215D"/>
    <w:rsid w:val="00512485"/>
    <w:rsid w:val="00512847"/>
    <w:rsid w:val="005128AB"/>
    <w:rsid w:val="0051290C"/>
    <w:rsid w:val="00512AF2"/>
    <w:rsid w:val="00512BB8"/>
    <w:rsid w:val="00512C35"/>
    <w:rsid w:val="00512D1E"/>
    <w:rsid w:val="00512DBF"/>
    <w:rsid w:val="00512EC0"/>
    <w:rsid w:val="00512F1C"/>
    <w:rsid w:val="0051344D"/>
    <w:rsid w:val="00513744"/>
    <w:rsid w:val="005138E8"/>
    <w:rsid w:val="00513C01"/>
    <w:rsid w:val="00514196"/>
    <w:rsid w:val="005144FE"/>
    <w:rsid w:val="00514670"/>
    <w:rsid w:val="00514C01"/>
    <w:rsid w:val="00514CDB"/>
    <w:rsid w:val="00514E84"/>
    <w:rsid w:val="0051517F"/>
    <w:rsid w:val="005152CC"/>
    <w:rsid w:val="005153DD"/>
    <w:rsid w:val="0051552D"/>
    <w:rsid w:val="00515612"/>
    <w:rsid w:val="00515939"/>
    <w:rsid w:val="00515B4F"/>
    <w:rsid w:val="00515B8E"/>
    <w:rsid w:val="00515CC7"/>
    <w:rsid w:val="00516531"/>
    <w:rsid w:val="005168A0"/>
    <w:rsid w:val="00516962"/>
    <w:rsid w:val="00516B49"/>
    <w:rsid w:val="00516B96"/>
    <w:rsid w:val="00516CE7"/>
    <w:rsid w:val="00516EE9"/>
    <w:rsid w:val="00516F39"/>
    <w:rsid w:val="00517437"/>
    <w:rsid w:val="0051762C"/>
    <w:rsid w:val="00517831"/>
    <w:rsid w:val="00520156"/>
    <w:rsid w:val="005202B6"/>
    <w:rsid w:val="00520563"/>
    <w:rsid w:val="0052057C"/>
    <w:rsid w:val="00520CEE"/>
    <w:rsid w:val="00520E86"/>
    <w:rsid w:val="0052110E"/>
    <w:rsid w:val="00521659"/>
    <w:rsid w:val="005216ED"/>
    <w:rsid w:val="005217E9"/>
    <w:rsid w:val="005219EA"/>
    <w:rsid w:val="00521E6D"/>
    <w:rsid w:val="00521F7E"/>
    <w:rsid w:val="005221FF"/>
    <w:rsid w:val="0052230D"/>
    <w:rsid w:val="005224D5"/>
    <w:rsid w:val="005225DC"/>
    <w:rsid w:val="00522713"/>
    <w:rsid w:val="005228FB"/>
    <w:rsid w:val="005229E9"/>
    <w:rsid w:val="00522CAD"/>
    <w:rsid w:val="00522D78"/>
    <w:rsid w:val="00522E5F"/>
    <w:rsid w:val="00522E70"/>
    <w:rsid w:val="005231F8"/>
    <w:rsid w:val="00523247"/>
    <w:rsid w:val="0052327D"/>
    <w:rsid w:val="005235F9"/>
    <w:rsid w:val="00523A32"/>
    <w:rsid w:val="00523B83"/>
    <w:rsid w:val="00523E4E"/>
    <w:rsid w:val="0052412C"/>
    <w:rsid w:val="00524498"/>
    <w:rsid w:val="0052494B"/>
    <w:rsid w:val="00524B4E"/>
    <w:rsid w:val="00524BBC"/>
    <w:rsid w:val="00524D06"/>
    <w:rsid w:val="00524E37"/>
    <w:rsid w:val="00524F21"/>
    <w:rsid w:val="005254F7"/>
    <w:rsid w:val="00525C5C"/>
    <w:rsid w:val="00525E3D"/>
    <w:rsid w:val="00525E58"/>
    <w:rsid w:val="00525F31"/>
    <w:rsid w:val="0052615E"/>
    <w:rsid w:val="00526296"/>
    <w:rsid w:val="005262CF"/>
    <w:rsid w:val="0052646F"/>
    <w:rsid w:val="00526582"/>
    <w:rsid w:val="0052689D"/>
    <w:rsid w:val="005269B5"/>
    <w:rsid w:val="00526B53"/>
    <w:rsid w:val="00526FA7"/>
    <w:rsid w:val="005271BF"/>
    <w:rsid w:val="005273AB"/>
    <w:rsid w:val="00527438"/>
    <w:rsid w:val="005274A8"/>
    <w:rsid w:val="0052759B"/>
    <w:rsid w:val="00527619"/>
    <w:rsid w:val="0052780B"/>
    <w:rsid w:val="00527BF2"/>
    <w:rsid w:val="00527C71"/>
    <w:rsid w:val="00527EA6"/>
    <w:rsid w:val="005300C8"/>
    <w:rsid w:val="00530407"/>
    <w:rsid w:val="00530560"/>
    <w:rsid w:val="005307EA"/>
    <w:rsid w:val="00530925"/>
    <w:rsid w:val="00531009"/>
    <w:rsid w:val="00531223"/>
    <w:rsid w:val="005312D8"/>
    <w:rsid w:val="005317A9"/>
    <w:rsid w:val="00531E21"/>
    <w:rsid w:val="00531FD6"/>
    <w:rsid w:val="0053205F"/>
    <w:rsid w:val="005323C8"/>
    <w:rsid w:val="00532A1C"/>
    <w:rsid w:val="00532BFF"/>
    <w:rsid w:val="00532D00"/>
    <w:rsid w:val="0053385B"/>
    <w:rsid w:val="005339E1"/>
    <w:rsid w:val="00533A4C"/>
    <w:rsid w:val="00533C86"/>
    <w:rsid w:val="00533CC3"/>
    <w:rsid w:val="00533D9A"/>
    <w:rsid w:val="00533DD8"/>
    <w:rsid w:val="0053414A"/>
    <w:rsid w:val="0053445D"/>
    <w:rsid w:val="005347FC"/>
    <w:rsid w:val="00534B03"/>
    <w:rsid w:val="00534E7E"/>
    <w:rsid w:val="0053537F"/>
    <w:rsid w:val="00535827"/>
    <w:rsid w:val="00535B43"/>
    <w:rsid w:val="00535DE5"/>
    <w:rsid w:val="0053608A"/>
    <w:rsid w:val="0053630F"/>
    <w:rsid w:val="00536559"/>
    <w:rsid w:val="005366AE"/>
    <w:rsid w:val="005368F1"/>
    <w:rsid w:val="00536A1F"/>
    <w:rsid w:val="00536DCE"/>
    <w:rsid w:val="0053700F"/>
    <w:rsid w:val="0053705F"/>
    <w:rsid w:val="0053708B"/>
    <w:rsid w:val="005372E6"/>
    <w:rsid w:val="005372F9"/>
    <w:rsid w:val="00537471"/>
    <w:rsid w:val="005374B7"/>
    <w:rsid w:val="00537707"/>
    <w:rsid w:val="00537A36"/>
    <w:rsid w:val="00540052"/>
    <w:rsid w:val="00540074"/>
    <w:rsid w:val="0054017A"/>
    <w:rsid w:val="0054029D"/>
    <w:rsid w:val="005403B9"/>
    <w:rsid w:val="00540556"/>
    <w:rsid w:val="00540934"/>
    <w:rsid w:val="00540B3C"/>
    <w:rsid w:val="00540B4D"/>
    <w:rsid w:val="00540D29"/>
    <w:rsid w:val="00540DF7"/>
    <w:rsid w:val="00540FEB"/>
    <w:rsid w:val="0054101F"/>
    <w:rsid w:val="005413EE"/>
    <w:rsid w:val="00541425"/>
    <w:rsid w:val="0054148F"/>
    <w:rsid w:val="005414FA"/>
    <w:rsid w:val="00541698"/>
    <w:rsid w:val="005418C6"/>
    <w:rsid w:val="00541AED"/>
    <w:rsid w:val="00541B32"/>
    <w:rsid w:val="0054202A"/>
    <w:rsid w:val="00542908"/>
    <w:rsid w:val="00542A34"/>
    <w:rsid w:val="00542A35"/>
    <w:rsid w:val="00542A7C"/>
    <w:rsid w:val="00542D94"/>
    <w:rsid w:val="0054305D"/>
    <w:rsid w:val="005434FF"/>
    <w:rsid w:val="00543F7A"/>
    <w:rsid w:val="005442B2"/>
    <w:rsid w:val="0054498D"/>
    <w:rsid w:val="00544BE2"/>
    <w:rsid w:val="00544E42"/>
    <w:rsid w:val="0054509E"/>
    <w:rsid w:val="00545606"/>
    <w:rsid w:val="00545655"/>
    <w:rsid w:val="00545F2B"/>
    <w:rsid w:val="00545F37"/>
    <w:rsid w:val="00546234"/>
    <w:rsid w:val="005462A2"/>
    <w:rsid w:val="00546342"/>
    <w:rsid w:val="00546627"/>
    <w:rsid w:val="005470EC"/>
    <w:rsid w:val="00547180"/>
    <w:rsid w:val="00547188"/>
    <w:rsid w:val="005471BC"/>
    <w:rsid w:val="00547443"/>
    <w:rsid w:val="00547458"/>
    <w:rsid w:val="005475C5"/>
    <w:rsid w:val="005476FF"/>
    <w:rsid w:val="0054778A"/>
    <w:rsid w:val="00547869"/>
    <w:rsid w:val="00547CA3"/>
    <w:rsid w:val="00547DBD"/>
    <w:rsid w:val="00547F2E"/>
    <w:rsid w:val="00547F7F"/>
    <w:rsid w:val="0055030B"/>
    <w:rsid w:val="005503BC"/>
    <w:rsid w:val="00550400"/>
    <w:rsid w:val="00551193"/>
    <w:rsid w:val="0055149E"/>
    <w:rsid w:val="005514B4"/>
    <w:rsid w:val="00551795"/>
    <w:rsid w:val="005517FA"/>
    <w:rsid w:val="005518E9"/>
    <w:rsid w:val="00551CC5"/>
    <w:rsid w:val="005520FB"/>
    <w:rsid w:val="00552314"/>
    <w:rsid w:val="005526CC"/>
    <w:rsid w:val="005526FD"/>
    <w:rsid w:val="00552925"/>
    <w:rsid w:val="00552C71"/>
    <w:rsid w:val="005531D6"/>
    <w:rsid w:val="00553367"/>
    <w:rsid w:val="00553A25"/>
    <w:rsid w:val="00553A58"/>
    <w:rsid w:val="00553C28"/>
    <w:rsid w:val="00553C9C"/>
    <w:rsid w:val="00553D01"/>
    <w:rsid w:val="00554170"/>
    <w:rsid w:val="0055426A"/>
    <w:rsid w:val="00554C26"/>
    <w:rsid w:val="00554E08"/>
    <w:rsid w:val="00554E5F"/>
    <w:rsid w:val="005551BC"/>
    <w:rsid w:val="00555262"/>
    <w:rsid w:val="005552B3"/>
    <w:rsid w:val="005555C9"/>
    <w:rsid w:val="00555684"/>
    <w:rsid w:val="0055583A"/>
    <w:rsid w:val="0055586D"/>
    <w:rsid w:val="00555ABA"/>
    <w:rsid w:val="00555B6C"/>
    <w:rsid w:val="00555C4D"/>
    <w:rsid w:val="00555C67"/>
    <w:rsid w:val="0055642B"/>
    <w:rsid w:val="00556730"/>
    <w:rsid w:val="00556817"/>
    <w:rsid w:val="00556A3C"/>
    <w:rsid w:val="00556EF4"/>
    <w:rsid w:val="00557075"/>
    <w:rsid w:val="0055708D"/>
    <w:rsid w:val="005571C2"/>
    <w:rsid w:val="005574D7"/>
    <w:rsid w:val="00557585"/>
    <w:rsid w:val="00557A9B"/>
    <w:rsid w:val="00557FDF"/>
    <w:rsid w:val="00560188"/>
    <w:rsid w:val="00560496"/>
    <w:rsid w:val="00560654"/>
    <w:rsid w:val="005608C5"/>
    <w:rsid w:val="005609D4"/>
    <w:rsid w:val="00560A5B"/>
    <w:rsid w:val="00560C46"/>
    <w:rsid w:val="00561076"/>
    <w:rsid w:val="00561376"/>
    <w:rsid w:val="0056139B"/>
    <w:rsid w:val="00561425"/>
    <w:rsid w:val="00561433"/>
    <w:rsid w:val="00561A57"/>
    <w:rsid w:val="00561B0A"/>
    <w:rsid w:val="00561FAA"/>
    <w:rsid w:val="005620B0"/>
    <w:rsid w:val="00562686"/>
    <w:rsid w:val="0056268F"/>
    <w:rsid w:val="00562703"/>
    <w:rsid w:val="005627B7"/>
    <w:rsid w:val="005627C6"/>
    <w:rsid w:val="0056290C"/>
    <w:rsid w:val="00562991"/>
    <w:rsid w:val="00562B8F"/>
    <w:rsid w:val="00562D81"/>
    <w:rsid w:val="00562D8A"/>
    <w:rsid w:val="00562F20"/>
    <w:rsid w:val="00563166"/>
    <w:rsid w:val="0056348C"/>
    <w:rsid w:val="00563A90"/>
    <w:rsid w:val="00563B12"/>
    <w:rsid w:val="00563F1B"/>
    <w:rsid w:val="00563F26"/>
    <w:rsid w:val="00564171"/>
    <w:rsid w:val="005647C4"/>
    <w:rsid w:val="005655AB"/>
    <w:rsid w:val="005656E9"/>
    <w:rsid w:val="005657C9"/>
    <w:rsid w:val="00565913"/>
    <w:rsid w:val="00565A45"/>
    <w:rsid w:val="00565B79"/>
    <w:rsid w:val="00565FCB"/>
    <w:rsid w:val="00566398"/>
    <w:rsid w:val="0056669A"/>
    <w:rsid w:val="0056669E"/>
    <w:rsid w:val="0056670A"/>
    <w:rsid w:val="00566A4C"/>
    <w:rsid w:val="00566C0F"/>
    <w:rsid w:val="0056741A"/>
    <w:rsid w:val="00567535"/>
    <w:rsid w:val="00567619"/>
    <w:rsid w:val="005676BD"/>
    <w:rsid w:val="005676CD"/>
    <w:rsid w:val="00567797"/>
    <w:rsid w:val="00570230"/>
    <w:rsid w:val="00570668"/>
    <w:rsid w:val="005706A7"/>
    <w:rsid w:val="00570786"/>
    <w:rsid w:val="00570D10"/>
    <w:rsid w:val="0057106B"/>
    <w:rsid w:val="005716BA"/>
    <w:rsid w:val="00571928"/>
    <w:rsid w:val="005719F4"/>
    <w:rsid w:val="00571ABF"/>
    <w:rsid w:val="00571B89"/>
    <w:rsid w:val="00571D15"/>
    <w:rsid w:val="00571F0F"/>
    <w:rsid w:val="00572742"/>
    <w:rsid w:val="0057290A"/>
    <w:rsid w:val="00572A45"/>
    <w:rsid w:val="00572BC9"/>
    <w:rsid w:val="00572BFB"/>
    <w:rsid w:val="00572FE0"/>
    <w:rsid w:val="00573125"/>
    <w:rsid w:val="00573373"/>
    <w:rsid w:val="00573615"/>
    <w:rsid w:val="00573C09"/>
    <w:rsid w:val="00573D98"/>
    <w:rsid w:val="0057414B"/>
    <w:rsid w:val="005741C3"/>
    <w:rsid w:val="005741D7"/>
    <w:rsid w:val="005748A4"/>
    <w:rsid w:val="00574EC3"/>
    <w:rsid w:val="0057517A"/>
    <w:rsid w:val="00575301"/>
    <w:rsid w:val="0057555A"/>
    <w:rsid w:val="005755C3"/>
    <w:rsid w:val="0057569D"/>
    <w:rsid w:val="00575A7E"/>
    <w:rsid w:val="00575B16"/>
    <w:rsid w:val="00575B2E"/>
    <w:rsid w:val="00575C77"/>
    <w:rsid w:val="00576403"/>
    <w:rsid w:val="00576429"/>
    <w:rsid w:val="00576A7E"/>
    <w:rsid w:val="00576AE9"/>
    <w:rsid w:val="00576AFE"/>
    <w:rsid w:val="00576F94"/>
    <w:rsid w:val="0057762E"/>
    <w:rsid w:val="00577731"/>
    <w:rsid w:val="005779D5"/>
    <w:rsid w:val="00577AB3"/>
    <w:rsid w:val="00577FF3"/>
    <w:rsid w:val="0058021D"/>
    <w:rsid w:val="00580355"/>
    <w:rsid w:val="005806D6"/>
    <w:rsid w:val="00580763"/>
    <w:rsid w:val="005809CB"/>
    <w:rsid w:val="00580CED"/>
    <w:rsid w:val="00580CF0"/>
    <w:rsid w:val="00580E52"/>
    <w:rsid w:val="00580E72"/>
    <w:rsid w:val="005815DE"/>
    <w:rsid w:val="00581A3C"/>
    <w:rsid w:val="00581AA7"/>
    <w:rsid w:val="00581D06"/>
    <w:rsid w:val="00581E83"/>
    <w:rsid w:val="0058205C"/>
    <w:rsid w:val="005822BC"/>
    <w:rsid w:val="005824F4"/>
    <w:rsid w:val="005825BE"/>
    <w:rsid w:val="00582710"/>
    <w:rsid w:val="0058271F"/>
    <w:rsid w:val="005827E2"/>
    <w:rsid w:val="005829A6"/>
    <w:rsid w:val="00582B2F"/>
    <w:rsid w:val="00582D66"/>
    <w:rsid w:val="00583086"/>
    <w:rsid w:val="0058318E"/>
    <w:rsid w:val="005833D3"/>
    <w:rsid w:val="005834C8"/>
    <w:rsid w:val="0058367C"/>
    <w:rsid w:val="005836F6"/>
    <w:rsid w:val="0058373B"/>
    <w:rsid w:val="0058388C"/>
    <w:rsid w:val="00583ABF"/>
    <w:rsid w:val="00583DB0"/>
    <w:rsid w:val="00583E2C"/>
    <w:rsid w:val="00584520"/>
    <w:rsid w:val="0058464C"/>
    <w:rsid w:val="005846BE"/>
    <w:rsid w:val="00584CED"/>
    <w:rsid w:val="00584D5B"/>
    <w:rsid w:val="00584DAD"/>
    <w:rsid w:val="00584E20"/>
    <w:rsid w:val="00584E98"/>
    <w:rsid w:val="00584FE7"/>
    <w:rsid w:val="0058501D"/>
    <w:rsid w:val="00585241"/>
    <w:rsid w:val="00585328"/>
    <w:rsid w:val="00585385"/>
    <w:rsid w:val="0058544E"/>
    <w:rsid w:val="00585581"/>
    <w:rsid w:val="00585603"/>
    <w:rsid w:val="00585A72"/>
    <w:rsid w:val="00585D27"/>
    <w:rsid w:val="00586028"/>
    <w:rsid w:val="005862EC"/>
    <w:rsid w:val="00586655"/>
    <w:rsid w:val="00586A69"/>
    <w:rsid w:val="00586AB6"/>
    <w:rsid w:val="00586AD9"/>
    <w:rsid w:val="00586DF3"/>
    <w:rsid w:val="00586EC5"/>
    <w:rsid w:val="0058703E"/>
    <w:rsid w:val="00587430"/>
    <w:rsid w:val="005874E0"/>
    <w:rsid w:val="005875C9"/>
    <w:rsid w:val="0058766E"/>
    <w:rsid w:val="005878EA"/>
    <w:rsid w:val="00587990"/>
    <w:rsid w:val="00587AA4"/>
    <w:rsid w:val="00587DC8"/>
    <w:rsid w:val="0059035E"/>
    <w:rsid w:val="0059055C"/>
    <w:rsid w:val="005905D3"/>
    <w:rsid w:val="005905F3"/>
    <w:rsid w:val="00590A1B"/>
    <w:rsid w:val="00590C9F"/>
    <w:rsid w:val="00590D25"/>
    <w:rsid w:val="005910EF"/>
    <w:rsid w:val="005910FE"/>
    <w:rsid w:val="005912B6"/>
    <w:rsid w:val="005917C5"/>
    <w:rsid w:val="005918C4"/>
    <w:rsid w:val="005919FD"/>
    <w:rsid w:val="00591B00"/>
    <w:rsid w:val="00591EC5"/>
    <w:rsid w:val="005920D5"/>
    <w:rsid w:val="005920FE"/>
    <w:rsid w:val="00592106"/>
    <w:rsid w:val="005921F8"/>
    <w:rsid w:val="00592D4A"/>
    <w:rsid w:val="00592FD5"/>
    <w:rsid w:val="00593017"/>
    <w:rsid w:val="00593404"/>
    <w:rsid w:val="005934B3"/>
    <w:rsid w:val="005934BA"/>
    <w:rsid w:val="00593B36"/>
    <w:rsid w:val="00593C52"/>
    <w:rsid w:val="00593F2B"/>
    <w:rsid w:val="0059449A"/>
    <w:rsid w:val="005944DB"/>
    <w:rsid w:val="005946C1"/>
    <w:rsid w:val="00594737"/>
    <w:rsid w:val="00594E1B"/>
    <w:rsid w:val="00595063"/>
    <w:rsid w:val="00595067"/>
    <w:rsid w:val="00595161"/>
    <w:rsid w:val="005954B9"/>
    <w:rsid w:val="00595B87"/>
    <w:rsid w:val="00595BB8"/>
    <w:rsid w:val="00595CEE"/>
    <w:rsid w:val="00596318"/>
    <w:rsid w:val="005964AA"/>
    <w:rsid w:val="0059650C"/>
    <w:rsid w:val="00596818"/>
    <w:rsid w:val="00596B0F"/>
    <w:rsid w:val="00596C3E"/>
    <w:rsid w:val="005970D5"/>
    <w:rsid w:val="00597168"/>
    <w:rsid w:val="00597608"/>
    <w:rsid w:val="0059766B"/>
    <w:rsid w:val="0059775D"/>
    <w:rsid w:val="0059793E"/>
    <w:rsid w:val="00597E2A"/>
    <w:rsid w:val="005A000D"/>
    <w:rsid w:val="005A02F2"/>
    <w:rsid w:val="005A05B3"/>
    <w:rsid w:val="005A07D0"/>
    <w:rsid w:val="005A0EAE"/>
    <w:rsid w:val="005A10F0"/>
    <w:rsid w:val="005A122B"/>
    <w:rsid w:val="005A12AC"/>
    <w:rsid w:val="005A140C"/>
    <w:rsid w:val="005A1630"/>
    <w:rsid w:val="005A17B2"/>
    <w:rsid w:val="005A1CA9"/>
    <w:rsid w:val="005A1E7F"/>
    <w:rsid w:val="005A22B5"/>
    <w:rsid w:val="005A2A5F"/>
    <w:rsid w:val="005A2AB7"/>
    <w:rsid w:val="005A2D50"/>
    <w:rsid w:val="005A3361"/>
    <w:rsid w:val="005A3581"/>
    <w:rsid w:val="005A365C"/>
    <w:rsid w:val="005A37E1"/>
    <w:rsid w:val="005A392A"/>
    <w:rsid w:val="005A3DED"/>
    <w:rsid w:val="005A3FCC"/>
    <w:rsid w:val="005A40AF"/>
    <w:rsid w:val="005A4274"/>
    <w:rsid w:val="005A44F0"/>
    <w:rsid w:val="005A4678"/>
    <w:rsid w:val="005A4A3E"/>
    <w:rsid w:val="005A4B8A"/>
    <w:rsid w:val="005A4D53"/>
    <w:rsid w:val="005A4F3D"/>
    <w:rsid w:val="005A4FDF"/>
    <w:rsid w:val="005A512A"/>
    <w:rsid w:val="005A524F"/>
    <w:rsid w:val="005A5653"/>
    <w:rsid w:val="005A5A3D"/>
    <w:rsid w:val="005A5B4B"/>
    <w:rsid w:val="005A5F59"/>
    <w:rsid w:val="005A6409"/>
    <w:rsid w:val="005A64EB"/>
    <w:rsid w:val="005A65FE"/>
    <w:rsid w:val="005A6664"/>
    <w:rsid w:val="005A6700"/>
    <w:rsid w:val="005A6861"/>
    <w:rsid w:val="005A6E49"/>
    <w:rsid w:val="005A6F68"/>
    <w:rsid w:val="005A70E9"/>
    <w:rsid w:val="005A73A2"/>
    <w:rsid w:val="005A742A"/>
    <w:rsid w:val="005A74B3"/>
    <w:rsid w:val="005A783D"/>
    <w:rsid w:val="005A784F"/>
    <w:rsid w:val="005A7964"/>
    <w:rsid w:val="005A79C0"/>
    <w:rsid w:val="005A7CA2"/>
    <w:rsid w:val="005A7D97"/>
    <w:rsid w:val="005B04F4"/>
    <w:rsid w:val="005B08C1"/>
    <w:rsid w:val="005B0958"/>
    <w:rsid w:val="005B0A10"/>
    <w:rsid w:val="005B0B89"/>
    <w:rsid w:val="005B0D21"/>
    <w:rsid w:val="005B1023"/>
    <w:rsid w:val="005B1233"/>
    <w:rsid w:val="005B1478"/>
    <w:rsid w:val="005B18ED"/>
    <w:rsid w:val="005B1A59"/>
    <w:rsid w:val="005B1E4D"/>
    <w:rsid w:val="005B2096"/>
    <w:rsid w:val="005B2623"/>
    <w:rsid w:val="005B2668"/>
    <w:rsid w:val="005B281D"/>
    <w:rsid w:val="005B29E0"/>
    <w:rsid w:val="005B2B38"/>
    <w:rsid w:val="005B2DE4"/>
    <w:rsid w:val="005B2EF9"/>
    <w:rsid w:val="005B2F2D"/>
    <w:rsid w:val="005B2FC3"/>
    <w:rsid w:val="005B3008"/>
    <w:rsid w:val="005B35CF"/>
    <w:rsid w:val="005B3D44"/>
    <w:rsid w:val="005B3DAD"/>
    <w:rsid w:val="005B3DBE"/>
    <w:rsid w:val="005B3EE2"/>
    <w:rsid w:val="005B44B7"/>
    <w:rsid w:val="005B4599"/>
    <w:rsid w:val="005B4659"/>
    <w:rsid w:val="005B46E8"/>
    <w:rsid w:val="005B4934"/>
    <w:rsid w:val="005B4B7B"/>
    <w:rsid w:val="005B4C35"/>
    <w:rsid w:val="005B4CD7"/>
    <w:rsid w:val="005B4D1F"/>
    <w:rsid w:val="005B4DA1"/>
    <w:rsid w:val="005B4F23"/>
    <w:rsid w:val="005B6166"/>
    <w:rsid w:val="005B6298"/>
    <w:rsid w:val="005B6520"/>
    <w:rsid w:val="005B6930"/>
    <w:rsid w:val="005B6AD6"/>
    <w:rsid w:val="005B71D8"/>
    <w:rsid w:val="005B72DB"/>
    <w:rsid w:val="005B72E1"/>
    <w:rsid w:val="005B783A"/>
    <w:rsid w:val="005B78A6"/>
    <w:rsid w:val="005B7DAC"/>
    <w:rsid w:val="005C0124"/>
    <w:rsid w:val="005C05CB"/>
    <w:rsid w:val="005C0788"/>
    <w:rsid w:val="005C0B0D"/>
    <w:rsid w:val="005C1433"/>
    <w:rsid w:val="005C1656"/>
    <w:rsid w:val="005C1A8C"/>
    <w:rsid w:val="005C1C71"/>
    <w:rsid w:val="005C1F00"/>
    <w:rsid w:val="005C21FF"/>
    <w:rsid w:val="005C248B"/>
    <w:rsid w:val="005C2A60"/>
    <w:rsid w:val="005C2C65"/>
    <w:rsid w:val="005C2EBA"/>
    <w:rsid w:val="005C2FB7"/>
    <w:rsid w:val="005C3115"/>
    <w:rsid w:val="005C3186"/>
    <w:rsid w:val="005C33F2"/>
    <w:rsid w:val="005C3651"/>
    <w:rsid w:val="005C3720"/>
    <w:rsid w:val="005C374B"/>
    <w:rsid w:val="005C403F"/>
    <w:rsid w:val="005C4071"/>
    <w:rsid w:val="005C44DB"/>
    <w:rsid w:val="005C4642"/>
    <w:rsid w:val="005C48A4"/>
    <w:rsid w:val="005C4ACD"/>
    <w:rsid w:val="005C4FF8"/>
    <w:rsid w:val="005C501A"/>
    <w:rsid w:val="005C51FF"/>
    <w:rsid w:val="005C525C"/>
    <w:rsid w:val="005C52CD"/>
    <w:rsid w:val="005C53B5"/>
    <w:rsid w:val="005C54F3"/>
    <w:rsid w:val="005C572A"/>
    <w:rsid w:val="005C587C"/>
    <w:rsid w:val="005C5BF4"/>
    <w:rsid w:val="005C5E47"/>
    <w:rsid w:val="005C620D"/>
    <w:rsid w:val="005C622F"/>
    <w:rsid w:val="005C62E9"/>
    <w:rsid w:val="005C6432"/>
    <w:rsid w:val="005C6767"/>
    <w:rsid w:val="005C684A"/>
    <w:rsid w:val="005C6C48"/>
    <w:rsid w:val="005C6D25"/>
    <w:rsid w:val="005C6DBB"/>
    <w:rsid w:val="005C70C3"/>
    <w:rsid w:val="005C70FD"/>
    <w:rsid w:val="005C7442"/>
    <w:rsid w:val="005D0082"/>
    <w:rsid w:val="005D011E"/>
    <w:rsid w:val="005D0478"/>
    <w:rsid w:val="005D0504"/>
    <w:rsid w:val="005D07A0"/>
    <w:rsid w:val="005D0996"/>
    <w:rsid w:val="005D0AF9"/>
    <w:rsid w:val="005D0E10"/>
    <w:rsid w:val="005D0E36"/>
    <w:rsid w:val="005D0FBA"/>
    <w:rsid w:val="005D1107"/>
    <w:rsid w:val="005D12D2"/>
    <w:rsid w:val="005D1476"/>
    <w:rsid w:val="005D164F"/>
    <w:rsid w:val="005D1AF4"/>
    <w:rsid w:val="005D1B4C"/>
    <w:rsid w:val="005D1EFE"/>
    <w:rsid w:val="005D207F"/>
    <w:rsid w:val="005D24D4"/>
    <w:rsid w:val="005D25D1"/>
    <w:rsid w:val="005D2656"/>
    <w:rsid w:val="005D26A5"/>
    <w:rsid w:val="005D274E"/>
    <w:rsid w:val="005D2AB4"/>
    <w:rsid w:val="005D2CAF"/>
    <w:rsid w:val="005D2D02"/>
    <w:rsid w:val="005D342E"/>
    <w:rsid w:val="005D3542"/>
    <w:rsid w:val="005D3BC1"/>
    <w:rsid w:val="005D3BE8"/>
    <w:rsid w:val="005D3F52"/>
    <w:rsid w:val="005D3FAC"/>
    <w:rsid w:val="005D42C7"/>
    <w:rsid w:val="005D46C8"/>
    <w:rsid w:val="005D470F"/>
    <w:rsid w:val="005D4991"/>
    <w:rsid w:val="005D4D94"/>
    <w:rsid w:val="005D5358"/>
    <w:rsid w:val="005D537F"/>
    <w:rsid w:val="005D56FF"/>
    <w:rsid w:val="005D59C9"/>
    <w:rsid w:val="005D5AD3"/>
    <w:rsid w:val="005D5BA0"/>
    <w:rsid w:val="005D5BBC"/>
    <w:rsid w:val="005D5C7E"/>
    <w:rsid w:val="005D5E95"/>
    <w:rsid w:val="005D5FAB"/>
    <w:rsid w:val="005D60E8"/>
    <w:rsid w:val="005D6225"/>
    <w:rsid w:val="005D6588"/>
    <w:rsid w:val="005D668B"/>
    <w:rsid w:val="005D67A5"/>
    <w:rsid w:val="005D6BD6"/>
    <w:rsid w:val="005D6C1A"/>
    <w:rsid w:val="005D7316"/>
    <w:rsid w:val="005D73D1"/>
    <w:rsid w:val="005D7682"/>
    <w:rsid w:val="005D7AF3"/>
    <w:rsid w:val="005D7FE1"/>
    <w:rsid w:val="005E00FF"/>
    <w:rsid w:val="005E0178"/>
    <w:rsid w:val="005E0273"/>
    <w:rsid w:val="005E03EA"/>
    <w:rsid w:val="005E076C"/>
    <w:rsid w:val="005E09DB"/>
    <w:rsid w:val="005E0A51"/>
    <w:rsid w:val="005E0E49"/>
    <w:rsid w:val="005E0F1E"/>
    <w:rsid w:val="005E12EA"/>
    <w:rsid w:val="005E15C3"/>
    <w:rsid w:val="005E1680"/>
    <w:rsid w:val="005E1687"/>
    <w:rsid w:val="005E1964"/>
    <w:rsid w:val="005E1992"/>
    <w:rsid w:val="005E1CD9"/>
    <w:rsid w:val="005E1D7D"/>
    <w:rsid w:val="005E1FE3"/>
    <w:rsid w:val="005E2448"/>
    <w:rsid w:val="005E2793"/>
    <w:rsid w:val="005E2B56"/>
    <w:rsid w:val="005E2C09"/>
    <w:rsid w:val="005E348E"/>
    <w:rsid w:val="005E36A2"/>
    <w:rsid w:val="005E36EC"/>
    <w:rsid w:val="005E3DEB"/>
    <w:rsid w:val="005E4345"/>
    <w:rsid w:val="005E4417"/>
    <w:rsid w:val="005E4806"/>
    <w:rsid w:val="005E4961"/>
    <w:rsid w:val="005E49AF"/>
    <w:rsid w:val="005E4C2A"/>
    <w:rsid w:val="005E4EE8"/>
    <w:rsid w:val="005E4F17"/>
    <w:rsid w:val="005E5411"/>
    <w:rsid w:val="005E563A"/>
    <w:rsid w:val="005E568A"/>
    <w:rsid w:val="005E577C"/>
    <w:rsid w:val="005E5CB6"/>
    <w:rsid w:val="005E5FA3"/>
    <w:rsid w:val="005E65A6"/>
    <w:rsid w:val="005E663D"/>
    <w:rsid w:val="005E685B"/>
    <w:rsid w:val="005E73C6"/>
    <w:rsid w:val="005E77D5"/>
    <w:rsid w:val="005E7B3B"/>
    <w:rsid w:val="005E7C8C"/>
    <w:rsid w:val="005E7D29"/>
    <w:rsid w:val="005E7D92"/>
    <w:rsid w:val="005F0231"/>
    <w:rsid w:val="005F0338"/>
    <w:rsid w:val="005F03A2"/>
    <w:rsid w:val="005F05F3"/>
    <w:rsid w:val="005F0822"/>
    <w:rsid w:val="005F08FE"/>
    <w:rsid w:val="005F0937"/>
    <w:rsid w:val="005F0A85"/>
    <w:rsid w:val="005F0C46"/>
    <w:rsid w:val="005F148C"/>
    <w:rsid w:val="005F1587"/>
    <w:rsid w:val="005F17A0"/>
    <w:rsid w:val="005F1B00"/>
    <w:rsid w:val="005F1CD0"/>
    <w:rsid w:val="005F2050"/>
    <w:rsid w:val="005F266B"/>
    <w:rsid w:val="005F2A89"/>
    <w:rsid w:val="005F2EF9"/>
    <w:rsid w:val="005F3050"/>
    <w:rsid w:val="005F3109"/>
    <w:rsid w:val="005F311D"/>
    <w:rsid w:val="005F322D"/>
    <w:rsid w:val="005F33A9"/>
    <w:rsid w:val="005F3457"/>
    <w:rsid w:val="005F34A7"/>
    <w:rsid w:val="005F3630"/>
    <w:rsid w:val="005F389C"/>
    <w:rsid w:val="005F3A0F"/>
    <w:rsid w:val="005F3DEC"/>
    <w:rsid w:val="005F3E09"/>
    <w:rsid w:val="005F426E"/>
    <w:rsid w:val="005F44F5"/>
    <w:rsid w:val="005F4566"/>
    <w:rsid w:val="005F47EE"/>
    <w:rsid w:val="005F4D16"/>
    <w:rsid w:val="005F4E88"/>
    <w:rsid w:val="005F4EC7"/>
    <w:rsid w:val="005F4F36"/>
    <w:rsid w:val="005F53C3"/>
    <w:rsid w:val="005F5A66"/>
    <w:rsid w:val="005F5A7F"/>
    <w:rsid w:val="005F6276"/>
    <w:rsid w:val="005F6839"/>
    <w:rsid w:val="005F69AA"/>
    <w:rsid w:val="005F6BDF"/>
    <w:rsid w:val="005F6BED"/>
    <w:rsid w:val="005F6C1F"/>
    <w:rsid w:val="005F7032"/>
    <w:rsid w:val="005F7089"/>
    <w:rsid w:val="005F737C"/>
    <w:rsid w:val="005F73DA"/>
    <w:rsid w:val="005F75BD"/>
    <w:rsid w:val="005F7713"/>
    <w:rsid w:val="005F7951"/>
    <w:rsid w:val="005F7C6C"/>
    <w:rsid w:val="005F7D1F"/>
    <w:rsid w:val="005F7D8D"/>
    <w:rsid w:val="00600058"/>
    <w:rsid w:val="006000A5"/>
    <w:rsid w:val="00600356"/>
    <w:rsid w:val="006007A4"/>
    <w:rsid w:val="00600809"/>
    <w:rsid w:val="006008CB"/>
    <w:rsid w:val="00600F97"/>
    <w:rsid w:val="006011CF"/>
    <w:rsid w:val="0060181F"/>
    <w:rsid w:val="00601821"/>
    <w:rsid w:val="006018F0"/>
    <w:rsid w:val="00601997"/>
    <w:rsid w:val="00601AA9"/>
    <w:rsid w:val="00601D64"/>
    <w:rsid w:val="00601D65"/>
    <w:rsid w:val="00602244"/>
    <w:rsid w:val="00602365"/>
    <w:rsid w:val="00602612"/>
    <w:rsid w:val="00602727"/>
    <w:rsid w:val="0060273D"/>
    <w:rsid w:val="006027E9"/>
    <w:rsid w:val="00602979"/>
    <w:rsid w:val="00602A61"/>
    <w:rsid w:val="00602AA4"/>
    <w:rsid w:val="00602E65"/>
    <w:rsid w:val="00602F41"/>
    <w:rsid w:val="00602FD5"/>
    <w:rsid w:val="0060356D"/>
    <w:rsid w:val="006036B3"/>
    <w:rsid w:val="00603990"/>
    <w:rsid w:val="00603CED"/>
    <w:rsid w:val="00603D69"/>
    <w:rsid w:val="00603ED9"/>
    <w:rsid w:val="00604063"/>
    <w:rsid w:val="00604207"/>
    <w:rsid w:val="006047FE"/>
    <w:rsid w:val="006048CB"/>
    <w:rsid w:val="00604BC5"/>
    <w:rsid w:val="006053C8"/>
    <w:rsid w:val="00605479"/>
    <w:rsid w:val="00605503"/>
    <w:rsid w:val="00605977"/>
    <w:rsid w:val="00605BA5"/>
    <w:rsid w:val="00605C80"/>
    <w:rsid w:val="00605EEA"/>
    <w:rsid w:val="006060F5"/>
    <w:rsid w:val="00606191"/>
    <w:rsid w:val="0060619F"/>
    <w:rsid w:val="006062E8"/>
    <w:rsid w:val="00606651"/>
    <w:rsid w:val="00606964"/>
    <w:rsid w:val="006069AF"/>
    <w:rsid w:val="00606D05"/>
    <w:rsid w:val="00606DAE"/>
    <w:rsid w:val="00606FA8"/>
    <w:rsid w:val="0060727F"/>
    <w:rsid w:val="006072C6"/>
    <w:rsid w:val="00607CF3"/>
    <w:rsid w:val="00607D89"/>
    <w:rsid w:val="00610087"/>
    <w:rsid w:val="0061009C"/>
    <w:rsid w:val="006100E1"/>
    <w:rsid w:val="006105EC"/>
    <w:rsid w:val="006106E6"/>
    <w:rsid w:val="006109AA"/>
    <w:rsid w:val="00610AB6"/>
    <w:rsid w:val="00610D10"/>
    <w:rsid w:val="00610EEA"/>
    <w:rsid w:val="00610F48"/>
    <w:rsid w:val="006111E8"/>
    <w:rsid w:val="006115BB"/>
    <w:rsid w:val="006116FE"/>
    <w:rsid w:val="00611A72"/>
    <w:rsid w:val="00611B59"/>
    <w:rsid w:val="00611E5E"/>
    <w:rsid w:val="00611E65"/>
    <w:rsid w:val="00611E9C"/>
    <w:rsid w:val="006125D4"/>
    <w:rsid w:val="006126EA"/>
    <w:rsid w:val="00612B31"/>
    <w:rsid w:val="00613360"/>
    <w:rsid w:val="00613647"/>
    <w:rsid w:val="00613C8C"/>
    <w:rsid w:val="00613DCB"/>
    <w:rsid w:val="00613F48"/>
    <w:rsid w:val="006142C9"/>
    <w:rsid w:val="0061452F"/>
    <w:rsid w:val="00614D2B"/>
    <w:rsid w:val="00615332"/>
    <w:rsid w:val="00615842"/>
    <w:rsid w:val="006158E1"/>
    <w:rsid w:val="00615DB3"/>
    <w:rsid w:val="00616181"/>
    <w:rsid w:val="0061636E"/>
    <w:rsid w:val="006164DF"/>
    <w:rsid w:val="0061652B"/>
    <w:rsid w:val="00617101"/>
    <w:rsid w:val="00617283"/>
    <w:rsid w:val="006175F8"/>
    <w:rsid w:val="00617A0F"/>
    <w:rsid w:val="00617FBC"/>
    <w:rsid w:val="00617FE0"/>
    <w:rsid w:val="006205AE"/>
    <w:rsid w:val="006205CF"/>
    <w:rsid w:val="00620AE6"/>
    <w:rsid w:val="00620F41"/>
    <w:rsid w:val="00621194"/>
    <w:rsid w:val="00621483"/>
    <w:rsid w:val="006219F3"/>
    <w:rsid w:val="00621B30"/>
    <w:rsid w:val="00621CA9"/>
    <w:rsid w:val="00621F36"/>
    <w:rsid w:val="00621FA2"/>
    <w:rsid w:val="006220C9"/>
    <w:rsid w:val="006221A5"/>
    <w:rsid w:val="006225A3"/>
    <w:rsid w:val="0062262A"/>
    <w:rsid w:val="00622C17"/>
    <w:rsid w:val="00622C20"/>
    <w:rsid w:val="00622C2E"/>
    <w:rsid w:val="00622C51"/>
    <w:rsid w:val="00622C75"/>
    <w:rsid w:val="00622C9C"/>
    <w:rsid w:val="00623055"/>
    <w:rsid w:val="0062315F"/>
    <w:rsid w:val="006232D1"/>
    <w:rsid w:val="0062342C"/>
    <w:rsid w:val="0062381C"/>
    <w:rsid w:val="006238C3"/>
    <w:rsid w:val="00624005"/>
    <w:rsid w:val="00624108"/>
    <w:rsid w:val="0062434C"/>
    <w:rsid w:val="006243CF"/>
    <w:rsid w:val="006245A4"/>
    <w:rsid w:val="0062470E"/>
    <w:rsid w:val="0062483F"/>
    <w:rsid w:val="006249D7"/>
    <w:rsid w:val="00624AF3"/>
    <w:rsid w:val="00624EF8"/>
    <w:rsid w:val="00624F44"/>
    <w:rsid w:val="00625198"/>
    <w:rsid w:val="0062525D"/>
    <w:rsid w:val="0062543A"/>
    <w:rsid w:val="00625CE9"/>
    <w:rsid w:val="00625DAA"/>
    <w:rsid w:val="00626010"/>
    <w:rsid w:val="006260D0"/>
    <w:rsid w:val="006261B3"/>
    <w:rsid w:val="006261DF"/>
    <w:rsid w:val="00626310"/>
    <w:rsid w:val="00626569"/>
    <w:rsid w:val="00626631"/>
    <w:rsid w:val="006267F0"/>
    <w:rsid w:val="00626898"/>
    <w:rsid w:val="0062690C"/>
    <w:rsid w:val="00626975"/>
    <w:rsid w:val="00626B34"/>
    <w:rsid w:val="00626D6A"/>
    <w:rsid w:val="0062700F"/>
    <w:rsid w:val="006271A6"/>
    <w:rsid w:val="0062732D"/>
    <w:rsid w:val="006276C6"/>
    <w:rsid w:val="00627728"/>
    <w:rsid w:val="006279B8"/>
    <w:rsid w:val="00627A6E"/>
    <w:rsid w:val="00627AFB"/>
    <w:rsid w:val="00627FE7"/>
    <w:rsid w:val="00630356"/>
    <w:rsid w:val="00630656"/>
    <w:rsid w:val="006306FE"/>
    <w:rsid w:val="00630A05"/>
    <w:rsid w:val="00630C70"/>
    <w:rsid w:val="00630D56"/>
    <w:rsid w:val="00630DF2"/>
    <w:rsid w:val="00630E92"/>
    <w:rsid w:val="0063135E"/>
    <w:rsid w:val="00631568"/>
    <w:rsid w:val="006317CD"/>
    <w:rsid w:val="006317CE"/>
    <w:rsid w:val="0063184A"/>
    <w:rsid w:val="00631A71"/>
    <w:rsid w:val="006322E9"/>
    <w:rsid w:val="0063240D"/>
    <w:rsid w:val="00632537"/>
    <w:rsid w:val="0063275A"/>
    <w:rsid w:val="00632A53"/>
    <w:rsid w:val="00632BE9"/>
    <w:rsid w:val="00632D9C"/>
    <w:rsid w:val="00632DBF"/>
    <w:rsid w:val="00632F22"/>
    <w:rsid w:val="00633410"/>
    <w:rsid w:val="00633587"/>
    <w:rsid w:val="00633936"/>
    <w:rsid w:val="00633A4A"/>
    <w:rsid w:val="00633C76"/>
    <w:rsid w:val="00633DE0"/>
    <w:rsid w:val="00634164"/>
    <w:rsid w:val="006341C6"/>
    <w:rsid w:val="006343CE"/>
    <w:rsid w:val="006343FA"/>
    <w:rsid w:val="00634775"/>
    <w:rsid w:val="006347A6"/>
    <w:rsid w:val="0063482E"/>
    <w:rsid w:val="0063577A"/>
    <w:rsid w:val="006359EC"/>
    <w:rsid w:val="00635CD9"/>
    <w:rsid w:val="00635CF0"/>
    <w:rsid w:val="00635D80"/>
    <w:rsid w:val="00635FAC"/>
    <w:rsid w:val="00636058"/>
    <w:rsid w:val="0063605A"/>
    <w:rsid w:val="0063611F"/>
    <w:rsid w:val="0063612E"/>
    <w:rsid w:val="00636494"/>
    <w:rsid w:val="00636577"/>
    <w:rsid w:val="00636687"/>
    <w:rsid w:val="006368A5"/>
    <w:rsid w:val="00636A2D"/>
    <w:rsid w:val="00636EB5"/>
    <w:rsid w:val="00636F06"/>
    <w:rsid w:val="0063784D"/>
    <w:rsid w:val="00637BAC"/>
    <w:rsid w:val="00637CD5"/>
    <w:rsid w:val="00640A12"/>
    <w:rsid w:val="00640A5F"/>
    <w:rsid w:val="00640D56"/>
    <w:rsid w:val="00640E16"/>
    <w:rsid w:val="00640E77"/>
    <w:rsid w:val="00641034"/>
    <w:rsid w:val="006411D6"/>
    <w:rsid w:val="006412A9"/>
    <w:rsid w:val="00641327"/>
    <w:rsid w:val="00641692"/>
    <w:rsid w:val="006416A2"/>
    <w:rsid w:val="00641873"/>
    <w:rsid w:val="00641988"/>
    <w:rsid w:val="00641CDD"/>
    <w:rsid w:val="00642064"/>
    <w:rsid w:val="0064224B"/>
    <w:rsid w:val="0064229B"/>
    <w:rsid w:val="00642629"/>
    <w:rsid w:val="00642675"/>
    <w:rsid w:val="006426C6"/>
    <w:rsid w:val="006429AC"/>
    <w:rsid w:val="00642C06"/>
    <w:rsid w:val="00643138"/>
    <w:rsid w:val="00643187"/>
    <w:rsid w:val="0064319F"/>
    <w:rsid w:val="0064334B"/>
    <w:rsid w:val="00643950"/>
    <w:rsid w:val="00643B01"/>
    <w:rsid w:val="00644223"/>
    <w:rsid w:val="00644229"/>
    <w:rsid w:val="00644351"/>
    <w:rsid w:val="00644A05"/>
    <w:rsid w:val="00644CC3"/>
    <w:rsid w:val="00645017"/>
    <w:rsid w:val="00645019"/>
    <w:rsid w:val="0064548E"/>
    <w:rsid w:val="00645AE8"/>
    <w:rsid w:val="00645E6A"/>
    <w:rsid w:val="00645F55"/>
    <w:rsid w:val="006460EF"/>
    <w:rsid w:val="006461C4"/>
    <w:rsid w:val="00646273"/>
    <w:rsid w:val="00646435"/>
    <w:rsid w:val="00646621"/>
    <w:rsid w:val="00646644"/>
    <w:rsid w:val="006466D6"/>
    <w:rsid w:val="00646BDF"/>
    <w:rsid w:val="00646E12"/>
    <w:rsid w:val="00647118"/>
    <w:rsid w:val="00647181"/>
    <w:rsid w:val="006475D3"/>
    <w:rsid w:val="006476BB"/>
    <w:rsid w:val="006479D9"/>
    <w:rsid w:val="00647D11"/>
    <w:rsid w:val="00647E4E"/>
    <w:rsid w:val="0065055C"/>
    <w:rsid w:val="006507EF"/>
    <w:rsid w:val="00650974"/>
    <w:rsid w:val="00650A71"/>
    <w:rsid w:val="00650CFB"/>
    <w:rsid w:val="00650FFF"/>
    <w:rsid w:val="00651178"/>
    <w:rsid w:val="0065133D"/>
    <w:rsid w:val="00651499"/>
    <w:rsid w:val="006514AC"/>
    <w:rsid w:val="00651776"/>
    <w:rsid w:val="006517F5"/>
    <w:rsid w:val="00651C6F"/>
    <w:rsid w:val="00651CD1"/>
    <w:rsid w:val="00651D72"/>
    <w:rsid w:val="00651FDA"/>
    <w:rsid w:val="006520ED"/>
    <w:rsid w:val="00652340"/>
    <w:rsid w:val="006524CF"/>
    <w:rsid w:val="006526FD"/>
    <w:rsid w:val="00652737"/>
    <w:rsid w:val="006529EA"/>
    <w:rsid w:val="00652BAC"/>
    <w:rsid w:val="00652C6E"/>
    <w:rsid w:val="0065346B"/>
    <w:rsid w:val="006534FF"/>
    <w:rsid w:val="006539E9"/>
    <w:rsid w:val="00653A4D"/>
    <w:rsid w:val="00653C5C"/>
    <w:rsid w:val="00653E3D"/>
    <w:rsid w:val="00653EE7"/>
    <w:rsid w:val="00654282"/>
    <w:rsid w:val="00654462"/>
    <w:rsid w:val="0065450A"/>
    <w:rsid w:val="00654992"/>
    <w:rsid w:val="006549BF"/>
    <w:rsid w:val="00654C45"/>
    <w:rsid w:val="00654D90"/>
    <w:rsid w:val="00654E07"/>
    <w:rsid w:val="00654E0C"/>
    <w:rsid w:val="00654F92"/>
    <w:rsid w:val="0065543F"/>
    <w:rsid w:val="0065547F"/>
    <w:rsid w:val="00655536"/>
    <w:rsid w:val="00655612"/>
    <w:rsid w:val="00655751"/>
    <w:rsid w:val="00655975"/>
    <w:rsid w:val="00655C76"/>
    <w:rsid w:val="00655D17"/>
    <w:rsid w:val="00655D62"/>
    <w:rsid w:val="00655E14"/>
    <w:rsid w:val="00655E5C"/>
    <w:rsid w:val="006562CA"/>
    <w:rsid w:val="006562EA"/>
    <w:rsid w:val="006563FA"/>
    <w:rsid w:val="006564C1"/>
    <w:rsid w:val="0065669A"/>
    <w:rsid w:val="00656712"/>
    <w:rsid w:val="00656C0F"/>
    <w:rsid w:val="00656EE2"/>
    <w:rsid w:val="00657275"/>
    <w:rsid w:val="00657492"/>
    <w:rsid w:val="0065774B"/>
    <w:rsid w:val="00657869"/>
    <w:rsid w:val="00657956"/>
    <w:rsid w:val="00657B07"/>
    <w:rsid w:val="00657BC4"/>
    <w:rsid w:val="00657C2F"/>
    <w:rsid w:val="00657D28"/>
    <w:rsid w:val="00657E2F"/>
    <w:rsid w:val="0066004B"/>
    <w:rsid w:val="00660359"/>
    <w:rsid w:val="006608A0"/>
    <w:rsid w:val="0066092D"/>
    <w:rsid w:val="006609E4"/>
    <w:rsid w:val="00660A06"/>
    <w:rsid w:val="00660CEB"/>
    <w:rsid w:val="00660D77"/>
    <w:rsid w:val="00660EA8"/>
    <w:rsid w:val="00660FC1"/>
    <w:rsid w:val="00661BFB"/>
    <w:rsid w:val="00661EA9"/>
    <w:rsid w:val="006626C9"/>
    <w:rsid w:val="00662891"/>
    <w:rsid w:val="00662E47"/>
    <w:rsid w:val="00662E8B"/>
    <w:rsid w:val="00662FCA"/>
    <w:rsid w:val="00663188"/>
    <w:rsid w:val="00663563"/>
    <w:rsid w:val="006635D2"/>
    <w:rsid w:val="00663CD1"/>
    <w:rsid w:val="00663E27"/>
    <w:rsid w:val="00663E6C"/>
    <w:rsid w:val="00664383"/>
    <w:rsid w:val="006645FE"/>
    <w:rsid w:val="0066477E"/>
    <w:rsid w:val="00664840"/>
    <w:rsid w:val="0066486E"/>
    <w:rsid w:val="006648CD"/>
    <w:rsid w:val="00664B9E"/>
    <w:rsid w:val="00664C2C"/>
    <w:rsid w:val="00664CCE"/>
    <w:rsid w:val="00664D3F"/>
    <w:rsid w:val="0066501A"/>
    <w:rsid w:val="0066502C"/>
    <w:rsid w:val="00665268"/>
    <w:rsid w:val="0066532D"/>
    <w:rsid w:val="00665648"/>
    <w:rsid w:val="0066595F"/>
    <w:rsid w:val="00665BD7"/>
    <w:rsid w:val="00665FB0"/>
    <w:rsid w:val="006660DC"/>
    <w:rsid w:val="006663F7"/>
    <w:rsid w:val="006664BE"/>
    <w:rsid w:val="0066653E"/>
    <w:rsid w:val="00666581"/>
    <w:rsid w:val="00666707"/>
    <w:rsid w:val="00666F91"/>
    <w:rsid w:val="0066733E"/>
    <w:rsid w:val="006674E1"/>
    <w:rsid w:val="006675BE"/>
    <w:rsid w:val="00667633"/>
    <w:rsid w:val="00667759"/>
    <w:rsid w:val="00667854"/>
    <w:rsid w:val="006678E3"/>
    <w:rsid w:val="00667DA0"/>
    <w:rsid w:val="00667DA4"/>
    <w:rsid w:val="0067068D"/>
    <w:rsid w:val="00670CB5"/>
    <w:rsid w:val="00670FFB"/>
    <w:rsid w:val="006717CA"/>
    <w:rsid w:val="006719AB"/>
    <w:rsid w:val="00671BCF"/>
    <w:rsid w:val="006724C3"/>
    <w:rsid w:val="00672896"/>
    <w:rsid w:val="006729FA"/>
    <w:rsid w:val="00672A5F"/>
    <w:rsid w:val="00672E8F"/>
    <w:rsid w:val="00672EFF"/>
    <w:rsid w:val="006733DC"/>
    <w:rsid w:val="0067356D"/>
    <w:rsid w:val="00673669"/>
    <w:rsid w:val="0067381F"/>
    <w:rsid w:val="006739E3"/>
    <w:rsid w:val="00673AC7"/>
    <w:rsid w:val="00673B4C"/>
    <w:rsid w:val="00673D13"/>
    <w:rsid w:val="00673E56"/>
    <w:rsid w:val="00673F5C"/>
    <w:rsid w:val="00673F8C"/>
    <w:rsid w:val="00673FDE"/>
    <w:rsid w:val="00674007"/>
    <w:rsid w:val="00674340"/>
    <w:rsid w:val="006743C7"/>
    <w:rsid w:val="006744E6"/>
    <w:rsid w:val="006745E0"/>
    <w:rsid w:val="006749D6"/>
    <w:rsid w:val="00674D4D"/>
    <w:rsid w:val="00674D9E"/>
    <w:rsid w:val="00674E18"/>
    <w:rsid w:val="00674F6D"/>
    <w:rsid w:val="00675314"/>
    <w:rsid w:val="0067532F"/>
    <w:rsid w:val="00675706"/>
    <w:rsid w:val="006758A6"/>
    <w:rsid w:val="00676004"/>
    <w:rsid w:val="006763AA"/>
    <w:rsid w:val="00676462"/>
    <w:rsid w:val="006765E7"/>
    <w:rsid w:val="00676676"/>
    <w:rsid w:val="0067684F"/>
    <w:rsid w:val="00676B17"/>
    <w:rsid w:val="00676CD7"/>
    <w:rsid w:val="00677051"/>
    <w:rsid w:val="006771AD"/>
    <w:rsid w:val="006771CB"/>
    <w:rsid w:val="006774AC"/>
    <w:rsid w:val="006774AE"/>
    <w:rsid w:val="006775FE"/>
    <w:rsid w:val="0067776C"/>
    <w:rsid w:val="006778A9"/>
    <w:rsid w:val="00677C49"/>
    <w:rsid w:val="00677FAB"/>
    <w:rsid w:val="0068020C"/>
    <w:rsid w:val="00681124"/>
    <w:rsid w:val="00681203"/>
    <w:rsid w:val="00681A05"/>
    <w:rsid w:val="00681CA0"/>
    <w:rsid w:val="00681FD7"/>
    <w:rsid w:val="00682102"/>
    <w:rsid w:val="0068219D"/>
    <w:rsid w:val="00682203"/>
    <w:rsid w:val="0068229C"/>
    <w:rsid w:val="00682589"/>
    <w:rsid w:val="006825B0"/>
    <w:rsid w:val="0068271B"/>
    <w:rsid w:val="006827BF"/>
    <w:rsid w:val="006827C3"/>
    <w:rsid w:val="006829CC"/>
    <w:rsid w:val="00682A81"/>
    <w:rsid w:val="00682C0B"/>
    <w:rsid w:val="00682E4E"/>
    <w:rsid w:val="00682E57"/>
    <w:rsid w:val="006832C8"/>
    <w:rsid w:val="006832DF"/>
    <w:rsid w:val="006835A9"/>
    <w:rsid w:val="00683614"/>
    <w:rsid w:val="00683741"/>
    <w:rsid w:val="00683CD0"/>
    <w:rsid w:val="00683F02"/>
    <w:rsid w:val="00683F2F"/>
    <w:rsid w:val="00683F84"/>
    <w:rsid w:val="00683FE9"/>
    <w:rsid w:val="0068412D"/>
    <w:rsid w:val="00684468"/>
    <w:rsid w:val="0068479B"/>
    <w:rsid w:val="006847E6"/>
    <w:rsid w:val="006848B9"/>
    <w:rsid w:val="00684B9D"/>
    <w:rsid w:val="0068506B"/>
    <w:rsid w:val="0068507E"/>
    <w:rsid w:val="00685B89"/>
    <w:rsid w:val="00685E0D"/>
    <w:rsid w:val="006860C4"/>
    <w:rsid w:val="006861A4"/>
    <w:rsid w:val="006863EE"/>
    <w:rsid w:val="00686911"/>
    <w:rsid w:val="006869F0"/>
    <w:rsid w:val="00686B2F"/>
    <w:rsid w:val="00686DBD"/>
    <w:rsid w:val="00686FE7"/>
    <w:rsid w:val="0068711F"/>
    <w:rsid w:val="00687726"/>
    <w:rsid w:val="006878CB"/>
    <w:rsid w:val="00687BAC"/>
    <w:rsid w:val="00687F6E"/>
    <w:rsid w:val="006900EA"/>
    <w:rsid w:val="006901DE"/>
    <w:rsid w:val="006907C2"/>
    <w:rsid w:val="00690A92"/>
    <w:rsid w:val="00690C1F"/>
    <w:rsid w:val="00690E7B"/>
    <w:rsid w:val="0069126E"/>
    <w:rsid w:val="006916D8"/>
    <w:rsid w:val="00691D33"/>
    <w:rsid w:val="00691E05"/>
    <w:rsid w:val="00691F8A"/>
    <w:rsid w:val="00692067"/>
    <w:rsid w:val="00692393"/>
    <w:rsid w:val="00692652"/>
    <w:rsid w:val="00692E1F"/>
    <w:rsid w:val="00693275"/>
    <w:rsid w:val="00693352"/>
    <w:rsid w:val="00693359"/>
    <w:rsid w:val="006933D1"/>
    <w:rsid w:val="006933DB"/>
    <w:rsid w:val="006934EC"/>
    <w:rsid w:val="0069350F"/>
    <w:rsid w:val="00693554"/>
    <w:rsid w:val="006935D9"/>
    <w:rsid w:val="00693786"/>
    <w:rsid w:val="00693791"/>
    <w:rsid w:val="006938F4"/>
    <w:rsid w:val="00693953"/>
    <w:rsid w:val="00693D17"/>
    <w:rsid w:val="00693D62"/>
    <w:rsid w:val="00693FC0"/>
    <w:rsid w:val="0069430E"/>
    <w:rsid w:val="006943D6"/>
    <w:rsid w:val="0069477C"/>
    <w:rsid w:val="006948AF"/>
    <w:rsid w:val="00694AE6"/>
    <w:rsid w:val="00694E20"/>
    <w:rsid w:val="006955D6"/>
    <w:rsid w:val="00695629"/>
    <w:rsid w:val="006958D4"/>
    <w:rsid w:val="00695B42"/>
    <w:rsid w:val="00696028"/>
    <w:rsid w:val="006960DD"/>
    <w:rsid w:val="0069626A"/>
    <w:rsid w:val="006962F2"/>
    <w:rsid w:val="00696307"/>
    <w:rsid w:val="00696536"/>
    <w:rsid w:val="006966E2"/>
    <w:rsid w:val="0069679F"/>
    <w:rsid w:val="006967A3"/>
    <w:rsid w:val="006968C3"/>
    <w:rsid w:val="00696E6C"/>
    <w:rsid w:val="00697141"/>
    <w:rsid w:val="00697389"/>
    <w:rsid w:val="0069749B"/>
    <w:rsid w:val="00697607"/>
    <w:rsid w:val="00697790"/>
    <w:rsid w:val="00697D6F"/>
    <w:rsid w:val="00697DDD"/>
    <w:rsid w:val="00697FB9"/>
    <w:rsid w:val="006A00AC"/>
    <w:rsid w:val="006A011C"/>
    <w:rsid w:val="006A079F"/>
    <w:rsid w:val="006A0A0C"/>
    <w:rsid w:val="006A0F44"/>
    <w:rsid w:val="006A10D5"/>
    <w:rsid w:val="006A12FF"/>
    <w:rsid w:val="006A1657"/>
    <w:rsid w:val="006A16D8"/>
    <w:rsid w:val="006A172E"/>
    <w:rsid w:val="006A178D"/>
    <w:rsid w:val="006A1802"/>
    <w:rsid w:val="006A19BA"/>
    <w:rsid w:val="006A2813"/>
    <w:rsid w:val="006A2882"/>
    <w:rsid w:val="006A2F48"/>
    <w:rsid w:val="006A30A4"/>
    <w:rsid w:val="006A30DD"/>
    <w:rsid w:val="006A3186"/>
    <w:rsid w:val="006A3280"/>
    <w:rsid w:val="006A33C3"/>
    <w:rsid w:val="006A3B90"/>
    <w:rsid w:val="006A408B"/>
    <w:rsid w:val="006A4169"/>
    <w:rsid w:val="006A4B52"/>
    <w:rsid w:val="006A4C10"/>
    <w:rsid w:val="006A4E03"/>
    <w:rsid w:val="006A5673"/>
    <w:rsid w:val="006A5686"/>
    <w:rsid w:val="006A591E"/>
    <w:rsid w:val="006A5B02"/>
    <w:rsid w:val="006A5D6F"/>
    <w:rsid w:val="006A5EDC"/>
    <w:rsid w:val="006A629C"/>
    <w:rsid w:val="006A6372"/>
    <w:rsid w:val="006A6413"/>
    <w:rsid w:val="006A6B52"/>
    <w:rsid w:val="006A7394"/>
    <w:rsid w:val="006A7903"/>
    <w:rsid w:val="006A7E47"/>
    <w:rsid w:val="006A7FB2"/>
    <w:rsid w:val="006B0634"/>
    <w:rsid w:val="006B0785"/>
    <w:rsid w:val="006B0975"/>
    <w:rsid w:val="006B09BE"/>
    <w:rsid w:val="006B0BD0"/>
    <w:rsid w:val="006B0BD6"/>
    <w:rsid w:val="006B0C83"/>
    <w:rsid w:val="006B0FDE"/>
    <w:rsid w:val="006B1356"/>
    <w:rsid w:val="006B135E"/>
    <w:rsid w:val="006B1383"/>
    <w:rsid w:val="006B13AE"/>
    <w:rsid w:val="006B142B"/>
    <w:rsid w:val="006B14F3"/>
    <w:rsid w:val="006B16F9"/>
    <w:rsid w:val="006B17E2"/>
    <w:rsid w:val="006B1B46"/>
    <w:rsid w:val="006B1C88"/>
    <w:rsid w:val="006B1CC0"/>
    <w:rsid w:val="006B1D78"/>
    <w:rsid w:val="006B20AE"/>
    <w:rsid w:val="006B246E"/>
    <w:rsid w:val="006B24B2"/>
    <w:rsid w:val="006B256B"/>
    <w:rsid w:val="006B2A5A"/>
    <w:rsid w:val="006B2DC3"/>
    <w:rsid w:val="006B3226"/>
    <w:rsid w:val="006B346D"/>
    <w:rsid w:val="006B34BB"/>
    <w:rsid w:val="006B35A1"/>
    <w:rsid w:val="006B3853"/>
    <w:rsid w:val="006B38E0"/>
    <w:rsid w:val="006B3D4F"/>
    <w:rsid w:val="006B3FC8"/>
    <w:rsid w:val="006B3FCF"/>
    <w:rsid w:val="006B4546"/>
    <w:rsid w:val="006B45AF"/>
    <w:rsid w:val="006B46BE"/>
    <w:rsid w:val="006B4DC6"/>
    <w:rsid w:val="006B5D58"/>
    <w:rsid w:val="006B5E9E"/>
    <w:rsid w:val="006B6101"/>
    <w:rsid w:val="006B6117"/>
    <w:rsid w:val="006B63F1"/>
    <w:rsid w:val="006B668B"/>
    <w:rsid w:val="006B6738"/>
    <w:rsid w:val="006B6761"/>
    <w:rsid w:val="006B6969"/>
    <w:rsid w:val="006B725B"/>
    <w:rsid w:val="006B7623"/>
    <w:rsid w:val="006B7C62"/>
    <w:rsid w:val="006B7F14"/>
    <w:rsid w:val="006C0854"/>
    <w:rsid w:val="006C0A83"/>
    <w:rsid w:val="006C0B86"/>
    <w:rsid w:val="006C0C02"/>
    <w:rsid w:val="006C0C90"/>
    <w:rsid w:val="006C1530"/>
    <w:rsid w:val="006C1755"/>
    <w:rsid w:val="006C194A"/>
    <w:rsid w:val="006C1A41"/>
    <w:rsid w:val="006C1B1B"/>
    <w:rsid w:val="006C23D2"/>
    <w:rsid w:val="006C242D"/>
    <w:rsid w:val="006C25E6"/>
    <w:rsid w:val="006C263F"/>
    <w:rsid w:val="006C2683"/>
    <w:rsid w:val="006C27C4"/>
    <w:rsid w:val="006C2AC9"/>
    <w:rsid w:val="006C3016"/>
    <w:rsid w:val="006C3567"/>
    <w:rsid w:val="006C361B"/>
    <w:rsid w:val="006C3812"/>
    <w:rsid w:val="006C3937"/>
    <w:rsid w:val="006C3B66"/>
    <w:rsid w:val="006C3D54"/>
    <w:rsid w:val="006C3F4E"/>
    <w:rsid w:val="006C4230"/>
    <w:rsid w:val="006C4344"/>
    <w:rsid w:val="006C43AC"/>
    <w:rsid w:val="006C459E"/>
    <w:rsid w:val="006C474F"/>
    <w:rsid w:val="006C4AC9"/>
    <w:rsid w:val="006C4C0C"/>
    <w:rsid w:val="006C4C97"/>
    <w:rsid w:val="006C4FFB"/>
    <w:rsid w:val="006C52C0"/>
    <w:rsid w:val="006C5360"/>
    <w:rsid w:val="006C5400"/>
    <w:rsid w:val="006C5422"/>
    <w:rsid w:val="006C5439"/>
    <w:rsid w:val="006C55DD"/>
    <w:rsid w:val="006C5762"/>
    <w:rsid w:val="006C58F6"/>
    <w:rsid w:val="006C5A20"/>
    <w:rsid w:val="006C5A8B"/>
    <w:rsid w:val="006C5B5A"/>
    <w:rsid w:val="006C5B6E"/>
    <w:rsid w:val="006C5ED7"/>
    <w:rsid w:val="006C5FF2"/>
    <w:rsid w:val="006C6034"/>
    <w:rsid w:val="006C61EC"/>
    <w:rsid w:val="006C678D"/>
    <w:rsid w:val="006C6980"/>
    <w:rsid w:val="006C6BC3"/>
    <w:rsid w:val="006C6E48"/>
    <w:rsid w:val="006C6F17"/>
    <w:rsid w:val="006C6FE6"/>
    <w:rsid w:val="006C7004"/>
    <w:rsid w:val="006C7591"/>
    <w:rsid w:val="006C784F"/>
    <w:rsid w:val="006C7876"/>
    <w:rsid w:val="006C799F"/>
    <w:rsid w:val="006C7A43"/>
    <w:rsid w:val="006C7C1E"/>
    <w:rsid w:val="006C7CBA"/>
    <w:rsid w:val="006C7D28"/>
    <w:rsid w:val="006C7DD6"/>
    <w:rsid w:val="006D031B"/>
    <w:rsid w:val="006D03FF"/>
    <w:rsid w:val="006D04AC"/>
    <w:rsid w:val="006D084C"/>
    <w:rsid w:val="006D0A25"/>
    <w:rsid w:val="006D0DA5"/>
    <w:rsid w:val="006D0F79"/>
    <w:rsid w:val="006D1040"/>
    <w:rsid w:val="006D1234"/>
    <w:rsid w:val="006D12F6"/>
    <w:rsid w:val="006D13AF"/>
    <w:rsid w:val="006D19B1"/>
    <w:rsid w:val="006D1D74"/>
    <w:rsid w:val="006D1E91"/>
    <w:rsid w:val="006D1EDD"/>
    <w:rsid w:val="006D2258"/>
    <w:rsid w:val="006D24BA"/>
    <w:rsid w:val="006D24DC"/>
    <w:rsid w:val="006D255D"/>
    <w:rsid w:val="006D2878"/>
    <w:rsid w:val="006D28AE"/>
    <w:rsid w:val="006D28B7"/>
    <w:rsid w:val="006D293D"/>
    <w:rsid w:val="006D2991"/>
    <w:rsid w:val="006D2BED"/>
    <w:rsid w:val="006D2BF4"/>
    <w:rsid w:val="006D2C2B"/>
    <w:rsid w:val="006D2ECF"/>
    <w:rsid w:val="006D346B"/>
    <w:rsid w:val="006D34E1"/>
    <w:rsid w:val="006D4079"/>
    <w:rsid w:val="006D427E"/>
    <w:rsid w:val="006D43EA"/>
    <w:rsid w:val="006D4668"/>
    <w:rsid w:val="006D47C9"/>
    <w:rsid w:val="006D484D"/>
    <w:rsid w:val="006D4C38"/>
    <w:rsid w:val="006D4C55"/>
    <w:rsid w:val="006D4E09"/>
    <w:rsid w:val="006D4F48"/>
    <w:rsid w:val="006D5165"/>
    <w:rsid w:val="006D531B"/>
    <w:rsid w:val="006D5880"/>
    <w:rsid w:val="006D5AB0"/>
    <w:rsid w:val="006D5D37"/>
    <w:rsid w:val="006D5D57"/>
    <w:rsid w:val="006D5E4D"/>
    <w:rsid w:val="006D5F9E"/>
    <w:rsid w:val="006D6049"/>
    <w:rsid w:val="006D6302"/>
    <w:rsid w:val="006D6866"/>
    <w:rsid w:val="006D69CC"/>
    <w:rsid w:val="006D69CE"/>
    <w:rsid w:val="006D6BA3"/>
    <w:rsid w:val="006D6D47"/>
    <w:rsid w:val="006D6D9E"/>
    <w:rsid w:val="006D6E24"/>
    <w:rsid w:val="006D74BB"/>
    <w:rsid w:val="006D7787"/>
    <w:rsid w:val="006D78BF"/>
    <w:rsid w:val="006D7974"/>
    <w:rsid w:val="006E02B1"/>
    <w:rsid w:val="006E044B"/>
    <w:rsid w:val="006E05CD"/>
    <w:rsid w:val="006E068E"/>
    <w:rsid w:val="006E06DF"/>
    <w:rsid w:val="006E07EA"/>
    <w:rsid w:val="006E0A74"/>
    <w:rsid w:val="006E0E53"/>
    <w:rsid w:val="006E0EF8"/>
    <w:rsid w:val="006E111A"/>
    <w:rsid w:val="006E11CA"/>
    <w:rsid w:val="006E11FB"/>
    <w:rsid w:val="006E127A"/>
    <w:rsid w:val="006E1550"/>
    <w:rsid w:val="006E1774"/>
    <w:rsid w:val="006E1878"/>
    <w:rsid w:val="006E18D9"/>
    <w:rsid w:val="006E1BD9"/>
    <w:rsid w:val="006E20CA"/>
    <w:rsid w:val="006E2262"/>
    <w:rsid w:val="006E23C8"/>
    <w:rsid w:val="006E262A"/>
    <w:rsid w:val="006E27B9"/>
    <w:rsid w:val="006E28A5"/>
    <w:rsid w:val="006E28A6"/>
    <w:rsid w:val="006E2B19"/>
    <w:rsid w:val="006E2EA1"/>
    <w:rsid w:val="006E2F45"/>
    <w:rsid w:val="006E33CC"/>
    <w:rsid w:val="006E363C"/>
    <w:rsid w:val="006E3748"/>
    <w:rsid w:val="006E3ACA"/>
    <w:rsid w:val="006E3D15"/>
    <w:rsid w:val="006E3FE5"/>
    <w:rsid w:val="006E43A0"/>
    <w:rsid w:val="006E4410"/>
    <w:rsid w:val="006E4431"/>
    <w:rsid w:val="006E4922"/>
    <w:rsid w:val="006E4D17"/>
    <w:rsid w:val="006E51DF"/>
    <w:rsid w:val="006E527F"/>
    <w:rsid w:val="006E52DC"/>
    <w:rsid w:val="006E5411"/>
    <w:rsid w:val="006E5679"/>
    <w:rsid w:val="006E5A2C"/>
    <w:rsid w:val="006E5BE2"/>
    <w:rsid w:val="006E5C2B"/>
    <w:rsid w:val="006E5CD3"/>
    <w:rsid w:val="006E5DA9"/>
    <w:rsid w:val="006E5E42"/>
    <w:rsid w:val="006E5F0A"/>
    <w:rsid w:val="006E5F0E"/>
    <w:rsid w:val="006E5F90"/>
    <w:rsid w:val="006E609A"/>
    <w:rsid w:val="006E610C"/>
    <w:rsid w:val="006E6632"/>
    <w:rsid w:val="006E6AA9"/>
    <w:rsid w:val="006E6BEB"/>
    <w:rsid w:val="006E6C2A"/>
    <w:rsid w:val="006E6F68"/>
    <w:rsid w:val="006E7237"/>
    <w:rsid w:val="006E7266"/>
    <w:rsid w:val="006E7272"/>
    <w:rsid w:val="006E773E"/>
    <w:rsid w:val="006E7786"/>
    <w:rsid w:val="006E7B5C"/>
    <w:rsid w:val="006E7DB0"/>
    <w:rsid w:val="006E7E6E"/>
    <w:rsid w:val="006E7E9C"/>
    <w:rsid w:val="006F0854"/>
    <w:rsid w:val="006F0861"/>
    <w:rsid w:val="006F0BE6"/>
    <w:rsid w:val="006F0CEC"/>
    <w:rsid w:val="006F0EBB"/>
    <w:rsid w:val="006F1161"/>
    <w:rsid w:val="006F147C"/>
    <w:rsid w:val="006F15C9"/>
    <w:rsid w:val="006F18AE"/>
    <w:rsid w:val="006F1A0E"/>
    <w:rsid w:val="006F1A7D"/>
    <w:rsid w:val="006F1C5A"/>
    <w:rsid w:val="006F1DC4"/>
    <w:rsid w:val="006F22DE"/>
    <w:rsid w:val="006F24E9"/>
    <w:rsid w:val="006F2548"/>
    <w:rsid w:val="006F260E"/>
    <w:rsid w:val="006F2780"/>
    <w:rsid w:val="006F294C"/>
    <w:rsid w:val="006F2B63"/>
    <w:rsid w:val="006F2BA7"/>
    <w:rsid w:val="006F2BBB"/>
    <w:rsid w:val="006F35E5"/>
    <w:rsid w:val="006F390E"/>
    <w:rsid w:val="006F3A8A"/>
    <w:rsid w:val="006F3C03"/>
    <w:rsid w:val="006F40A1"/>
    <w:rsid w:val="006F496D"/>
    <w:rsid w:val="006F4A76"/>
    <w:rsid w:val="006F4F0F"/>
    <w:rsid w:val="006F4F3A"/>
    <w:rsid w:val="006F4FA9"/>
    <w:rsid w:val="006F4FDF"/>
    <w:rsid w:val="006F5111"/>
    <w:rsid w:val="006F5496"/>
    <w:rsid w:val="006F57BB"/>
    <w:rsid w:val="006F5D6B"/>
    <w:rsid w:val="006F5FB1"/>
    <w:rsid w:val="006F6025"/>
    <w:rsid w:val="006F64FC"/>
    <w:rsid w:val="006F67E6"/>
    <w:rsid w:val="006F692C"/>
    <w:rsid w:val="006F6B4C"/>
    <w:rsid w:val="006F6B7C"/>
    <w:rsid w:val="006F6D5B"/>
    <w:rsid w:val="006F6E5A"/>
    <w:rsid w:val="006F70B4"/>
    <w:rsid w:val="006F73DF"/>
    <w:rsid w:val="006F75E2"/>
    <w:rsid w:val="006F7C60"/>
    <w:rsid w:val="006F7F3E"/>
    <w:rsid w:val="007000BE"/>
    <w:rsid w:val="00700A80"/>
    <w:rsid w:val="00700B2F"/>
    <w:rsid w:val="00700C8A"/>
    <w:rsid w:val="00700E49"/>
    <w:rsid w:val="00700EF9"/>
    <w:rsid w:val="00700F77"/>
    <w:rsid w:val="00700FF3"/>
    <w:rsid w:val="0070108F"/>
    <w:rsid w:val="007011B0"/>
    <w:rsid w:val="007012DB"/>
    <w:rsid w:val="00701422"/>
    <w:rsid w:val="00701642"/>
    <w:rsid w:val="00701746"/>
    <w:rsid w:val="00701CAA"/>
    <w:rsid w:val="00701CEB"/>
    <w:rsid w:val="00701E88"/>
    <w:rsid w:val="00702368"/>
    <w:rsid w:val="00702383"/>
    <w:rsid w:val="00702595"/>
    <w:rsid w:val="0070279D"/>
    <w:rsid w:val="007028E2"/>
    <w:rsid w:val="00702DDE"/>
    <w:rsid w:val="00703034"/>
    <w:rsid w:val="00703055"/>
    <w:rsid w:val="0070321B"/>
    <w:rsid w:val="007033E3"/>
    <w:rsid w:val="007036F9"/>
    <w:rsid w:val="0070387D"/>
    <w:rsid w:val="007039DA"/>
    <w:rsid w:val="00703AFD"/>
    <w:rsid w:val="00703CC3"/>
    <w:rsid w:val="00703DA2"/>
    <w:rsid w:val="00703EBE"/>
    <w:rsid w:val="0070407F"/>
    <w:rsid w:val="007040C1"/>
    <w:rsid w:val="00704271"/>
    <w:rsid w:val="0070468D"/>
    <w:rsid w:val="00704B00"/>
    <w:rsid w:val="00704E4D"/>
    <w:rsid w:val="00705294"/>
    <w:rsid w:val="0070545E"/>
    <w:rsid w:val="0070567D"/>
    <w:rsid w:val="00705835"/>
    <w:rsid w:val="00705ADE"/>
    <w:rsid w:val="00705D19"/>
    <w:rsid w:val="00705F83"/>
    <w:rsid w:val="007060EA"/>
    <w:rsid w:val="0070625C"/>
    <w:rsid w:val="00706923"/>
    <w:rsid w:val="00706AE1"/>
    <w:rsid w:val="00706CDA"/>
    <w:rsid w:val="00706E76"/>
    <w:rsid w:val="00707218"/>
    <w:rsid w:val="007073ED"/>
    <w:rsid w:val="00707495"/>
    <w:rsid w:val="00707503"/>
    <w:rsid w:val="00707796"/>
    <w:rsid w:val="00707854"/>
    <w:rsid w:val="007078C3"/>
    <w:rsid w:val="00707B2A"/>
    <w:rsid w:val="00707EA8"/>
    <w:rsid w:val="00710134"/>
    <w:rsid w:val="00710297"/>
    <w:rsid w:val="007105CA"/>
    <w:rsid w:val="00710826"/>
    <w:rsid w:val="0071095E"/>
    <w:rsid w:val="00710CDD"/>
    <w:rsid w:val="00710D6F"/>
    <w:rsid w:val="00710ED2"/>
    <w:rsid w:val="00711748"/>
    <w:rsid w:val="0071183C"/>
    <w:rsid w:val="00711841"/>
    <w:rsid w:val="00711A3E"/>
    <w:rsid w:val="00711B20"/>
    <w:rsid w:val="00711B76"/>
    <w:rsid w:val="00712036"/>
    <w:rsid w:val="00712093"/>
    <w:rsid w:val="0071225A"/>
    <w:rsid w:val="007125EE"/>
    <w:rsid w:val="007129A4"/>
    <w:rsid w:val="00712AB8"/>
    <w:rsid w:val="00712AEE"/>
    <w:rsid w:val="00712DED"/>
    <w:rsid w:val="00712E3E"/>
    <w:rsid w:val="00712F2C"/>
    <w:rsid w:val="00712F92"/>
    <w:rsid w:val="007130F4"/>
    <w:rsid w:val="00713968"/>
    <w:rsid w:val="007139EE"/>
    <w:rsid w:val="00713AF8"/>
    <w:rsid w:val="00713B63"/>
    <w:rsid w:val="00713CB4"/>
    <w:rsid w:val="00713D26"/>
    <w:rsid w:val="00713D31"/>
    <w:rsid w:val="00713DBB"/>
    <w:rsid w:val="00713DCB"/>
    <w:rsid w:val="00714092"/>
    <w:rsid w:val="007140C6"/>
    <w:rsid w:val="007142E5"/>
    <w:rsid w:val="00714CA1"/>
    <w:rsid w:val="00714F2B"/>
    <w:rsid w:val="007153B5"/>
    <w:rsid w:val="0071545A"/>
    <w:rsid w:val="0071557E"/>
    <w:rsid w:val="00715752"/>
    <w:rsid w:val="007158BB"/>
    <w:rsid w:val="007159E8"/>
    <w:rsid w:val="007160B0"/>
    <w:rsid w:val="007165CB"/>
    <w:rsid w:val="00716754"/>
    <w:rsid w:val="00716820"/>
    <w:rsid w:val="00716D91"/>
    <w:rsid w:val="00716E08"/>
    <w:rsid w:val="00716F49"/>
    <w:rsid w:val="007170E9"/>
    <w:rsid w:val="00717706"/>
    <w:rsid w:val="007177BE"/>
    <w:rsid w:val="00717ADA"/>
    <w:rsid w:val="00717AF7"/>
    <w:rsid w:val="00717BA4"/>
    <w:rsid w:val="00717FFA"/>
    <w:rsid w:val="0072036D"/>
    <w:rsid w:val="00720605"/>
    <w:rsid w:val="00720618"/>
    <w:rsid w:val="00720639"/>
    <w:rsid w:val="00720AC8"/>
    <w:rsid w:val="00720BDE"/>
    <w:rsid w:val="00720C5A"/>
    <w:rsid w:val="00720DE0"/>
    <w:rsid w:val="00721710"/>
    <w:rsid w:val="00721CC8"/>
    <w:rsid w:val="0072200A"/>
    <w:rsid w:val="00722284"/>
    <w:rsid w:val="00722580"/>
    <w:rsid w:val="0072258D"/>
    <w:rsid w:val="007226C4"/>
    <w:rsid w:val="007226E1"/>
    <w:rsid w:val="00722C4D"/>
    <w:rsid w:val="00722CAE"/>
    <w:rsid w:val="00722E1C"/>
    <w:rsid w:val="00722F17"/>
    <w:rsid w:val="007230C4"/>
    <w:rsid w:val="00723113"/>
    <w:rsid w:val="00723236"/>
    <w:rsid w:val="007238A8"/>
    <w:rsid w:val="00723E29"/>
    <w:rsid w:val="00724785"/>
    <w:rsid w:val="00724850"/>
    <w:rsid w:val="00724918"/>
    <w:rsid w:val="00724A30"/>
    <w:rsid w:val="00724C47"/>
    <w:rsid w:val="00724CBA"/>
    <w:rsid w:val="007250B6"/>
    <w:rsid w:val="00725613"/>
    <w:rsid w:val="00725C93"/>
    <w:rsid w:val="00725F14"/>
    <w:rsid w:val="00726198"/>
    <w:rsid w:val="0072627B"/>
    <w:rsid w:val="0072634D"/>
    <w:rsid w:val="0072650A"/>
    <w:rsid w:val="00726522"/>
    <w:rsid w:val="00726A54"/>
    <w:rsid w:val="00726BA0"/>
    <w:rsid w:val="00726C04"/>
    <w:rsid w:val="00726F88"/>
    <w:rsid w:val="00727374"/>
    <w:rsid w:val="007273FE"/>
    <w:rsid w:val="0072775A"/>
    <w:rsid w:val="0072789A"/>
    <w:rsid w:val="007278B4"/>
    <w:rsid w:val="00727A09"/>
    <w:rsid w:val="00727B63"/>
    <w:rsid w:val="00727FB0"/>
    <w:rsid w:val="0073021A"/>
    <w:rsid w:val="00730457"/>
    <w:rsid w:val="0073059F"/>
    <w:rsid w:val="0073069C"/>
    <w:rsid w:val="007307BA"/>
    <w:rsid w:val="007307C4"/>
    <w:rsid w:val="0073084C"/>
    <w:rsid w:val="00730CA3"/>
    <w:rsid w:val="007311BB"/>
    <w:rsid w:val="007311F3"/>
    <w:rsid w:val="00731425"/>
    <w:rsid w:val="00731585"/>
    <w:rsid w:val="00731C14"/>
    <w:rsid w:val="00732506"/>
    <w:rsid w:val="007325E6"/>
    <w:rsid w:val="007328CE"/>
    <w:rsid w:val="00732A8F"/>
    <w:rsid w:val="00732B91"/>
    <w:rsid w:val="00732D87"/>
    <w:rsid w:val="00732FD7"/>
    <w:rsid w:val="0073316B"/>
    <w:rsid w:val="00733770"/>
    <w:rsid w:val="00733851"/>
    <w:rsid w:val="00733D45"/>
    <w:rsid w:val="00733E0B"/>
    <w:rsid w:val="00733E5E"/>
    <w:rsid w:val="00733F93"/>
    <w:rsid w:val="00733FA3"/>
    <w:rsid w:val="00733FD4"/>
    <w:rsid w:val="00734007"/>
    <w:rsid w:val="007341DC"/>
    <w:rsid w:val="00734632"/>
    <w:rsid w:val="00734686"/>
    <w:rsid w:val="007347B9"/>
    <w:rsid w:val="0073492C"/>
    <w:rsid w:val="00734934"/>
    <w:rsid w:val="007349D5"/>
    <w:rsid w:val="007349F4"/>
    <w:rsid w:val="00734A90"/>
    <w:rsid w:val="00734BD1"/>
    <w:rsid w:val="00734D8B"/>
    <w:rsid w:val="00734F96"/>
    <w:rsid w:val="0073528C"/>
    <w:rsid w:val="007353E5"/>
    <w:rsid w:val="007354FD"/>
    <w:rsid w:val="00735591"/>
    <w:rsid w:val="00735780"/>
    <w:rsid w:val="00735C7B"/>
    <w:rsid w:val="00736137"/>
    <w:rsid w:val="00736236"/>
    <w:rsid w:val="007362A7"/>
    <w:rsid w:val="00736504"/>
    <w:rsid w:val="007367B4"/>
    <w:rsid w:val="00736801"/>
    <w:rsid w:val="00736AFB"/>
    <w:rsid w:val="00736F56"/>
    <w:rsid w:val="007374E9"/>
    <w:rsid w:val="007375AB"/>
    <w:rsid w:val="007379C1"/>
    <w:rsid w:val="00737C3A"/>
    <w:rsid w:val="00737C53"/>
    <w:rsid w:val="00737EE5"/>
    <w:rsid w:val="00740045"/>
    <w:rsid w:val="007403C2"/>
    <w:rsid w:val="00740836"/>
    <w:rsid w:val="007408CE"/>
    <w:rsid w:val="00740F65"/>
    <w:rsid w:val="00741058"/>
    <w:rsid w:val="007410CF"/>
    <w:rsid w:val="00741182"/>
    <w:rsid w:val="007415B7"/>
    <w:rsid w:val="007419F3"/>
    <w:rsid w:val="00741B1C"/>
    <w:rsid w:val="00741E62"/>
    <w:rsid w:val="00741E8E"/>
    <w:rsid w:val="00742498"/>
    <w:rsid w:val="00742A09"/>
    <w:rsid w:val="00743016"/>
    <w:rsid w:val="0074331F"/>
    <w:rsid w:val="007439CB"/>
    <w:rsid w:val="00743DE8"/>
    <w:rsid w:val="00743E8A"/>
    <w:rsid w:val="00744175"/>
    <w:rsid w:val="007441FC"/>
    <w:rsid w:val="00744649"/>
    <w:rsid w:val="00744869"/>
    <w:rsid w:val="0074488E"/>
    <w:rsid w:val="007448B1"/>
    <w:rsid w:val="007449A2"/>
    <w:rsid w:val="00744BBC"/>
    <w:rsid w:val="00744C8E"/>
    <w:rsid w:val="00744FEA"/>
    <w:rsid w:val="00745074"/>
    <w:rsid w:val="007455A3"/>
    <w:rsid w:val="007466D2"/>
    <w:rsid w:val="00746827"/>
    <w:rsid w:val="00746AF0"/>
    <w:rsid w:val="00746B89"/>
    <w:rsid w:val="00746C3D"/>
    <w:rsid w:val="00746CD9"/>
    <w:rsid w:val="00746EBA"/>
    <w:rsid w:val="00746FC8"/>
    <w:rsid w:val="007471D9"/>
    <w:rsid w:val="00747348"/>
    <w:rsid w:val="007478DA"/>
    <w:rsid w:val="007479DD"/>
    <w:rsid w:val="00747BEB"/>
    <w:rsid w:val="00747C1C"/>
    <w:rsid w:val="00747DF6"/>
    <w:rsid w:val="0075030F"/>
    <w:rsid w:val="00750384"/>
    <w:rsid w:val="007505E7"/>
    <w:rsid w:val="007508BE"/>
    <w:rsid w:val="007509BF"/>
    <w:rsid w:val="00750CF2"/>
    <w:rsid w:val="00750DD5"/>
    <w:rsid w:val="00750ED8"/>
    <w:rsid w:val="00750FD5"/>
    <w:rsid w:val="0075113B"/>
    <w:rsid w:val="0075126C"/>
    <w:rsid w:val="007521D3"/>
    <w:rsid w:val="007524EB"/>
    <w:rsid w:val="0075253C"/>
    <w:rsid w:val="007529C4"/>
    <w:rsid w:val="00752A7F"/>
    <w:rsid w:val="00752EEA"/>
    <w:rsid w:val="00753249"/>
    <w:rsid w:val="00753360"/>
    <w:rsid w:val="007534C7"/>
    <w:rsid w:val="0075359B"/>
    <w:rsid w:val="007537E6"/>
    <w:rsid w:val="007537FB"/>
    <w:rsid w:val="0075388E"/>
    <w:rsid w:val="0075396F"/>
    <w:rsid w:val="00753AE2"/>
    <w:rsid w:val="00753C76"/>
    <w:rsid w:val="00753D78"/>
    <w:rsid w:val="00753DEF"/>
    <w:rsid w:val="00753EDF"/>
    <w:rsid w:val="00753EF6"/>
    <w:rsid w:val="0075404E"/>
    <w:rsid w:val="007544BA"/>
    <w:rsid w:val="0075481C"/>
    <w:rsid w:val="00754B67"/>
    <w:rsid w:val="00754CBF"/>
    <w:rsid w:val="00754D01"/>
    <w:rsid w:val="00754F60"/>
    <w:rsid w:val="007550D5"/>
    <w:rsid w:val="007552C9"/>
    <w:rsid w:val="00755934"/>
    <w:rsid w:val="00755BA4"/>
    <w:rsid w:val="00755C19"/>
    <w:rsid w:val="00755EA6"/>
    <w:rsid w:val="00756157"/>
    <w:rsid w:val="007561DB"/>
    <w:rsid w:val="0075620B"/>
    <w:rsid w:val="0075628B"/>
    <w:rsid w:val="00756308"/>
    <w:rsid w:val="00756B78"/>
    <w:rsid w:val="00756CB1"/>
    <w:rsid w:val="00756D4E"/>
    <w:rsid w:val="007570A5"/>
    <w:rsid w:val="007572E0"/>
    <w:rsid w:val="0075756F"/>
    <w:rsid w:val="0075776F"/>
    <w:rsid w:val="00757BB4"/>
    <w:rsid w:val="00760033"/>
    <w:rsid w:val="00760107"/>
    <w:rsid w:val="00760377"/>
    <w:rsid w:val="007603C3"/>
    <w:rsid w:val="007606E7"/>
    <w:rsid w:val="0076074D"/>
    <w:rsid w:val="0076097C"/>
    <w:rsid w:val="00760B29"/>
    <w:rsid w:val="00760C8A"/>
    <w:rsid w:val="00760F30"/>
    <w:rsid w:val="007612E5"/>
    <w:rsid w:val="00761A15"/>
    <w:rsid w:val="00761F00"/>
    <w:rsid w:val="00761F4F"/>
    <w:rsid w:val="00761FB8"/>
    <w:rsid w:val="0076218F"/>
    <w:rsid w:val="007623B6"/>
    <w:rsid w:val="00762555"/>
    <w:rsid w:val="00762911"/>
    <w:rsid w:val="00762C02"/>
    <w:rsid w:val="00762F27"/>
    <w:rsid w:val="007630C2"/>
    <w:rsid w:val="007630C6"/>
    <w:rsid w:val="00763203"/>
    <w:rsid w:val="0076380D"/>
    <w:rsid w:val="007639BE"/>
    <w:rsid w:val="00763F59"/>
    <w:rsid w:val="007640E1"/>
    <w:rsid w:val="00764440"/>
    <w:rsid w:val="007647AF"/>
    <w:rsid w:val="00764A7A"/>
    <w:rsid w:val="00764AE8"/>
    <w:rsid w:val="00764B8A"/>
    <w:rsid w:val="00764F21"/>
    <w:rsid w:val="0076500F"/>
    <w:rsid w:val="007651F8"/>
    <w:rsid w:val="00765299"/>
    <w:rsid w:val="007654AE"/>
    <w:rsid w:val="007654DB"/>
    <w:rsid w:val="00765525"/>
    <w:rsid w:val="007655C9"/>
    <w:rsid w:val="007657D2"/>
    <w:rsid w:val="00765824"/>
    <w:rsid w:val="00765C01"/>
    <w:rsid w:val="00765C17"/>
    <w:rsid w:val="00765CAF"/>
    <w:rsid w:val="00765CC3"/>
    <w:rsid w:val="00766307"/>
    <w:rsid w:val="00766341"/>
    <w:rsid w:val="007665C2"/>
    <w:rsid w:val="00766767"/>
    <w:rsid w:val="00766955"/>
    <w:rsid w:val="00766B2B"/>
    <w:rsid w:val="00766EDB"/>
    <w:rsid w:val="00767414"/>
    <w:rsid w:val="0076792A"/>
    <w:rsid w:val="00767A92"/>
    <w:rsid w:val="00770002"/>
    <w:rsid w:val="007702B1"/>
    <w:rsid w:val="007702B9"/>
    <w:rsid w:val="00770799"/>
    <w:rsid w:val="007708EF"/>
    <w:rsid w:val="00770C95"/>
    <w:rsid w:val="00770E1C"/>
    <w:rsid w:val="00770F53"/>
    <w:rsid w:val="00771000"/>
    <w:rsid w:val="00771163"/>
    <w:rsid w:val="007711D3"/>
    <w:rsid w:val="00771563"/>
    <w:rsid w:val="0077163D"/>
    <w:rsid w:val="007719FC"/>
    <w:rsid w:val="00771A58"/>
    <w:rsid w:val="00771A9C"/>
    <w:rsid w:val="00771ECE"/>
    <w:rsid w:val="00771EED"/>
    <w:rsid w:val="00772855"/>
    <w:rsid w:val="00772BB3"/>
    <w:rsid w:val="0077307C"/>
    <w:rsid w:val="007730A0"/>
    <w:rsid w:val="00773490"/>
    <w:rsid w:val="007738AF"/>
    <w:rsid w:val="00773DF9"/>
    <w:rsid w:val="00773F9E"/>
    <w:rsid w:val="0077415A"/>
    <w:rsid w:val="007741FB"/>
    <w:rsid w:val="00774451"/>
    <w:rsid w:val="00774840"/>
    <w:rsid w:val="00774C06"/>
    <w:rsid w:val="00774C94"/>
    <w:rsid w:val="00774FD8"/>
    <w:rsid w:val="00775307"/>
    <w:rsid w:val="00775608"/>
    <w:rsid w:val="00775B41"/>
    <w:rsid w:val="00775F3E"/>
    <w:rsid w:val="00775F61"/>
    <w:rsid w:val="0077606F"/>
    <w:rsid w:val="00776345"/>
    <w:rsid w:val="007767F8"/>
    <w:rsid w:val="00776FBE"/>
    <w:rsid w:val="00777424"/>
    <w:rsid w:val="00777594"/>
    <w:rsid w:val="007775FA"/>
    <w:rsid w:val="00777870"/>
    <w:rsid w:val="00777D3A"/>
    <w:rsid w:val="007800A4"/>
    <w:rsid w:val="00780921"/>
    <w:rsid w:val="00780C4F"/>
    <w:rsid w:val="00780CE9"/>
    <w:rsid w:val="00781168"/>
    <w:rsid w:val="00781172"/>
    <w:rsid w:val="0078122E"/>
    <w:rsid w:val="007813E8"/>
    <w:rsid w:val="007815EF"/>
    <w:rsid w:val="007816DB"/>
    <w:rsid w:val="00781A0C"/>
    <w:rsid w:val="00781D55"/>
    <w:rsid w:val="00781ECF"/>
    <w:rsid w:val="00782174"/>
    <w:rsid w:val="00782388"/>
    <w:rsid w:val="007824BB"/>
    <w:rsid w:val="0078251B"/>
    <w:rsid w:val="007825E1"/>
    <w:rsid w:val="0078267F"/>
    <w:rsid w:val="00782691"/>
    <w:rsid w:val="00782718"/>
    <w:rsid w:val="00782736"/>
    <w:rsid w:val="0078289D"/>
    <w:rsid w:val="007828DA"/>
    <w:rsid w:val="00782BFA"/>
    <w:rsid w:val="00782C65"/>
    <w:rsid w:val="00782DC8"/>
    <w:rsid w:val="00783964"/>
    <w:rsid w:val="007839E2"/>
    <w:rsid w:val="00783CD9"/>
    <w:rsid w:val="00783DCC"/>
    <w:rsid w:val="00784022"/>
    <w:rsid w:val="007841B6"/>
    <w:rsid w:val="0078427A"/>
    <w:rsid w:val="007844ED"/>
    <w:rsid w:val="0078459B"/>
    <w:rsid w:val="00784C5D"/>
    <w:rsid w:val="00784D24"/>
    <w:rsid w:val="00784D34"/>
    <w:rsid w:val="00784E3A"/>
    <w:rsid w:val="00784F68"/>
    <w:rsid w:val="00785188"/>
    <w:rsid w:val="0078551D"/>
    <w:rsid w:val="0078557F"/>
    <w:rsid w:val="00785905"/>
    <w:rsid w:val="00785958"/>
    <w:rsid w:val="00785C74"/>
    <w:rsid w:val="00785E42"/>
    <w:rsid w:val="0078625F"/>
    <w:rsid w:val="007862D7"/>
    <w:rsid w:val="007863E9"/>
    <w:rsid w:val="0078665A"/>
    <w:rsid w:val="0078666A"/>
    <w:rsid w:val="00786705"/>
    <w:rsid w:val="00786A26"/>
    <w:rsid w:val="00786BF0"/>
    <w:rsid w:val="00787006"/>
    <w:rsid w:val="00787047"/>
    <w:rsid w:val="00787172"/>
    <w:rsid w:val="00787590"/>
    <w:rsid w:val="007876E4"/>
    <w:rsid w:val="007878E3"/>
    <w:rsid w:val="007879B1"/>
    <w:rsid w:val="00787C80"/>
    <w:rsid w:val="00790192"/>
    <w:rsid w:val="00790229"/>
    <w:rsid w:val="00790558"/>
    <w:rsid w:val="0079055A"/>
    <w:rsid w:val="007905FB"/>
    <w:rsid w:val="0079099A"/>
    <w:rsid w:val="00790C6D"/>
    <w:rsid w:val="00790C77"/>
    <w:rsid w:val="00790E6D"/>
    <w:rsid w:val="00791038"/>
    <w:rsid w:val="007911FF"/>
    <w:rsid w:val="0079120A"/>
    <w:rsid w:val="007912D1"/>
    <w:rsid w:val="00791338"/>
    <w:rsid w:val="00791481"/>
    <w:rsid w:val="00791730"/>
    <w:rsid w:val="007917B5"/>
    <w:rsid w:val="007918C7"/>
    <w:rsid w:val="00791A83"/>
    <w:rsid w:val="00791C15"/>
    <w:rsid w:val="00791E03"/>
    <w:rsid w:val="00792014"/>
    <w:rsid w:val="00792056"/>
    <w:rsid w:val="00792162"/>
    <w:rsid w:val="00792569"/>
    <w:rsid w:val="0079264E"/>
    <w:rsid w:val="007926D3"/>
    <w:rsid w:val="00792BCA"/>
    <w:rsid w:val="00792E8A"/>
    <w:rsid w:val="00793029"/>
    <w:rsid w:val="0079307F"/>
    <w:rsid w:val="007931A6"/>
    <w:rsid w:val="007931BF"/>
    <w:rsid w:val="00793959"/>
    <w:rsid w:val="00793969"/>
    <w:rsid w:val="00793A1E"/>
    <w:rsid w:val="00793B98"/>
    <w:rsid w:val="00793CFE"/>
    <w:rsid w:val="00793D73"/>
    <w:rsid w:val="00793DFA"/>
    <w:rsid w:val="00793F0F"/>
    <w:rsid w:val="007944C8"/>
    <w:rsid w:val="00794BA5"/>
    <w:rsid w:val="00794BBD"/>
    <w:rsid w:val="00794F17"/>
    <w:rsid w:val="007953B0"/>
    <w:rsid w:val="00795515"/>
    <w:rsid w:val="00795746"/>
    <w:rsid w:val="00795822"/>
    <w:rsid w:val="00795C12"/>
    <w:rsid w:val="00796013"/>
    <w:rsid w:val="00796109"/>
    <w:rsid w:val="007962DF"/>
    <w:rsid w:val="00796769"/>
    <w:rsid w:val="00796831"/>
    <w:rsid w:val="007968D0"/>
    <w:rsid w:val="007968FA"/>
    <w:rsid w:val="0079699B"/>
    <w:rsid w:val="00796D78"/>
    <w:rsid w:val="00796F66"/>
    <w:rsid w:val="00797221"/>
    <w:rsid w:val="0079730A"/>
    <w:rsid w:val="0079737F"/>
    <w:rsid w:val="00797434"/>
    <w:rsid w:val="0079747A"/>
    <w:rsid w:val="007975A4"/>
    <w:rsid w:val="00797825"/>
    <w:rsid w:val="00797BE7"/>
    <w:rsid w:val="007A008B"/>
    <w:rsid w:val="007A01F1"/>
    <w:rsid w:val="007A038A"/>
    <w:rsid w:val="007A0579"/>
    <w:rsid w:val="007A0669"/>
    <w:rsid w:val="007A0EB3"/>
    <w:rsid w:val="007A105A"/>
    <w:rsid w:val="007A1335"/>
    <w:rsid w:val="007A1386"/>
    <w:rsid w:val="007A17DC"/>
    <w:rsid w:val="007A18C9"/>
    <w:rsid w:val="007A1BBF"/>
    <w:rsid w:val="007A1DA4"/>
    <w:rsid w:val="007A1ED8"/>
    <w:rsid w:val="007A22AF"/>
    <w:rsid w:val="007A25BE"/>
    <w:rsid w:val="007A26E8"/>
    <w:rsid w:val="007A2727"/>
    <w:rsid w:val="007A27C0"/>
    <w:rsid w:val="007A294D"/>
    <w:rsid w:val="007A2E6E"/>
    <w:rsid w:val="007A2E80"/>
    <w:rsid w:val="007A3206"/>
    <w:rsid w:val="007A32C3"/>
    <w:rsid w:val="007A337E"/>
    <w:rsid w:val="007A3766"/>
    <w:rsid w:val="007A385C"/>
    <w:rsid w:val="007A39A1"/>
    <w:rsid w:val="007A39CF"/>
    <w:rsid w:val="007A3D7D"/>
    <w:rsid w:val="007A405F"/>
    <w:rsid w:val="007A433E"/>
    <w:rsid w:val="007A462F"/>
    <w:rsid w:val="007A4792"/>
    <w:rsid w:val="007A4811"/>
    <w:rsid w:val="007A4A5C"/>
    <w:rsid w:val="007A4B20"/>
    <w:rsid w:val="007A4DCB"/>
    <w:rsid w:val="007A4E21"/>
    <w:rsid w:val="007A4F03"/>
    <w:rsid w:val="007A4F80"/>
    <w:rsid w:val="007A504D"/>
    <w:rsid w:val="007A5533"/>
    <w:rsid w:val="007A5817"/>
    <w:rsid w:val="007A5CBD"/>
    <w:rsid w:val="007A5E49"/>
    <w:rsid w:val="007A5FE5"/>
    <w:rsid w:val="007A650E"/>
    <w:rsid w:val="007A65DC"/>
    <w:rsid w:val="007A675E"/>
    <w:rsid w:val="007A6E35"/>
    <w:rsid w:val="007A6FA3"/>
    <w:rsid w:val="007A72E0"/>
    <w:rsid w:val="007A757B"/>
    <w:rsid w:val="007A7875"/>
    <w:rsid w:val="007A78D5"/>
    <w:rsid w:val="007A796A"/>
    <w:rsid w:val="007A7BBC"/>
    <w:rsid w:val="007A7BF8"/>
    <w:rsid w:val="007A7E86"/>
    <w:rsid w:val="007A7F1A"/>
    <w:rsid w:val="007A7F90"/>
    <w:rsid w:val="007A7FE4"/>
    <w:rsid w:val="007A7FFE"/>
    <w:rsid w:val="007B0046"/>
    <w:rsid w:val="007B0376"/>
    <w:rsid w:val="007B03DD"/>
    <w:rsid w:val="007B064A"/>
    <w:rsid w:val="007B0734"/>
    <w:rsid w:val="007B0942"/>
    <w:rsid w:val="007B120B"/>
    <w:rsid w:val="007B1374"/>
    <w:rsid w:val="007B1609"/>
    <w:rsid w:val="007B19C7"/>
    <w:rsid w:val="007B1B54"/>
    <w:rsid w:val="007B22B2"/>
    <w:rsid w:val="007B2593"/>
    <w:rsid w:val="007B2766"/>
    <w:rsid w:val="007B2952"/>
    <w:rsid w:val="007B2A56"/>
    <w:rsid w:val="007B2B55"/>
    <w:rsid w:val="007B2B8F"/>
    <w:rsid w:val="007B2DFD"/>
    <w:rsid w:val="007B3210"/>
    <w:rsid w:val="007B3322"/>
    <w:rsid w:val="007B33DF"/>
    <w:rsid w:val="007B346D"/>
    <w:rsid w:val="007B3679"/>
    <w:rsid w:val="007B38F6"/>
    <w:rsid w:val="007B3A80"/>
    <w:rsid w:val="007B3CE3"/>
    <w:rsid w:val="007B3FB5"/>
    <w:rsid w:val="007B41A0"/>
    <w:rsid w:val="007B42B9"/>
    <w:rsid w:val="007B44D3"/>
    <w:rsid w:val="007B4702"/>
    <w:rsid w:val="007B4767"/>
    <w:rsid w:val="007B48F0"/>
    <w:rsid w:val="007B4B1C"/>
    <w:rsid w:val="007B4F93"/>
    <w:rsid w:val="007B546F"/>
    <w:rsid w:val="007B5585"/>
    <w:rsid w:val="007B5751"/>
    <w:rsid w:val="007B5A60"/>
    <w:rsid w:val="007B5D87"/>
    <w:rsid w:val="007B5EAA"/>
    <w:rsid w:val="007B5F45"/>
    <w:rsid w:val="007B6427"/>
    <w:rsid w:val="007B644A"/>
    <w:rsid w:val="007B6540"/>
    <w:rsid w:val="007B6672"/>
    <w:rsid w:val="007B6698"/>
    <w:rsid w:val="007B6874"/>
    <w:rsid w:val="007B6E2D"/>
    <w:rsid w:val="007B6E41"/>
    <w:rsid w:val="007B7368"/>
    <w:rsid w:val="007B7838"/>
    <w:rsid w:val="007B79E5"/>
    <w:rsid w:val="007B7BC4"/>
    <w:rsid w:val="007B7D90"/>
    <w:rsid w:val="007B7E74"/>
    <w:rsid w:val="007B7F47"/>
    <w:rsid w:val="007C0146"/>
    <w:rsid w:val="007C0750"/>
    <w:rsid w:val="007C0BC9"/>
    <w:rsid w:val="007C0CC5"/>
    <w:rsid w:val="007C0E88"/>
    <w:rsid w:val="007C0EE2"/>
    <w:rsid w:val="007C0F4A"/>
    <w:rsid w:val="007C1161"/>
    <w:rsid w:val="007C1375"/>
    <w:rsid w:val="007C1586"/>
    <w:rsid w:val="007C1635"/>
    <w:rsid w:val="007C18D0"/>
    <w:rsid w:val="007C1924"/>
    <w:rsid w:val="007C1CD4"/>
    <w:rsid w:val="007C1F5C"/>
    <w:rsid w:val="007C20AB"/>
    <w:rsid w:val="007C2160"/>
    <w:rsid w:val="007C228A"/>
    <w:rsid w:val="007C261B"/>
    <w:rsid w:val="007C2694"/>
    <w:rsid w:val="007C269C"/>
    <w:rsid w:val="007C276E"/>
    <w:rsid w:val="007C288C"/>
    <w:rsid w:val="007C2960"/>
    <w:rsid w:val="007C2B57"/>
    <w:rsid w:val="007C2B74"/>
    <w:rsid w:val="007C2D9E"/>
    <w:rsid w:val="007C2EB4"/>
    <w:rsid w:val="007C319D"/>
    <w:rsid w:val="007C3320"/>
    <w:rsid w:val="007C344D"/>
    <w:rsid w:val="007C348A"/>
    <w:rsid w:val="007C3546"/>
    <w:rsid w:val="007C36AC"/>
    <w:rsid w:val="007C37DA"/>
    <w:rsid w:val="007C3844"/>
    <w:rsid w:val="007C3B3E"/>
    <w:rsid w:val="007C3B49"/>
    <w:rsid w:val="007C3B88"/>
    <w:rsid w:val="007C3CEB"/>
    <w:rsid w:val="007C3DB7"/>
    <w:rsid w:val="007C3F8F"/>
    <w:rsid w:val="007C454C"/>
    <w:rsid w:val="007C458B"/>
    <w:rsid w:val="007C483F"/>
    <w:rsid w:val="007C49D1"/>
    <w:rsid w:val="007C4BAD"/>
    <w:rsid w:val="007C5248"/>
    <w:rsid w:val="007C52EA"/>
    <w:rsid w:val="007C53AE"/>
    <w:rsid w:val="007C5473"/>
    <w:rsid w:val="007C54C0"/>
    <w:rsid w:val="007C55B6"/>
    <w:rsid w:val="007C56CF"/>
    <w:rsid w:val="007C5794"/>
    <w:rsid w:val="007C57CE"/>
    <w:rsid w:val="007C5B7A"/>
    <w:rsid w:val="007C5D10"/>
    <w:rsid w:val="007C5D38"/>
    <w:rsid w:val="007C5DDA"/>
    <w:rsid w:val="007C603F"/>
    <w:rsid w:val="007C62F9"/>
    <w:rsid w:val="007C631D"/>
    <w:rsid w:val="007C631F"/>
    <w:rsid w:val="007C647E"/>
    <w:rsid w:val="007C67A9"/>
    <w:rsid w:val="007C690B"/>
    <w:rsid w:val="007C6B58"/>
    <w:rsid w:val="007C6BDA"/>
    <w:rsid w:val="007C6E75"/>
    <w:rsid w:val="007C7275"/>
    <w:rsid w:val="007C737F"/>
    <w:rsid w:val="007C7417"/>
    <w:rsid w:val="007C74B0"/>
    <w:rsid w:val="007C7543"/>
    <w:rsid w:val="007C795E"/>
    <w:rsid w:val="007C7AB7"/>
    <w:rsid w:val="007C7DB2"/>
    <w:rsid w:val="007C7FDC"/>
    <w:rsid w:val="007D0025"/>
    <w:rsid w:val="007D033B"/>
    <w:rsid w:val="007D0403"/>
    <w:rsid w:val="007D04E4"/>
    <w:rsid w:val="007D08CA"/>
    <w:rsid w:val="007D0C1D"/>
    <w:rsid w:val="007D1373"/>
    <w:rsid w:val="007D1378"/>
    <w:rsid w:val="007D1CAF"/>
    <w:rsid w:val="007D1D75"/>
    <w:rsid w:val="007D1DA7"/>
    <w:rsid w:val="007D210D"/>
    <w:rsid w:val="007D21E3"/>
    <w:rsid w:val="007D2B37"/>
    <w:rsid w:val="007D2C7D"/>
    <w:rsid w:val="007D2C7E"/>
    <w:rsid w:val="007D2CF5"/>
    <w:rsid w:val="007D2FD4"/>
    <w:rsid w:val="007D3784"/>
    <w:rsid w:val="007D3B09"/>
    <w:rsid w:val="007D3D7E"/>
    <w:rsid w:val="007D3EF2"/>
    <w:rsid w:val="007D4536"/>
    <w:rsid w:val="007D4685"/>
    <w:rsid w:val="007D472D"/>
    <w:rsid w:val="007D48A2"/>
    <w:rsid w:val="007D48FA"/>
    <w:rsid w:val="007D4B4C"/>
    <w:rsid w:val="007D515C"/>
    <w:rsid w:val="007D5236"/>
    <w:rsid w:val="007D5B39"/>
    <w:rsid w:val="007D5F24"/>
    <w:rsid w:val="007D60A9"/>
    <w:rsid w:val="007D628C"/>
    <w:rsid w:val="007D6319"/>
    <w:rsid w:val="007D6354"/>
    <w:rsid w:val="007D63EF"/>
    <w:rsid w:val="007D64BD"/>
    <w:rsid w:val="007D684F"/>
    <w:rsid w:val="007D6CC7"/>
    <w:rsid w:val="007D6F34"/>
    <w:rsid w:val="007D701F"/>
    <w:rsid w:val="007D71B0"/>
    <w:rsid w:val="007D7482"/>
    <w:rsid w:val="007D7500"/>
    <w:rsid w:val="007D7604"/>
    <w:rsid w:val="007D76BD"/>
    <w:rsid w:val="007D78BA"/>
    <w:rsid w:val="007D796A"/>
    <w:rsid w:val="007E02F0"/>
    <w:rsid w:val="007E0602"/>
    <w:rsid w:val="007E0739"/>
    <w:rsid w:val="007E0761"/>
    <w:rsid w:val="007E08BE"/>
    <w:rsid w:val="007E1260"/>
    <w:rsid w:val="007E19EF"/>
    <w:rsid w:val="007E1B8E"/>
    <w:rsid w:val="007E1C28"/>
    <w:rsid w:val="007E20D5"/>
    <w:rsid w:val="007E218B"/>
    <w:rsid w:val="007E21FA"/>
    <w:rsid w:val="007E264F"/>
    <w:rsid w:val="007E26F6"/>
    <w:rsid w:val="007E2B7A"/>
    <w:rsid w:val="007E2DE0"/>
    <w:rsid w:val="007E2F59"/>
    <w:rsid w:val="007E2FB6"/>
    <w:rsid w:val="007E30F6"/>
    <w:rsid w:val="007E343C"/>
    <w:rsid w:val="007E3A6E"/>
    <w:rsid w:val="007E3DAF"/>
    <w:rsid w:val="007E4064"/>
    <w:rsid w:val="007E4274"/>
    <w:rsid w:val="007E43CA"/>
    <w:rsid w:val="007E4D21"/>
    <w:rsid w:val="007E528A"/>
    <w:rsid w:val="007E5382"/>
    <w:rsid w:val="007E566A"/>
    <w:rsid w:val="007E5D9B"/>
    <w:rsid w:val="007E5EF6"/>
    <w:rsid w:val="007E62A3"/>
    <w:rsid w:val="007E6444"/>
    <w:rsid w:val="007E66DF"/>
    <w:rsid w:val="007E6950"/>
    <w:rsid w:val="007E696E"/>
    <w:rsid w:val="007E6D0A"/>
    <w:rsid w:val="007E712C"/>
    <w:rsid w:val="007E714D"/>
    <w:rsid w:val="007E7323"/>
    <w:rsid w:val="007E751D"/>
    <w:rsid w:val="007E7649"/>
    <w:rsid w:val="007E76A5"/>
    <w:rsid w:val="007E778A"/>
    <w:rsid w:val="007E77BE"/>
    <w:rsid w:val="007E7821"/>
    <w:rsid w:val="007E7AB4"/>
    <w:rsid w:val="007E7C2F"/>
    <w:rsid w:val="007E7D97"/>
    <w:rsid w:val="007E7E26"/>
    <w:rsid w:val="007E7E3B"/>
    <w:rsid w:val="007E7F46"/>
    <w:rsid w:val="007F0036"/>
    <w:rsid w:val="007F039C"/>
    <w:rsid w:val="007F042C"/>
    <w:rsid w:val="007F06FA"/>
    <w:rsid w:val="007F08D2"/>
    <w:rsid w:val="007F0A5D"/>
    <w:rsid w:val="007F0AD5"/>
    <w:rsid w:val="007F10B0"/>
    <w:rsid w:val="007F119A"/>
    <w:rsid w:val="007F12B9"/>
    <w:rsid w:val="007F13EF"/>
    <w:rsid w:val="007F1439"/>
    <w:rsid w:val="007F14BB"/>
    <w:rsid w:val="007F1553"/>
    <w:rsid w:val="007F1A04"/>
    <w:rsid w:val="007F1AB4"/>
    <w:rsid w:val="007F1DE2"/>
    <w:rsid w:val="007F1E0C"/>
    <w:rsid w:val="007F23B6"/>
    <w:rsid w:val="007F23CB"/>
    <w:rsid w:val="007F24F8"/>
    <w:rsid w:val="007F25FB"/>
    <w:rsid w:val="007F26AA"/>
    <w:rsid w:val="007F293F"/>
    <w:rsid w:val="007F29AF"/>
    <w:rsid w:val="007F2A07"/>
    <w:rsid w:val="007F2C23"/>
    <w:rsid w:val="007F2CFA"/>
    <w:rsid w:val="007F2D34"/>
    <w:rsid w:val="007F2E59"/>
    <w:rsid w:val="007F2EDB"/>
    <w:rsid w:val="007F30B6"/>
    <w:rsid w:val="007F32B8"/>
    <w:rsid w:val="007F36B2"/>
    <w:rsid w:val="007F3F13"/>
    <w:rsid w:val="007F40C4"/>
    <w:rsid w:val="007F43DE"/>
    <w:rsid w:val="007F444B"/>
    <w:rsid w:val="007F4931"/>
    <w:rsid w:val="007F4A7C"/>
    <w:rsid w:val="007F4B56"/>
    <w:rsid w:val="007F5108"/>
    <w:rsid w:val="007F51A2"/>
    <w:rsid w:val="007F535A"/>
    <w:rsid w:val="007F57F6"/>
    <w:rsid w:val="007F5CDC"/>
    <w:rsid w:val="007F5E44"/>
    <w:rsid w:val="007F5F60"/>
    <w:rsid w:val="007F600C"/>
    <w:rsid w:val="007F667B"/>
    <w:rsid w:val="007F66E7"/>
    <w:rsid w:val="007F6CA9"/>
    <w:rsid w:val="007F6CAB"/>
    <w:rsid w:val="007F71C0"/>
    <w:rsid w:val="007F7D00"/>
    <w:rsid w:val="007F7EA0"/>
    <w:rsid w:val="007F7EDF"/>
    <w:rsid w:val="0080018D"/>
    <w:rsid w:val="00800232"/>
    <w:rsid w:val="00800500"/>
    <w:rsid w:val="00800510"/>
    <w:rsid w:val="0080067F"/>
    <w:rsid w:val="008006D0"/>
    <w:rsid w:val="00800A08"/>
    <w:rsid w:val="00801084"/>
    <w:rsid w:val="008010B8"/>
    <w:rsid w:val="00801102"/>
    <w:rsid w:val="00801359"/>
    <w:rsid w:val="00801376"/>
    <w:rsid w:val="0080159D"/>
    <w:rsid w:val="00801ABE"/>
    <w:rsid w:val="00801B4D"/>
    <w:rsid w:val="00801C73"/>
    <w:rsid w:val="00801F1A"/>
    <w:rsid w:val="008022A7"/>
    <w:rsid w:val="0080236E"/>
    <w:rsid w:val="00802465"/>
    <w:rsid w:val="008025B1"/>
    <w:rsid w:val="00802633"/>
    <w:rsid w:val="00802637"/>
    <w:rsid w:val="0080265C"/>
    <w:rsid w:val="0080267A"/>
    <w:rsid w:val="00802799"/>
    <w:rsid w:val="00803259"/>
    <w:rsid w:val="0080328A"/>
    <w:rsid w:val="00803433"/>
    <w:rsid w:val="00803534"/>
    <w:rsid w:val="0080379C"/>
    <w:rsid w:val="00803835"/>
    <w:rsid w:val="00803CF2"/>
    <w:rsid w:val="00803F83"/>
    <w:rsid w:val="008043CB"/>
    <w:rsid w:val="0080499D"/>
    <w:rsid w:val="008049C5"/>
    <w:rsid w:val="00804C0F"/>
    <w:rsid w:val="00804E04"/>
    <w:rsid w:val="00804E52"/>
    <w:rsid w:val="00805058"/>
    <w:rsid w:val="008053F7"/>
    <w:rsid w:val="0080548A"/>
    <w:rsid w:val="00805678"/>
    <w:rsid w:val="0080590A"/>
    <w:rsid w:val="00805C24"/>
    <w:rsid w:val="00805D62"/>
    <w:rsid w:val="00805E99"/>
    <w:rsid w:val="00806527"/>
    <w:rsid w:val="008068A4"/>
    <w:rsid w:val="008069D5"/>
    <w:rsid w:val="00806A9C"/>
    <w:rsid w:val="00806BD5"/>
    <w:rsid w:val="00806E3C"/>
    <w:rsid w:val="00806FB2"/>
    <w:rsid w:val="00807026"/>
    <w:rsid w:val="008070E0"/>
    <w:rsid w:val="008070F4"/>
    <w:rsid w:val="00807203"/>
    <w:rsid w:val="00807353"/>
    <w:rsid w:val="00807374"/>
    <w:rsid w:val="00807689"/>
    <w:rsid w:val="008079A1"/>
    <w:rsid w:val="00807C6D"/>
    <w:rsid w:val="00807D55"/>
    <w:rsid w:val="00807EE1"/>
    <w:rsid w:val="00807F3B"/>
    <w:rsid w:val="00807F77"/>
    <w:rsid w:val="00810403"/>
    <w:rsid w:val="0081091B"/>
    <w:rsid w:val="00810968"/>
    <w:rsid w:val="00810E29"/>
    <w:rsid w:val="0081122E"/>
    <w:rsid w:val="0081146B"/>
    <w:rsid w:val="008114C7"/>
    <w:rsid w:val="0081176A"/>
    <w:rsid w:val="00811964"/>
    <w:rsid w:val="00811ACE"/>
    <w:rsid w:val="00811E1D"/>
    <w:rsid w:val="00811ED5"/>
    <w:rsid w:val="00811F8B"/>
    <w:rsid w:val="0081224E"/>
    <w:rsid w:val="00812298"/>
    <w:rsid w:val="008122E2"/>
    <w:rsid w:val="008123A0"/>
    <w:rsid w:val="00812940"/>
    <w:rsid w:val="00812B0F"/>
    <w:rsid w:val="00812B1E"/>
    <w:rsid w:val="00812BD2"/>
    <w:rsid w:val="00812D4D"/>
    <w:rsid w:val="00813260"/>
    <w:rsid w:val="00813323"/>
    <w:rsid w:val="0081351B"/>
    <w:rsid w:val="0081357A"/>
    <w:rsid w:val="00813BB8"/>
    <w:rsid w:val="00813DE1"/>
    <w:rsid w:val="00813EC5"/>
    <w:rsid w:val="00813F22"/>
    <w:rsid w:val="0081405C"/>
    <w:rsid w:val="008143DC"/>
    <w:rsid w:val="0081444C"/>
    <w:rsid w:val="008145D5"/>
    <w:rsid w:val="0081462D"/>
    <w:rsid w:val="008147B6"/>
    <w:rsid w:val="00814B4F"/>
    <w:rsid w:val="00814B62"/>
    <w:rsid w:val="00815105"/>
    <w:rsid w:val="00815447"/>
    <w:rsid w:val="00815663"/>
    <w:rsid w:val="00815D00"/>
    <w:rsid w:val="00815ED2"/>
    <w:rsid w:val="008161D6"/>
    <w:rsid w:val="00816343"/>
    <w:rsid w:val="00816385"/>
    <w:rsid w:val="00816463"/>
    <w:rsid w:val="008165E6"/>
    <w:rsid w:val="008168C1"/>
    <w:rsid w:val="00816D2A"/>
    <w:rsid w:val="00816FD4"/>
    <w:rsid w:val="00817502"/>
    <w:rsid w:val="0081768B"/>
    <w:rsid w:val="008178F9"/>
    <w:rsid w:val="00817B24"/>
    <w:rsid w:val="00817D21"/>
    <w:rsid w:val="008201E6"/>
    <w:rsid w:val="008209AC"/>
    <w:rsid w:val="00820BEF"/>
    <w:rsid w:val="00820C39"/>
    <w:rsid w:val="00820D40"/>
    <w:rsid w:val="008214DB"/>
    <w:rsid w:val="0082187A"/>
    <w:rsid w:val="008218A9"/>
    <w:rsid w:val="00821D3A"/>
    <w:rsid w:val="00822188"/>
    <w:rsid w:val="008221EF"/>
    <w:rsid w:val="0082224B"/>
    <w:rsid w:val="00822558"/>
    <w:rsid w:val="0082288A"/>
    <w:rsid w:val="00822A2F"/>
    <w:rsid w:val="00822E41"/>
    <w:rsid w:val="00823305"/>
    <w:rsid w:val="0082335A"/>
    <w:rsid w:val="008233E2"/>
    <w:rsid w:val="00823650"/>
    <w:rsid w:val="0082373D"/>
    <w:rsid w:val="00823746"/>
    <w:rsid w:val="008239E8"/>
    <w:rsid w:val="00823B42"/>
    <w:rsid w:val="00823BCA"/>
    <w:rsid w:val="00823C60"/>
    <w:rsid w:val="00823F01"/>
    <w:rsid w:val="0082452C"/>
    <w:rsid w:val="00824618"/>
    <w:rsid w:val="00824E4B"/>
    <w:rsid w:val="00825055"/>
    <w:rsid w:val="0082518D"/>
    <w:rsid w:val="0082518E"/>
    <w:rsid w:val="008254F2"/>
    <w:rsid w:val="00825839"/>
    <w:rsid w:val="00825B1A"/>
    <w:rsid w:val="00825C31"/>
    <w:rsid w:val="00825E45"/>
    <w:rsid w:val="00825E9A"/>
    <w:rsid w:val="00825EF0"/>
    <w:rsid w:val="008260A3"/>
    <w:rsid w:val="008260C8"/>
    <w:rsid w:val="008260D7"/>
    <w:rsid w:val="008268EB"/>
    <w:rsid w:val="00826CDB"/>
    <w:rsid w:val="00826F5E"/>
    <w:rsid w:val="00826F77"/>
    <w:rsid w:val="0082765B"/>
    <w:rsid w:val="0082773D"/>
    <w:rsid w:val="00827741"/>
    <w:rsid w:val="008278E9"/>
    <w:rsid w:val="00830326"/>
    <w:rsid w:val="008304AC"/>
    <w:rsid w:val="00830558"/>
    <w:rsid w:val="008305A6"/>
    <w:rsid w:val="008307D3"/>
    <w:rsid w:val="008308CF"/>
    <w:rsid w:val="00830B51"/>
    <w:rsid w:val="00831213"/>
    <w:rsid w:val="00831241"/>
    <w:rsid w:val="008313D9"/>
    <w:rsid w:val="0083153D"/>
    <w:rsid w:val="00831AD7"/>
    <w:rsid w:val="00831BDA"/>
    <w:rsid w:val="00831BF4"/>
    <w:rsid w:val="00831DD8"/>
    <w:rsid w:val="00831E5E"/>
    <w:rsid w:val="00832490"/>
    <w:rsid w:val="008325A7"/>
    <w:rsid w:val="008325DA"/>
    <w:rsid w:val="00832669"/>
    <w:rsid w:val="00832784"/>
    <w:rsid w:val="0083279C"/>
    <w:rsid w:val="008329A3"/>
    <w:rsid w:val="008329B9"/>
    <w:rsid w:val="00832B88"/>
    <w:rsid w:val="00832FDC"/>
    <w:rsid w:val="00833000"/>
    <w:rsid w:val="0083316B"/>
    <w:rsid w:val="00833554"/>
    <w:rsid w:val="008336DF"/>
    <w:rsid w:val="00833A2A"/>
    <w:rsid w:val="00833A90"/>
    <w:rsid w:val="00833D4D"/>
    <w:rsid w:val="00833FD7"/>
    <w:rsid w:val="00834118"/>
    <w:rsid w:val="00834330"/>
    <w:rsid w:val="008343AB"/>
    <w:rsid w:val="00834406"/>
    <w:rsid w:val="00834742"/>
    <w:rsid w:val="008347F2"/>
    <w:rsid w:val="00834852"/>
    <w:rsid w:val="00834A32"/>
    <w:rsid w:val="00834D4A"/>
    <w:rsid w:val="00835459"/>
    <w:rsid w:val="0083557B"/>
    <w:rsid w:val="008355F3"/>
    <w:rsid w:val="008356F1"/>
    <w:rsid w:val="0083586C"/>
    <w:rsid w:val="0083590C"/>
    <w:rsid w:val="00836488"/>
    <w:rsid w:val="008364B8"/>
    <w:rsid w:val="008365FA"/>
    <w:rsid w:val="00836857"/>
    <w:rsid w:val="00836D3D"/>
    <w:rsid w:val="00836F72"/>
    <w:rsid w:val="0083703E"/>
    <w:rsid w:val="00837471"/>
    <w:rsid w:val="00837E42"/>
    <w:rsid w:val="00837E4E"/>
    <w:rsid w:val="00837F51"/>
    <w:rsid w:val="0084010E"/>
    <w:rsid w:val="008401D2"/>
    <w:rsid w:val="00840F4C"/>
    <w:rsid w:val="00840F8B"/>
    <w:rsid w:val="008410C7"/>
    <w:rsid w:val="008410DF"/>
    <w:rsid w:val="0084117A"/>
    <w:rsid w:val="008412CB"/>
    <w:rsid w:val="00841438"/>
    <w:rsid w:val="00841A0F"/>
    <w:rsid w:val="00841A44"/>
    <w:rsid w:val="00841C55"/>
    <w:rsid w:val="00841E55"/>
    <w:rsid w:val="0084207A"/>
    <w:rsid w:val="008420D1"/>
    <w:rsid w:val="00842139"/>
    <w:rsid w:val="0084221C"/>
    <w:rsid w:val="0084223C"/>
    <w:rsid w:val="00842449"/>
    <w:rsid w:val="00842507"/>
    <w:rsid w:val="008426AD"/>
    <w:rsid w:val="00842871"/>
    <w:rsid w:val="0084304A"/>
    <w:rsid w:val="008435FB"/>
    <w:rsid w:val="0084394B"/>
    <w:rsid w:val="00843C10"/>
    <w:rsid w:val="008447C6"/>
    <w:rsid w:val="00844AFB"/>
    <w:rsid w:val="00844D0E"/>
    <w:rsid w:val="00844F56"/>
    <w:rsid w:val="0084525E"/>
    <w:rsid w:val="008456A3"/>
    <w:rsid w:val="008458CC"/>
    <w:rsid w:val="008459CF"/>
    <w:rsid w:val="00845A2D"/>
    <w:rsid w:val="00845BD2"/>
    <w:rsid w:val="00845D5E"/>
    <w:rsid w:val="00845D61"/>
    <w:rsid w:val="00846518"/>
    <w:rsid w:val="008467DB"/>
    <w:rsid w:val="008468BD"/>
    <w:rsid w:val="00847172"/>
    <w:rsid w:val="00847635"/>
    <w:rsid w:val="00847682"/>
    <w:rsid w:val="00847953"/>
    <w:rsid w:val="00847983"/>
    <w:rsid w:val="00847C0C"/>
    <w:rsid w:val="00847E81"/>
    <w:rsid w:val="00847FBC"/>
    <w:rsid w:val="00850153"/>
    <w:rsid w:val="008505BA"/>
    <w:rsid w:val="00850606"/>
    <w:rsid w:val="0085065B"/>
    <w:rsid w:val="008506F1"/>
    <w:rsid w:val="00850A3D"/>
    <w:rsid w:val="00850A5E"/>
    <w:rsid w:val="00850A77"/>
    <w:rsid w:val="00850C5F"/>
    <w:rsid w:val="00850CC9"/>
    <w:rsid w:val="0085103D"/>
    <w:rsid w:val="0085152B"/>
    <w:rsid w:val="008517F4"/>
    <w:rsid w:val="00851B87"/>
    <w:rsid w:val="00851CEC"/>
    <w:rsid w:val="00851CF5"/>
    <w:rsid w:val="008524FA"/>
    <w:rsid w:val="0085255A"/>
    <w:rsid w:val="00852963"/>
    <w:rsid w:val="00852AFB"/>
    <w:rsid w:val="00852D1A"/>
    <w:rsid w:val="00853888"/>
    <w:rsid w:val="00853A97"/>
    <w:rsid w:val="008548C8"/>
    <w:rsid w:val="008548E5"/>
    <w:rsid w:val="00854C0E"/>
    <w:rsid w:val="00854D77"/>
    <w:rsid w:val="00854E60"/>
    <w:rsid w:val="00854F71"/>
    <w:rsid w:val="008553EF"/>
    <w:rsid w:val="00855706"/>
    <w:rsid w:val="00855994"/>
    <w:rsid w:val="00855AAE"/>
    <w:rsid w:val="00855B03"/>
    <w:rsid w:val="00855D5E"/>
    <w:rsid w:val="00856A52"/>
    <w:rsid w:val="00856B39"/>
    <w:rsid w:val="00856B90"/>
    <w:rsid w:val="00856C48"/>
    <w:rsid w:val="00856CDF"/>
    <w:rsid w:val="008570FB"/>
    <w:rsid w:val="00857233"/>
    <w:rsid w:val="00857696"/>
    <w:rsid w:val="00857BB4"/>
    <w:rsid w:val="00857DEC"/>
    <w:rsid w:val="00860021"/>
    <w:rsid w:val="00860084"/>
    <w:rsid w:val="008601D9"/>
    <w:rsid w:val="0086038A"/>
    <w:rsid w:val="00860732"/>
    <w:rsid w:val="00860A32"/>
    <w:rsid w:val="00860A8E"/>
    <w:rsid w:val="00860E11"/>
    <w:rsid w:val="00860E99"/>
    <w:rsid w:val="00860F0C"/>
    <w:rsid w:val="00860FDF"/>
    <w:rsid w:val="0086102E"/>
    <w:rsid w:val="0086120F"/>
    <w:rsid w:val="008613A0"/>
    <w:rsid w:val="008613C7"/>
    <w:rsid w:val="00861801"/>
    <w:rsid w:val="00861DA9"/>
    <w:rsid w:val="00861EC0"/>
    <w:rsid w:val="00862841"/>
    <w:rsid w:val="00862873"/>
    <w:rsid w:val="0086287F"/>
    <w:rsid w:val="00862993"/>
    <w:rsid w:val="008629A8"/>
    <w:rsid w:val="00862A53"/>
    <w:rsid w:val="00862A83"/>
    <w:rsid w:val="00862C1F"/>
    <w:rsid w:val="00862DAD"/>
    <w:rsid w:val="008634BA"/>
    <w:rsid w:val="00863607"/>
    <w:rsid w:val="00863C08"/>
    <w:rsid w:val="00863D10"/>
    <w:rsid w:val="00863E64"/>
    <w:rsid w:val="008640D1"/>
    <w:rsid w:val="00864867"/>
    <w:rsid w:val="00864875"/>
    <w:rsid w:val="00864DAC"/>
    <w:rsid w:val="00865152"/>
    <w:rsid w:val="008654EA"/>
    <w:rsid w:val="00865556"/>
    <w:rsid w:val="00865568"/>
    <w:rsid w:val="008655C3"/>
    <w:rsid w:val="008656D1"/>
    <w:rsid w:val="0086597B"/>
    <w:rsid w:val="008659A8"/>
    <w:rsid w:val="00865E0B"/>
    <w:rsid w:val="00866057"/>
    <w:rsid w:val="00866776"/>
    <w:rsid w:val="00867016"/>
    <w:rsid w:val="00867670"/>
    <w:rsid w:val="00867AAD"/>
    <w:rsid w:val="00867F67"/>
    <w:rsid w:val="00867F71"/>
    <w:rsid w:val="0087021A"/>
    <w:rsid w:val="008702D4"/>
    <w:rsid w:val="008703C0"/>
    <w:rsid w:val="00870B12"/>
    <w:rsid w:val="00870C62"/>
    <w:rsid w:val="00870C9C"/>
    <w:rsid w:val="0087128E"/>
    <w:rsid w:val="008714BF"/>
    <w:rsid w:val="00871649"/>
    <w:rsid w:val="008719F0"/>
    <w:rsid w:val="00871AA8"/>
    <w:rsid w:val="00872049"/>
    <w:rsid w:val="0087214D"/>
    <w:rsid w:val="00872163"/>
    <w:rsid w:val="00872341"/>
    <w:rsid w:val="008723A4"/>
    <w:rsid w:val="0087285D"/>
    <w:rsid w:val="00872F42"/>
    <w:rsid w:val="00872FC3"/>
    <w:rsid w:val="00873014"/>
    <w:rsid w:val="00873059"/>
    <w:rsid w:val="00873126"/>
    <w:rsid w:val="00873600"/>
    <w:rsid w:val="00873689"/>
    <w:rsid w:val="008739F2"/>
    <w:rsid w:val="00873BE6"/>
    <w:rsid w:val="00873C99"/>
    <w:rsid w:val="00873FB1"/>
    <w:rsid w:val="00874060"/>
    <w:rsid w:val="008743F2"/>
    <w:rsid w:val="00874411"/>
    <w:rsid w:val="00874526"/>
    <w:rsid w:val="0087489A"/>
    <w:rsid w:val="00874910"/>
    <w:rsid w:val="00874962"/>
    <w:rsid w:val="00874B5F"/>
    <w:rsid w:val="00874B74"/>
    <w:rsid w:val="00874BBB"/>
    <w:rsid w:val="00874C24"/>
    <w:rsid w:val="00874DF7"/>
    <w:rsid w:val="00875268"/>
    <w:rsid w:val="00875A96"/>
    <w:rsid w:val="00875C4C"/>
    <w:rsid w:val="00875CAA"/>
    <w:rsid w:val="00875CB8"/>
    <w:rsid w:val="00875DEE"/>
    <w:rsid w:val="00875E29"/>
    <w:rsid w:val="00875F02"/>
    <w:rsid w:val="008760BD"/>
    <w:rsid w:val="008765DA"/>
    <w:rsid w:val="00876880"/>
    <w:rsid w:val="00876B3A"/>
    <w:rsid w:val="00876BFE"/>
    <w:rsid w:val="00876ED5"/>
    <w:rsid w:val="008772A6"/>
    <w:rsid w:val="008772F3"/>
    <w:rsid w:val="00877341"/>
    <w:rsid w:val="008773FF"/>
    <w:rsid w:val="00877672"/>
    <w:rsid w:val="00877930"/>
    <w:rsid w:val="00880285"/>
    <w:rsid w:val="0088029E"/>
    <w:rsid w:val="00880A35"/>
    <w:rsid w:val="00880A47"/>
    <w:rsid w:val="00880B03"/>
    <w:rsid w:val="00880C89"/>
    <w:rsid w:val="008816D4"/>
    <w:rsid w:val="008817DD"/>
    <w:rsid w:val="00881B66"/>
    <w:rsid w:val="00881D49"/>
    <w:rsid w:val="00881DB0"/>
    <w:rsid w:val="00881FA1"/>
    <w:rsid w:val="008822D8"/>
    <w:rsid w:val="008822DC"/>
    <w:rsid w:val="008829CA"/>
    <w:rsid w:val="00882E56"/>
    <w:rsid w:val="00882E68"/>
    <w:rsid w:val="00882F03"/>
    <w:rsid w:val="0088302E"/>
    <w:rsid w:val="00883219"/>
    <w:rsid w:val="00883589"/>
    <w:rsid w:val="008835D9"/>
    <w:rsid w:val="008836C6"/>
    <w:rsid w:val="0088373C"/>
    <w:rsid w:val="0088388F"/>
    <w:rsid w:val="008839E2"/>
    <w:rsid w:val="00883AB9"/>
    <w:rsid w:val="00883CEA"/>
    <w:rsid w:val="0088434B"/>
    <w:rsid w:val="008843CB"/>
    <w:rsid w:val="0088497C"/>
    <w:rsid w:val="00884D05"/>
    <w:rsid w:val="00884EBB"/>
    <w:rsid w:val="00884EBE"/>
    <w:rsid w:val="00884EFD"/>
    <w:rsid w:val="00884F2C"/>
    <w:rsid w:val="00885434"/>
    <w:rsid w:val="00885515"/>
    <w:rsid w:val="00885AF1"/>
    <w:rsid w:val="00885E6B"/>
    <w:rsid w:val="0088690E"/>
    <w:rsid w:val="00886C7F"/>
    <w:rsid w:val="00886F61"/>
    <w:rsid w:val="00887168"/>
    <w:rsid w:val="008875C5"/>
    <w:rsid w:val="00887780"/>
    <w:rsid w:val="00887852"/>
    <w:rsid w:val="00887BBE"/>
    <w:rsid w:val="00887DBB"/>
    <w:rsid w:val="00887E7A"/>
    <w:rsid w:val="00887F33"/>
    <w:rsid w:val="00887FA7"/>
    <w:rsid w:val="0089011F"/>
    <w:rsid w:val="00890245"/>
    <w:rsid w:val="008904BB"/>
    <w:rsid w:val="00890654"/>
    <w:rsid w:val="008906D2"/>
    <w:rsid w:val="00890A15"/>
    <w:rsid w:val="00890AF5"/>
    <w:rsid w:val="00890EE2"/>
    <w:rsid w:val="00890F77"/>
    <w:rsid w:val="00891035"/>
    <w:rsid w:val="008914BF"/>
    <w:rsid w:val="00891A4A"/>
    <w:rsid w:val="008922C1"/>
    <w:rsid w:val="008922E6"/>
    <w:rsid w:val="00892583"/>
    <w:rsid w:val="00892926"/>
    <w:rsid w:val="008929C4"/>
    <w:rsid w:val="00892E82"/>
    <w:rsid w:val="008931EB"/>
    <w:rsid w:val="0089321F"/>
    <w:rsid w:val="008932E9"/>
    <w:rsid w:val="00893361"/>
    <w:rsid w:val="008933FA"/>
    <w:rsid w:val="0089382D"/>
    <w:rsid w:val="0089387D"/>
    <w:rsid w:val="00893B00"/>
    <w:rsid w:val="00893E33"/>
    <w:rsid w:val="00893F8F"/>
    <w:rsid w:val="00894003"/>
    <w:rsid w:val="0089413C"/>
    <w:rsid w:val="00894173"/>
    <w:rsid w:val="00894228"/>
    <w:rsid w:val="008947ED"/>
    <w:rsid w:val="0089483F"/>
    <w:rsid w:val="0089484A"/>
    <w:rsid w:val="00894887"/>
    <w:rsid w:val="00894C23"/>
    <w:rsid w:val="0089528E"/>
    <w:rsid w:val="00895492"/>
    <w:rsid w:val="00895913"/>
    <w:rsid w:val="00895A89"/>
    <w:rsid w:val="00895B63"/>
    <w:rsid w:val="00896088"/>
    <w:rsid w:val="008967EE"/>
    <w:rsid w:val="00896880"/>
    <w:rsid w:val="00896937"/>
    <w:rsid w:val="0089704E"/>
    <w:rsid w:val="00897203"/>
    <w:rsid w:val="00897316"/>
    <w:rsid w:val="00897734"/>
    <w:rsid w:val="00897779"/>
    <w:rsid w:val="008978A1"/>
    <w:rsid w:val="008978E3"/>
    <w:rsid w:val="008979C3"/>
    <w:rsid w:val="00897DB7"/>
    <w:rsid w:val="00897FAC"/>
    <w:rsid w:val="008A0090"/>
    <w:rsid w:val="008A00AC"/>
    <w:rsid w:val="008A0245"/>
    <w:rsid w:val="008A0526"/>
    <w:rsid w:val="008A0769"/>
    <w:rsid w:val="008A0B62"/>
    <w:rsid w:val="008A0BC4"/>
    <w:rsid w:val="008A0C89"/>
    <w:rsid w:val="008A1459"/>
    <w:rsid w:val="008A1624"/>
    <w:rsid w:val="008A1775"/>
    <w:rsid w:val="008A18C2"/>
    <w:rsid w:val="008A18C8"/>
    <w:rsid w:val="008A1E19"/>
    <w:rsid w:val="008A21B3"/>
    <w:rsid w:val="008A2A6A"/>
    <w:rsid w:val="008A2AD1"/>
    <w:rsid w:val="008A2B5F"/>
    <w:rsid w:val="008A2CAF"/>
    <w:rsid w:val="008A2D0B"/>
    <w:rsid w:val="008A3129"/>
    <w:rsid w:val="008A32AB"/>
    <w:rsid w:val="008A34D1"/>
    <w:rsid w:val="008A3BC9"/>
    <w:rsid w:val="008A3CA7"/>
    <w:rsid w:val="008A3D34"/>
    <w:rsid w:val="008A3D69"/>
    <w:rsid w:val="008A3E80"/>
    <w:rsid w:val="008A447B"/>
    <w:rsid w:val="008A4575"/>
    <w:rsid w:val="008A463A"/>
    <w:rsid w:val="008A46D1"/>
    <w:rsid w:val="008A49A6"/>
    <w:rsid w:val="008A4B35"/>
    <w:rsid w:val="008A4B85"/>
    <w:rsid w:val="008A51A7"/>
    <w:rsid w:val="008A55F3"/>
    <w:rsid w:val="008A5A24"/>
    <w:rsid w:val="008A5AF7"/>
    <w:rsid w:val="008A5B88"/>
    <w:rsid w:val="008A5CA2"/>
    <w:rsid w:val="008A5CAD"/>
    <w:rsid w:val="008A5F03"/>
    <w:rsid w:val="008A6298"/>
    <w:rsid w:val="008A6417"/>
    <w:rsid w:val="008A6444"/>
    <w:rsid w:val="008A65BC"/>
    <w:rsid w:val="008A66BF"/>
    <w:rsid w:val="008A6722"/>
    <w:rsid w:val="008A68DF"/>
    <w:rsid w:val="008A6A82"/>
    <w:rsid w:val="008A6CBC"/>
    <w:rsid w:val="008A7099"/>
    <w:rsid w:val="008A7219"/>
    <w:rsid w:val="008A725E"/>
    <w:rsid w:val="008A735B"/>
    <w:rsid w:val="008A742A"/>
    <w:rsid w:val="008A75C8"/>
    <w:rsid w:val="008A76E0"/>
    <w:rsid w:val="008A771C"/>
    <w:rsid w:val="008A7765"/>
    <w:rsid w:val="008A7D1B"/>
    <w:rsid w:val="008B02F5"/>
    <w:rsid w:val="008B0662"/>
    <w:rsid w:val="008B071E"/>
    <w:rsid w:val="008B0B7A"/>
    <w:rsid w:val="008B0D5C"/>
    <w:rsid w:val="008B1334"/>
    <w:rsid w:val="008B18A5"/>
    <w:rsid w:val="008B1908"/>
    <w:rsid w:val="008B1CB0"/>
    <w:rsid w:val="008B1E05"/>
    <w:rsid w:val="008B2152"/>
    <w:rsid w:val="008B215F"/>
    <w:rsid w:val="008B2183"/>
    <w:rsid w:val="008B3082"/>
    <w:rsid w:val="008B33CD"/>
    <w:rsid w:val="008B3594"/>
    <w:rsid w:val="008B36F3"/>
    <w:rsid w:val="008B3799"/>
    <w:rsid w:val="008B37C3"/>
    <w:rsid w:val="008B3AFE"/>
    <w:rsid w:val="008B3CDA"/>
    <w:rsid w:val="008B3ED6"/>
    <w:rsid w:val="008B461E"/>
    <w:rsid w:val="008B49B0"/>
    <w:rsid w:val="008B4A1F"/>
    <w:rsid w:val="008B4B0C"/>
    <w:rsid w:val="008B4B8E"/>
    <w:rsid w:val="008B4D80"/>
    <w:rsid w:val="008B4F24"/>
    <w:rsid w:val="008B541B"/>
    <w:rsid w:val="008B54AB"/>
    <w:rsid w:val="008B555D"/>
    <w:rsid w:val="008B573D"/>
    <w:rsid w:val="008B58E9"/>
    <w:rsid w:val="008B590C"/>
    <w:rsid w:val="008B591B"/>
    <w:rsid w:val="008B5960"/>
    <w:rsid w:val="008B6709"/>
    <w:rsid w:val="008B6BA6"/>
    <w:rsid w:val="008B6E44"/>
    <w:rsid w:val="008B6E45"/>
    <w:rsid w:val="008B6E7B"/>
    <w:rsid w:val="008B720B"/>
    <w:rsid w:val="008B7474"/>
    <w:rsid w:val="008B74ED"/>
    <w:rsid w:val="008B773E"/>
    <w:rsid w:val="008B7847"/>
    <w:rsid w:val="008B78B0"/>
    <w:rsid w:val="008B78F0"/>
    <w:rsid w:val="008B7BC6"/>
    <w:rsid w:val="008C00F5"/>
    <w:rsid w:val="008C01ED"/>
    <w:rsid w:val="008C0395"/>
    <w:rsid w:val="008C129D"/>
    <w:rsid w:val="008C1680"/>
    <w:rsid w:val="008C1900"/>
    <w:rsid w:val="008C2101"/>
    <w:rsid w:val="008C237F"/>
    <w:rsid w:val="008C2749"/>
    <w:rsid w:val="008C27CC"/>
    <w:rsid w:val="008C2863"/>
    <w:rsid w:val="008C2C32"/>
    <w:rsid w:val="008C2E59"/>
    <w:rsid w:val="008C307B"/>
    <w:rsid w:val="008C3552"/>
    <w:rsid w:val="008C35E1"/>
    <w:rsid w:val="008C36D6"/>
    <w:rsid w:val="008C3721"/>
    <w:rsid w:val="008C3807"/>
    <w:rsid w:val="008C3885"/>
    <w:rsid w:val="008C3F41"/>
    <w:rsid w:val="008C3F4F"/>
    <w:rsid w:val="008C45DE"/>
    <w:rsid w:val="008C4793"/>
    <w:rsid w:val="008C4895"/>
    <w:rsid w:val="008C48DA"/>
    <w:rsid w:val="008C4C12"/>
    <w:rsid w:val="008C4E66"/>
    <w:rsid w:val="008C510A"/>
    <w:rsid w:val="008C5320"/>
    <w:rsid w:val="008C5346"/>
    <w:rsid w:val="008C5355"/>
    <w:rsid w:val="008C541C"/>
    <w:rsid w:val="008C542A"/>
    <w:rsid w:val="008C5909"/>
    <w:rsid w:val="008C5D85"/>
    <w:rsid w:val="008C5E38"/>
    <w:rsid w:val="008C67B0"/>
    <w:rsid w:val="008C68F7"/>
    <w:rsid w:val="008C6ADD"/>
    <w:rsid w:val="008C6D1C"/>
    <w:rsid w:val="008C6FBE"/>
    <w:rsid w:val="008C7314"/>
    <w:rsid w:val="008C7915"/>
    <w:rsid w:val="008C798F"/>
    <w:rsid w:val="008C79CF"/>
    <w:rsid w:val="008C7F4A"/>
    <w:rsid w:val="008D0132"/>
    <w:rsid w:val="008D01EC"/>
    <w:rsid w:val="008D0B24"/>
    <w:rsid w:val="008D0BF4"/>
    <w:rsid w:val="008D0E09"/>
    <w:rsid w:val="008D15C6"/>
    <w:rsid w:val="008D1718"/>
    <w:rsid w:val="008D1A6A"/>
    <w:rsid w:val="008D1E7F"/>
    <w:rsid w:val="008D1F01"/>
    <w:rsid w:val="008D2139"/>
    <w:rsid w:val="008D23BC"/>
    <w:rsid w:val="008D23E8"/>
    <w:rsid w:val="008D252E"/>
    <w:rsid w:val="008D256B"/>
    <w:rsid w:val="008D2595"/>
    <w:rsid w:val="008D2957"/>
    <w:rsid w:val="008D2A19"/>
    <w:rsid w:val="008D2C21"/>
    <w:rsid w:val="008D30DB"/>
    <w:rsid w:val="008D322D"/>
    <w:rsid w:val="008D398B"/>
    <w:rsid w:val="008D3AFD"/>
    <w:rsid w:val="008D4031"/>
    <w:rsid w:val="008D4063"/>
    <w:rsid w:val="008D4107"/>
    <w:rsid w:val="008D424F"/>
    <w:rsid w:val="008D47B0"/>
    <w:rsid w:val="008D4900"/>
    <w:rsid w:val="008D4939"/>
    <w:rsid w:val="008D4991"/>
    <w:rsid w:val="008D49C5"/>
    <w:rsid w:val="008D4AB3"/>
    <w:rsid w:val="008D4C58"/>
    <w:rsid w:val="008D4D3A"/>
    <w:rsid w:val="008D4D6B"/>
    <w:rsid w:val="008D5389"/>
    <w:rsid w:val="008D5424"/>
    <w:rsid w:val="008D555F"/>
    <w:rsid w:val="008D5CF3"/>
    <w:rsid w:val="008D5ED1"/>
    <w:rsid w:val="008D6A08"/>
    <w:rsid w:val="008D6B31"/>
    <w:rsid w:val="008D6CB4"/>
    <w:rsid w:val="008D703D"/>
    <w:rsid w:val="008D70AA"/>
    <w:rsid w:val="008D71EF"/>
    <w:rsid w:val="008D742F"/>
    <w:rsid w:val="008D7ABB"/>
    <w:rsid w:val="008D7D8B"/>
    <w:rsid w:val="008E005A"/>
    <w:rsid w:val="008E005E"/>
    <w:rsid w:val="008E01E1"/>
    <w:rsid w:val="008E041C"/>
    <w:rsid w:val="008E04BA"/>
    <w:rsid w:val="008E052C"/>
    <w:rsid w:val="008E0608"/>
    <w:rsid w:val="008E062C"/>
    <w:rsid w:val="008E0842"/>
    <w:rsid w:val="008E098B"/>
    <w:rsid w:val="008E0AD7"/>
    <w:rsid w:val="008E0B39"/>
    <w:rsid w:val="008E0BC5"/>
    <w:rsid w:val="008E114F"/>
    <w:rsid w:val="008E1683"/>
    <w:rsid w:val="008E16F3"/>
    <w:rsid w:val="008E197F"/>
    <w:rsid w:val="008E1A23"/>
    <w:rsid w:val="008E1AAF"/>
    <w:rsid w:val="008E1BED"/>
    <w:rsid w:val="008E228E"/>
    <w:rsid w:val="008E22F1"/>
    <w:rsid w:val="008E2331"/>
    <w:rsid w:val="008E2902"/>
    <w:rsid w:val="008E29BF"/>
    <w:rsid w:val="008E2AE2"/>
    <w:rsid w:val="008E2D30"/>
    <w:rsid w:val="008E2FA2"/>
    <w:rsid w:val="008E3495"/>
    <w:rsid w:val="008E35F8"/>
    <w:rsid w:val="008E3657"/>
    <w:rsid w:val="008E3AE3"/>
    <w:rsid w:val="008E3E61"/>
    <w:rsid w:val="008E3FA6"/>
    <w:rsid w:val="008E4188"/>
    <w:rsid w:val="008E45B9"/>
    <w:rsid w:val="008E45D2"/>
    <w:rsid w:val="008E45DA"/>
    <w:rsid w:val="008E4676"/>
    <w:rsid w:val="008E4956"/>
    <w:rsid w:val="008E4A12"/>
    <w:rsid w:val="008E4D03"/>
    <w:rsid w:val="008E4D9D"/>
    <w:rsid w:val="008E4F42"/>
    <w:rsid w:val="008E4FB9"/>
    <w:rsid w:val="008E5052"/>
    <w:rsid w:val="008E539C"/>
    <w:rsid w:val="008E53F3"/>
    <w:rsid w:val="008E5C6A"/>
    <w:rsid w:val="008E5F49"/>
    <w:rsid w:val="008E5FE3"/>
    <w:rsid w:val="008E60E3"/>
    <w:rsid w:val="008E637B"/>
    <w:rsid w:val="008E6889"/>
    <w:rsid w:val="008E68EC"/>
    <w:rsid w:val="008E6C67"/>
    <w:rsid w:val="008E6D29"/>
    <w:rsid w:val="008E6DBF"/>
    <w:rsid w:val="008E7123"/>
    <w:rsid w:val="008E7191"/>
    <w:rsid w:val="008E721A"/>
    <w:rsid w:val="008E75B1"/>
    <w:rsid w:val="008E77BC"/>
    <w:rsid w:val="008E780D"/>
    <w:rsid w:val="008E7844"/>
    <w:rsid w:val="008E79ED"/>
    <w:rsid w:val="008E7AC4"/>
    <w:rsid w:val="008E7BF4"/>
    <w:rsid w:val="008F00C3"/>
    <w:rsid w:val="008F028D"/>
    <w:rsid w:val="008F02DF"/>
    <w:rsid w:val="008F03AC"/>
    <w:rsid w:val="008F0453"/>
    <w:rsid w:val="008F04EB"/>
    <w:rsid w:val="008F04F6"/>
    <w:rsid w:val="008F0625"/>
    <w:rsid w:val="008F0BF3"/>
    <w:rsid w:val="008F0FB0"/>
    <w:rsid w:val="008F1251"/>
    <w:rsid w:val="008F1558"/>
    <w:rsid w:val="008F196E"/>
    <w:rsid w:val="008F1ABC"/>
    <w:rsid w:val="008F1AFA"/>
    <w:rsid w:val="008F1C6F"/>
    <w:rsid w:val="008F1CB5"/>
    <w:rsid w:val="008F207B"/>
    <w:rsid w:val="008F2118"/>
    <w:rsid w:val="008F23BF"/>
    <w:rsid w:val="008F244D"/>
    <w:rsid w:val="008F24DF"/>
    <w:rsid w:val="008F2808"/>
    <w:rsid w:val="008F291C"/>
    <w:rsid w:val="008F2A8F"/>
    <w:rsid w:val="008F2AF7"/>
    <w:rsid w:val="008F2B4B"/>
    <w:rsid w:val="008F2C57"/>
    <w:rsid w:val="008F2FD7"/>
    <w:rsid w:val="008F30C7"/>
    <w:rsid w:val="008F32BE"/>
    <w:rsid w:val="008F347D"/>
    <w:rsid w:val="008F3DAD"/>
    <w:rsid w:val="008F3E8C"/>
    <w:rsid w:val="008F417C"/>
    <w:rsid w:val="008F4481"/>
    <w:rsid w:val="008F45EC"/>
    <w:rsid w:val="008F461E"/>
    <w:rsid w:val="008F47CD"/>
    <w:rsid w:val="008F49B1"/>
    <w:rsid w:val="008F49FB"/>
    <w:rsid w:val="008F4E30"/>
    <w:rsid w:val="008F5046"/>
    <w:rsid w:val="008F5072"/>
    <w:rsid w:val="008F514C"/>
    <w:rsid w:val="008F5164"/>
    <w:rsid w:val="008F51A7"/>
    <w:rsid w:val="008F5225"/>
    <w:rsid w:val="008F531C"/>
    <w:rsid w:val="008F550F"/>
    <w:rsid w:val="008F5547"/>
    <w:rsid w:val="008F5953"/>
    <w:rsid w:val="008F5BD4"/>
    <w:rsid w:val="008F6298"/>
    <w:rsid w:val="008F62DA"/>
    <w:rsid w:val="008F66D9"/>
    <w:rsid w:val="008F6C00"/>
    <w:rsid w:val="008F6E69"/>
    <w:rsid w:val="008F733E"/>
    <w:rsid w:val="008F75A4"/>
    <w:rsid w:val="008F77E9"/>
    <w:rsid w:val="008F78C4"/>
    <w:rsid w:val="008F7918"/>
    <w:rsid w:val="008F7B1C"/>
    <w:rsid w:val="008F7B38"/>
    <w:rsid w:val="008F7BC7"/>
    <w:rsid w:val="008F7F8B"/>
    <w:rsid w:val="00900235"/>
    <w:rsid w:val="0090036B"/>
    <w:rsid w:val="0090040F"/>
    <w:rsid w:val="0090045E"/>
    <w:rsid w:val="0090047E"/>
    <w:rsid w:val="00900634"/>
    <w:rsid w:val="0090082E"/>
    <w:rsid w:val="00900870"/>
    <w:rsid w:val="009008BE"/>
    <w:rsid w:val="00900E52"/>
    <w:rsid w:val="00900EB7"/>
    <w:rsid w:val="00901120"/>
    <w:rsid w:val="009012CF"/>
    <w:rsid w:val="00901345"/>
    <w:rsid w:val="00901415"/>
    <w:rsid w:val="009015B4"/>
    <w:rsid w:val="00901742"/>
    <w:rsid w:val="00901A6F"/>
    <w:rsid w:val="00901C41"/>
    <w:rsid w:val="00902119"/>
    <w:rsid w:val="00902187"/>
    <w:rsid w:val="0090220E"/>
    <w:rsid w:val="009022EF"/>
    <w:rsid w:val="00902DD4"/>
    <w:rsid w:val="00902DF2"/>
    <w:rsid w:val="00902E82"/>
    <w:rsid w:val="0090311E"/>
    <w:rsid w:val="00903577"/>
    <w:rsid w:val="009035BC"/>
    <w:rsid w:val="009036A8"/>
    <w:rsid w:val="00903842"/>
    <w:rsid w:val="00903A13"/>
    <w:rsid w:val="00903A8C"/>
    <w:rsid w:val="00903B6C"/>
    <w:rsid w:val="00903C2D"/>
    <w:rsid w:val="00903C46"/>
    <w:rsid w:val="00903D23"/>
    <w:rsid w:val="00903D5A"/>
    <w:rsid w:val="00903E44"/>
    <w:rsid w:val="009040BF"/>
    <w:rsid w:val="009041F2"/>
    <w:rsid w:val="0090426A"/>
    <w:rsid w:val="00904339"/>
    <w:rsid w:val="00904737"/>
    <w:rsid w:val="0090488D"/>
    <w:rsid w:val="00904FA7"/>
    <w:rsid w:val="0090501C"/>
    <w:rsid w:val="009055A5"/>
    <w:rsid w:val="00905C86"/>
    <w:rsid w:val="00905D7F"/>
    <w:rsid w:val="00905ED7"/>
    <w:rsid w:val="00905F56"/>
    <w:rsid w:val="009060A2"/>
    <w:rsid w:val="00906310"/>
    <w:rsid w:val="0090651B"/>
    <w:rsid w:val="0090673F"/>
    <w:rsid w:val="00906AE0"/>
    <w:rsid w:val="00906C53"/>
    <w:rsid w:val="00906F44"/>
    <w:rsid w:val="00906FC5"/>
    <w:rsid w:val="009071E1"/>
    <w:rsid w:val="009075DE"/>
    <w:rsid w:val="009075EF"/>
    <w:rsid w:val="00907849"/>
    <w:rsid w:val="0090795F"/>
    <w:rsid w:val="00907ECE"/>
    <w:rsid w:val="0091049D"/>
    <w:rsid w:val="0091052F"/>
    <w:rsid w:val="00910DE4"/>
    <w:rsid w:val="00910DF4"/>
    <w:rsid w:val="009110BB"/>
    <w:rsid w:val="00911147"/>
    <w:rsid w:val="00911150"/>
    <w:rsid w:val="009113C0"/>
    <w:rsid w:val="00911472"/>
    <w:rsid w:val="00911640"/>
    <w:rsid w:val="009118C1"/>
    <w:rsid w:val="009118E6"/>
    <w:rsid w:val="00911AC5"/>
    <w:rsid w:val="00912131"/>
    <w:rsid w:val="009122CD"/>
    <w:rsid w:val="0091261C"/>
    <w:rsid w:val="009126A7"/>
    <w:rsid w:val="0091273E"/>
    <w:rsid w:val="009129F6"/>
    <w:rsid w:val="00912E7E"/>
    <w:rsid w:val="00912F86"/>
    <w:rsid w:val="009131F8"/>
    <w:rsid w:val="009134AA"/>
    <w:rsid w:val="009135FB"/>
    <w:rsid w:val="00913610"/>
    <w:rsid w:val="0091379B"/>
    <w:rsid w:val="009138D1"/>
    <w:rsid w:val="00913B8C"/>
    <w:rsid w:val="00913C5B"/>
    <w:rsid w:val="00913D4B"/>
    <w:rsid w:val="00914046"/>
    <w:rsid w:val="009141E9"/>
    <w:rsid w:val="00914236"/>
    <w:rsid w:val="0091429A"/>
    <w:rsid w:val="0091436C"/>
    <w:rsid w:val="0091439C"/>
    <w:rsid w:val="00914BAD"/>
    <w:rsid w:val="00914DC5"/>
    <w:rsid w:val="00915011"/>
    <w:rsid w:val="0091524B"/>
    <w:rsid w:val="009156A7"/>
    <w:rsid w:val="0091576A"/>
    <w:rsid w:val="0091603F"/>
    <w:rsid w:val="00916065"/>
    <w:rsid w:val="009160B5"/>
    <w:rsid w:val="00916208"/>
    <w:rsid w:val="009162A4"/>
    <w:rsid w:val="00916D15"/>
    <w:rsid w:val="0091785C"/>
    <w:rsid w:val="009178F5"/>
    <w:rsid w:val="00917A42"/>
    <w:rsid w:val="00917BA1"/>
    <w:rsid w:val="00917F91"/>
    <w:rsid w:val="00917FA1"/>
    <w:rsid w:val="0092011E"/>
    <w:rsid w:val="0092094F"/>
    <w:rsid w:val="00920AE1"/>
    <w:rsid w:val="00920CE4"/>
    <w:rsid w:val="009210A5"/>
    <w:rsid w:val="00921306"/>
    <w:rsid w:val="009216CD"/>
    <w:rsid w:val="00921741"/>
    <w:rsid w:val="00921949"/>
    <w:rsid w:val="00921E1C"/>
    <w:rsid w:val="00921FF6"/>
    <w:rsid w:val="009221A2"/>
    <w:rsid w:val="0092235A"/>
    <w:rsid w:val="0092237F"/>
    <w:rsid w:val="00922397"/>
    <w:rsid w:val="00922678"/>
    <w:rsid w:val="00922BAE"/>
    <w:rsid w:val="00922BCC"/>
    <w:rsid w:val="00922D9C"/>
    <w:rsid w:val="00922F03"/>
    <w:rsid w:val="009230DB"/>
    <w:rsid w:val="009232FC"/>
    <w:rsid w:val="0092355D"/>
    <w:rsid w:val="00923638"/>
    <w:rsid w:val="009239B3"/>
    <w:rsid w:val="00923B68"/>
    <w:rsid w:val="009241AF"/>
    <w:rsid w:val="009245B4"/>
    <w:rsid w:val="009246D7"/>
    <w:rsid w:val="009248F1"/>
    <w:rsid w:val="00924B79"/>
    <w:rsid w:val="00924BE0"/>
    <w:rsid w:val="00924C36"/>
    <w:rsid w:val="00924DC7"/>
    <w:rsid w:val="00924DC9"/>
    <w:rsid w:val="00924E44"/>
    <w:rsid w:val="00925076"/>
    <w:rsid w:val="009251F3"/>
    <w:rsid w:val="00925457"/>
    <w:rsid w:val="00925467"/>
    <w:rsid w:val="009255A3"/>
    <w:rsid w:val="0092569A"/>
    <w:rsid w:val="009259A6"/>
    <w:rsid w:val="00925B07"/>
    <w:rsid w:val="00925FB2"/>
    <w:rsid w:val="00926459"/>
    <w:rsid w:val="0092668C"/>
    <w:rsid w:val="009267CD"/>
    <w:rsid w:val="009267ED"/>
    <w:rsid w:val="00926C14"/>
    <w:rsid w:val="00926EFC"/>
    <w:rsid w:val="00926F08"/>
    <w:rsid w:val="00926F0C"/>
    <w:rsid w:val="009271EE"/>
    <w:rsid w:val="00927516"/>
    <w:rsid w:val="0092784F"/>
    <w:rsid w:val="00927859"/>
    <w:rsid w:val="00927C65"/>
    <w:rsid w:val="00927D02"/>
    <w:rsid w:val="00927F31"/>
    <w:rsid w:val="0093005B"/>
    <w:rsid w:val="00930684"/>
    <w:rsid w:val="009307F2"/>
    <w:rsid w:val="009310B7"/>
    <w:rsid w:val="0093115A"/>
    <w:rsid w:val="0093118C"/>
    <w:rsid w:val="00931D45"/>
    <w:rsid w:val="00932754"/>
    <w:rsid w:val="0093298F"/>
    <w:rsid w:val="00932A95"/>
    <w:rsid w:val="00932B26"/>
    <w:rsid w:val="00932D37"/>
    <w:rsid w:val="00932E32"/>
    <w:rsid w:val="00932F83"/>
    <w:rsid w:val="00933101"/>
    <w:rsid w:val="00933353"/>
    <w:rsid w:val="0093336D"/>
    <w:rsid w:val="00933417"/>
    <w:rsid w:val="0093371C"/>
    <w:rsid w:val="0093373E"/>
    <w:rsid w:val="00933F20"/>
    <w:rsid w:val="00934229"/>
    <w:rsid w:val="009344D7"/>
    <w:rsid w:val="0093454D"/>
    <w:rsid w:val="00934B72"/>
    <w:rsid w:val="00934D8B"/>
    <w:rsid w:val="00934E2D"/>
    <w:rsid w:val="009350BF"/>
    <w:rsid w:val="009353B6"/>
    <w:rsid w:val="00935B2E"/>
    <w:rsid w:val="00935B5B"/>
    <w:rsid w:val="00935B94"/>
    <w:rsid w:val="00935C11"/>
    <w:rsid w:val="00935CBF"/>
    <w:rsid w:val="0093695D"/>
    <w:rsid w:val="0093768C"/>
    <w:rsid w:val="00937861"/>
    <w:rsid w:val="0093791B"/>
    <w:rsid w:val="0093796B"/>
    <w:rsid w:val="00937B3B"/>
    <w:rsid w:val="00937B47"/>
    <w:rsid w:val="00937DC0"/>
    <w:rsid w:val="00937ED8"/>
    <w:rsid w:val="00940631"/>
    <w:rsid w:val="00940A4B"/>
    <w:rsid w:val="00940C2A"/>
    <w:rsid w:val="0094110F"/>
    <w:rsid w:val="0094208F"/>
    <w:rsid w:val="0094221A"/>
    <w:rsid w:val="009428AB"/>
    <w:rsid w:val="00942ACB"/>
    <w:rsid w:val="0094341E"/>
    <w:rsid w:val="009435FA"/>
    <w:rsid w:val="009438C6"/>
    <w:rsid w:val="009439B3"/>
    <w:rsid w:val="00943B93"/>
    <w:rsid w:val="00943D64"/>
    <w:rsid w:val="0094453E"/>
    <w:rsid w:val="00944AD6"/>
    <w:rsid w:val="00944AEF"/>
    <w:rsid w:val="00944B5A"/>
    <w:rsid w:val="00944E35"/>
    <w:rsid w:val="00944F34"/>
    <w:rsid w:val="00945062"/>
    <w:rsid w:val="00945125"/>
    <w:rsid w:val="009453B8"/>
    <w:rsid w:val="0094541D"/>
    <w:rsid w:val="00945920"/>
    <w:rsid w:val="00945AA3"/>
    <w:rsid w:val="00945C1C"/>
    <w:rsid w:val="00945E13"/>
    <w:rsid w:val="0094609E"/>
    <w:rsid w:val="009464C2"/>
    <w:rsid w:val="00946607"/>
    <w:rsid w:val="00946922"/>
    <w:rsid w:val="0094697A"/>
    <w:rsid w:val="00946A83"/>
    <w:rsid w:val="00946D85"/>
    <w:rsid w:val="0094704D"/>
    <w:rsid w:val="00947086"/>
    <w:rsid w:val="0094711E"/>
    <w:rsid w:val="0094713F"/>
    <w:rsid w:val="009471D2"/>
    <w:rsid w:val="0094732D"/>
    <w:rsid w:val="00947378"/>
    <w:rsid w:val="009476D2"/>
    <w:rsid w:val="00947881"/>
    <w:rsid w:val="009478D2"/>
    <w:rsid w:val="00947926"/>
    <w:rsid w:val="00947933"/>
    <w:rsid w:val="00947A71"/>
    <w:rsid w:val="00947D36"/>
    <w:rsid w:val="00947E42"/>
    <w:rsid w:val="00947E5A"/>
    <w:rsid w:val="00950002"/>
    <w:rsid w:val="00950009"/>
    <w:rsid w:val="009506C1"/>
    <w:rsid w:val="00950807"/>
    <w:rsid w:val="009508C5"/>
    <w:rsid w:val="00950F0C"/>
    <w:rsid w:val="00950F91"/>
    <w:rsid w:val="00951AEA"/>
    <w:rsid w:val="00951BE3"/>
    <w:rsid w:val="00951DA4"/>
    <w:rsid w:val="00951F1F"/>
    <w:rsid w:val="00952070"/>
    <w:rsid w:val="00952376"/>
    <w:rsid w:val="0095242E"/>
    <w:rsid w:val="009524CF"/>
    <w:rsid w:val="0095263B"/>
    <w:rsid w:val="00952711"/>
    <w:rsid w:val="00952A57"/>
    <w:rsid w:val="00952B70"/>
    <w:rsid w:val="00952BC2"/>
    <w:rsid w:val="00952BF1"/>
    <w:rsid w:val="00952CFA"/>
    <w:rsid w:val="0095303A"/>
    <w:rsid w:val="0095304F"/>
    <w:rsid w:val="0095314F"/>
    <w:rsid w:val="00953341"/>
    <w:rsid w:val="00953506"/>
    <w:rsid w:val="009535F4"/>
    <w:rsid w:val="00953652"/>
    <w:rsid w:val="009536BB"/>
    <w:rsid w:val="00953B11"/>
    <w:rsid w:val="00953DA4"/>
    <w:rsid w:val="00954358"/>
    <w:rsid w:val="00954709"/>
    <w:rsid w:val="009549B0"/>
    <w:rsid w:val="00954CAB"/>
    <w:rsid w:val="00955219"/>
    <w:rsid w:val="00955343"/>
    <w:rsid w:val="00955A01"/>
    <w:rsid w:val="00955EDC"/>
    <w:rsid w:val="00955F89"/>
    <w:rsid w:val="009561EE"/>
    <w:rsid w:val="0095659E"/>
    <w:rsid w:val="009569B8"/>
    <w:rsid w:val="009569F8"/>
    <w:rsid w:val="00956A2E"/>
    <w:rsid w:val="00956D0F"/>
    <w:rsid w:val="00956D89"/>
    <w:rsid w:val="0095721B"/>
    <w:rsid w:val="009576A8"/>
    <w:rsid w:val="00957770"/>
    <w:rsid w:val="00957A77"/>
    <w:rsid w:val="009600AE"/>
    <w:rsid w:val="00960134"/>
    <w:rsid w:val="009604F4"/>
    <w:rsid w:val="009605DC"/>
    <w:rsid w:val="00960736"/>
    <w:rsid w:val="00960AAF"/>
    <w:rsid w:val="00960F8E"/>
    <w:rsid w:val="00961043"/>
    <w:rsid w:val="0096161C"/>
    <w:rsid w:val="009619FA"/>
    <w:rsid w:val="00961ED5"/>
    <w:rsid w:val="00962635"/>
    <w:rsid w:val="0096271E"/>
    <w:rsid w:val="00962A36"/>
    <w:rsid w:val="00962A72"/>
    <w:rsid w:val="00962B6E"/>
    <w:rsid w:val="00962D2E"/>
    <w:rsid w:val="00962F47"/>
    <w:rsid w:val="00963882"/>
    <w:rsid w:val="00963B42"/>
    <w:rsid w:val="00963D31"/>
    <w:rsid w:val="00964090"/>
    <w:rsid w:val="009641B7"/>
    <w:rsid w:val="009642F8"/>
    <w:rsid w:val="0096474E"/>
    <w:rsid w:val="00964875"/>
    <w:rsid w:val="00965316"/>
    <w:rsid w:val="0096540B"/>
    <w:rsid w:val="0096566A"/>
    <w:rsid w:val="0096594B"/>
    <w:rsid w:val="00965A78"/>
    <w:rsid w:val="00965C6A"/>
    <w:rsid w:val="00965FE5"/>
    <w:rsid w:val="00966310"/>
    <w:rsid w:val="009663A0"/>
    <w:rsid w:val="009664D3"/>
    <w:rsid w:val="009668E9"/>
    <w:rsid w:val="009671AF"/>
    <w:rsid w:val="0096735A"/>
    <w:rsid w:val="00967582"/>
    <w:rsid w:val="00967789"/>
    <w:rsid w:val="00967B21"/>
    <w:rsid w:val="00967F00"/>
    <w:rsid w:val="00967F0E"/>
    <w:rsid w:val="00967F32"/>
    <w:rsid w:val="009701CA"/>
    <w:rsid w:val="00970218"/>
    <w:rsid w:val="00970558"/>
    <w:rsid w:val="0097056E"/>
    <w:rsid w:val="00970880"/>
    <w:rsid w:val="0097095D"/>
    <w:rsid w:val="00970AF4"/>
    <w:rsid w:val="00970B65"/>
    <w:rsid w:val="00970DF3"/>
    <w:rsid w:val="00970F2B"/>
    <w:rsid w:val="00971169"/>
    <w:rsid w:val="00971354"/>
    <w:rsid w:val="009714A0"/>
    <w:rsid w:val="00971AF6"/>
    <w:rsid w:val="00971B10"/>
    <w:rsid w:val="00971EEE"/>
    <w:rsid w:val="00972100"/>
    <w:rsid w:val="009721B2"/>
    <w:rsid w:val="0097239A"/>
    <w:rsid w:val="00972715"/>
    <w:rsid w:val="00972A0F"/>
    <w:rsid w:val="00972B17"/>
    <w:rsid w:val="00972C02"/>
    <w:rsid w:val="00972CE8"/>
    <w:rsid w:val="00972EBD"/>
    <w:rsid w:val="00972F17"/>
    <w:rsid w:val="00972F56"/>
    <w:rsid w:val="00973059"/>
    <w:rsid w:val="009732B2"/>
    <w:rsid w:val="00973370"/>
    <w:rsid w:val="009733DD"/>
    <w:rsid w:val="00973655"/>
    <w:rsid w:val="0097375D"/>
    <w:rsid w:val="00973905"/>
    <w:rsid w:val="00973BE2"/>
    <w:rsid w:val="00973D9C"/>
    <w:rsid w:val="00973E1B"/>
    <w:rsid w:val="0097405F"/>
    <w:rsid w:val="009742AA"/>
    <w:rsid w:val="009746E1"/>
    <w:rsid w:val="009748AB"/>
    <w:rsid w:val="00974934"/>
    <w:rsid w:val="0097493F"/>
    <w:rsid w:val="00974E97"/>
    <w:rsid w:val="00974F71"/>
    <w:rsid w:val="00975044"/>
    <w:rsid w:val="009751CB"/>
    <w:rsid w:val="009755D8"/>
    <w:rsid w:val="00975978"/>
    <w:rsid w:val="00975B7D"/>
    <w:rsid w:val="00975C72"/>
    <w:rsid w:val="00975EEE"/>
    <w:rsid w:val="009760CA"/>
    <w:rsid w:val="00976243"/>
    <w:rsid w:val="009764C4"/>
    <w:rsid w:val="00976532"/>
    <w:rsid w:val="00976694"/>
    <w:rsid w:val="00976A32"/>
    <w:rsid w:val="00976A74"/>
    <w:rsid w:val="00976B3E"/>
    <w:rsid w:val="00976BCE"/>
    <w:rsid w:val="00976D62"/>
    <w:rsid w:val="00976F6F"/>
    <w:rsid w:val="00976FD5"/>
    <w:rsid w:val="00977957"/>
    <w:rsid w:val="00977AC3"/>
    <w:rsid w:val="00977AFD"/>
    <w:rsid w:val="00980375"/>
    <w:rsid w:val="0098088F"/>
    <w:rsid w:val="00980ACC"/>
    <w:rsid w:val="00980C6A"/>
    <w:rsid w:val="0098121F"/>
    <w:rsid w:val="009813EA"/>
    <w:rsid w:val="00981748"/>
    <w:rsid w:val="0098178F"/>
    <w:rsid w:val="0098187D"/>
    <w:rsid w:val="00981922"/>
    <w:rsid w:val="00981A7C"/>
    <w:rsid w:val="00981DE5"/>
    <w:rsid w:val="00981F85"/>
    <w:rsid w:val="00982197"/>
    <w:rsid w:val="00982277"/>
    <w:rsid w:val="00982457"/>
    <w:rsid w:val="00982525"/>
    <w:rsid w:val="00982820"/>
    <w:rsid w:val="00982DD2"/>
    <w:rsid w:val="00982F8E"/>
    <w:rsid w:val="00983044"/>
    <w:rsid w:val="00983550"/>
    <w:rsid w:val="00983FC9"/>
    <w:rsid w:val="0098442E"/>
    <w:rsid w:val="00984776"/>
    <w:rsid w:val="009848D4"/>
    <w:rsid w:val="00984936"/>
    <w:rsid w:val="00984A44"/>
    <w:rsid w:val="00984DF0"/>
    <w:rsid w:val="00984DF6"/>
    <w:rsid w:val="00984EB4"/>
    <w:rsid w:val="00984F2C"/>
    <w:rsid w:val="00984FE4"/>
    <w:rsid w:val="00985051"/>
    <w:rsid w:val="00985137"/>
    <w:rsid w:val="0098533E"/>
    <w:rsid w:val="0098572D"/>
    <w:rsid w:val="0098588C"/>
    <w:rsid w:val="00985C49"/>
    <w:rsid w:val="009865CA"/>
    <w:rsid w:val="00986A02"/>
    <w:rsid w:val="00986A67"/>
    <w:rsid w:val="00986CD4"/>
    <w:rsid w:val="00986E2F"/>
    <w:rsid w:val="00986FE0"/>
    <w:rsid w:val="00986FF8"/>
    <w:rsid w:val="00987168"/>
    <w:rsid w:val="009878FF"/>
    <w:rsid w:val="009879E4"/>
    <w:rsid w:val="00987E31"/>
    <w:rsid w:val="009900C3"/>
    <w:rsid w:val="009903BE"/>
    <w:rsid w:val="009904EB"/>
    <w:rsid w:val="00990691"/>
    <w:rsid w:val="009906DA"/>
    <w:rsid w:val="0099074B"/>
    <w:rsid w:val="00990958"/>
    <w:rsid w:val="009909BE"/>
    <w:rsid w:val="00991383"/>
    <w:rsid w:val="009913C8"/>
    <w:rsid w:val="0099148B"/>
    <w:rsid w:val="00991773"/>
    <w:rsid w:val="009918F3"/>
    <w:rsid w:val="0099192F"/>
    <w:rsid w:val="0099194A"/>
    <w:rsid w:val="00991B65"/>
    <w:rsid w:val="00991D42"/>
    <w:rsid w:val="0099207B"/>
    <w:rsid w:val="009921C1"/>
    <w:rsid w:val="00992716"/>
    <w:rsid w:val="009927E8"/>
    <w:rsid w:val="00992902"/>
    <w:rsid w:val="00992B3A"/>
    <w:rsid w:val="00993065"/>
    <w:rsid w:val="00993230"/>
    <w:rsid w:val="00993581"/>
    <w:rsid w:val="009936E7"/>
    <w:rsid w:val="00993864"/>
    <w:rsid w:val="00993A03"/>
    <w:rsid w:val="00993A88"/>
    <w:rsid w:val="00993AED"/>
    <w:rsid w:val="00993C34"/>
    <w:rsid w:val="00994014"/>
    <w:rsid w:val="0099404F"/>
    <w:rsid w:val="00994851"/>
    <w:rsid w:val="0099496B"/>
    <w:rsid w:val="00994A3B"/>
    <w:rsid w:val="00994E01"/>
    <w:rsid w:val="00994E6D"/>
    <w:rsid w:val="009950BE"/>
    <w:rsid w:val="009952B4"/>
    <w:rsid w:val="0099538A"/>
    <w:rsid w:val="009953B9"/>
    <w:rsid w:val="00995A01"/>
    <w:rsid w:val="00995AB5"/>
    <w:rsid w:val="00995B8F"/>
    <w:rsid w:val="00995E6D"/>
    <w:rsid w:val="00995F07"/>
    <w:rsid w:val="00995F60"/>
    <w:rsid w:val="00996115"/>
    <w:rsid w:val="009961AC"/>
    <w:rsid w:val="009961EF"/>
    <w:rsid w:val="00996402"/>
    <w:rsid w:val="00996530"/>
    <w:rsid w:val="0099664C"/>
    <w:rsid w:val="0099686A"/>
    <w:rsid w:val="00996A8F"/>
    <w:rsid w:val="00996BF1"/>
    <w:rsid w:val="00996CF4"/>
    <w:rsid w:val="00996D19"/>
    <w:rsid w:val="0099717E"/>
    <w:rsid w:val="009975ED"/>
    <w:rsid w:val="00997626"/>
    <w:rsid w:val="00997AC4"/>
    <w:rsid w:val="00997CEB"/>
    <w:rsid w:val="00997DAE"/>
    <w:rsid w:val="00997F60"/>
    <w:rsid w:val="00997FA1"/>
    <w:rsid w:val="009A0165"/>
    <w:rsid w:val="009A0296"/>
    <w:rsid w:val="009A06AA"/>
    <w:rsid w:val="009A080E"/>
    <w:rsid w:val="009A0AB0"/>
    <w:rsid w:val="009A0B14"/>
    <w:rsid w:val="009A0CCE"/>
    <w:rsid w:val="009A0DB0"/>
    <w:rsid w:val="009A0DF0"/>
    <w:rsid w:val="009A0E4D"/>
    <w:rsid w:val="009A0E96"/>
    <w:rsid w:val="009A1439"/>
    <w:rsid w:val="009A1794"/>
    <w:rsid w:val="009A18FC"/>
    <w:rsid w:val="009A197D"/>
    <w:rsid w:val="009A20E4"/>
    <w:rsid w:val="009A2452"/>
    <w:rsid w:val="009A2544"/>
    <w:rsid w:val="009A2A58"/>
    <w:rsid w:val="009A2E95"/>
    <w:rsid w:val="009A33E0"/>
    <w:rsid w:val="009A34E3"/>
    <w:rsid w:val="009A350C"/>
    <w:rsid w:val="009A3537"/>
    <w:rsid w:val="009A37FD"/>
    <w:rsid w:val="009A380A"/>
    <w:rsid w:val="009A3816"/>
    <w:rsid w:val="009A3B49"/>
    <w:rsid w:val="009A3F2D"/>
    <w:rsid w:val="009A3F3E"/>
    <w:rsid w:val="009A3F8C"/>
    <w:rsid w:val="009A40FB"/>
    <w:rsid w:val="009A4130"/>
    <w:rsid w:val="009A4140"/>
    <w:rsid w:val="009A47F5"/>
    <w:rsid w:val="009A48FB"/>
    <w:rsid w:val="009A4A98"/>
    <w:rsid w:val="009A4B48"/>
    <w:rsid w:val="009A4C05"/>
    <w:rsid w:val="009A4ED1"/>
    <w:rsid w:val="009A5306"/>
    <w:rsid w:val="009A53B9"/>
    <w:rsid w:val="009A5472"/>
    <w:rsid w:val="009A5656"/>
    <w:rsid w:val="009A57A5"/>
    <w:rsid w:val="009A62F1"/>
    <w:rsid w:val="009A6354"/>
    <w:rsid w:val="009A6476"/>
    <w:rsid w:val="009A6C2C"/>
    <w:rsid w:val="009A6D56"/>
    <w:rsid w:val="009A6EC9"/>
    <w:rsid w:val="009A6FBF"/>
    <w:rsid w:val="009A70D9"/>
    <w:rsid w:val="009A7CEB"/>
    <w:rsid w:val="009A7D28"/>
    <w:rsid w:val="009A7E8F"/>
    <w:rsid w:val="009A7F16"/>
    <w:rsid w:val="009B0886"/>
    <w:rsid w:val="009B0B8C"/>
    <w:rsid w:val="009B0C99"/>
    <w:rsid w:val="009B0DD7"/>
    <w:rsid w:val="009B141A"/>
    <w:rsid w:val="009B1501"/>
    <w:rsid w:val="009B1615"/>
    <w:rsid w:val="009B16B6"/>
    <w:rsid w:val="009B16CF"/>
    <w:rsid w:val="009B187E"/>
    <w:rsid w:val="009B1B9E"/>
    <w:rsid w:val="009B1FF8"/>
    <w:rsid w:val="009B2815"/>
    <w:rsid w:val="009B2C8F"/>
    <w:rsid w:val="009B2D49"/>
    <w:rsid w:val="009B2DD1"/>
    <w:rsid w:val="009B2E58"/>
    <w:rsid w:val="009B2EB5"/>
    <w:rsid w:val="009B2FB7"/>
    <w:rsid w:val="009B3188"/>
    <w:rsid w:val="009B31AE"/>
    <w:rsid w:val="009B3225"/>
    <w:rsid w:val="009B3591"/>
    <w:rsid w:val="009B35A6"/>
    <w:rsid w:val="009B3823"/>
    <w:rsid w:val="009B39AC"/>
    <w:rsid w:val="009B3CF1"/>
    <w:rsid w:val="009B3D91"/>
    <w:rsid w:val="009B3F7A"/>
    <w:rsid w:val="009B41BE"/>
    <w:rsid w:val="009B4222"/>
    <w:rsid w:val="009B4408"/>
    <w:rsid w:val="009B44D2"/>
    <w:rsid w:val="009B49E8"/>
    <w:rsid w:val="009B4B35"/>
    <w:rsid w:val="009B4B7C"/>
    <w:rsid w:val="009B4CB2"/>
    <w:rsid w:val="009B55F2"/>
    <w:rsid w:val="009B577C"/>
    <w:rsid w:val="009B59A3"/>
    <w:rsid w:val="009B59F4"/>
    <w:rsid w:val="009B5ACC"/>
    <w:rsid w:val="009B5B49"/>
    <w:rsid w:val="009B5BA7"/>
    <w:rsid w:val="009B5CEA"/>
    <w:rsid w:val="009B5D28"/>
    <w:rsid w:val="009B5ED6"/>
    <w:rsid w:val="009B6341"/>
    <w:rsid w:val="009B6684"/>
    <w:rsid w:val="009B681E"/>
    <w:rsid w:val="009B6A2D"/>
    <w:rsid w:val="009B6BF0"/>
    <w:rsid w:val="009B6D3A"/>
    <w:rsid w:val="009B6D9C"/>
    <w:rsid w:val="009B725D"/>
    <w:rsid w:val="009B7529"/>
    <w:rsid w:val="009B79A7"/>
    <w:rsid w:val="009B7EA1"/>
    <w:rsid w:val="009B7F4D"/>
    <w:rsid w:val="009C012E"/>
    <w:rsid w:val="009C01AF"/>
    <w:rsid w:val="009C04B8"/>
    <w:rsid w:val="009C05B7"/>
    <w:rsid w:val="009C088D"/>
    <w:rsid w:val="009C0B67"/>
    <w:rsid w:val="009C0B72"/>
    <w:rsid w:val="009C0EF1"/>
    <w:rsid w:val="009C0EF9"/>
    <w:rsid w:val="009C0F05"/>
    <w:rsid w:val="009C120F"/>
    <w:rsid w:val="009C1268"/>
    <w:rsid w:val="009C1294"/>
    <w:rsid w:val="009C14BF"/>
    <w:rsid w:val="009C1C75"/>
    <w:rsid w:val="009C1CB6"/>
    <w:rsid w:val="009C2064"/>
    <w:rsid w:val="009C2142"/>
    <w:rsid w:val="009C24C6"/>
    <w:rsid w:val="009C25FB"/>
    <w:rsid w:val="009C2A33"/>
    <w:rsid w:val="009C2DBB"/>
    <w:rsid w:val="009C2DF2"/>
    <w:rsid w:val="009C2E7D"/>
    <w:rsid w:val="009C2FCB"/>
    <w:rsid w:val="009C3110"/>
    <w:rsid w:val="009C313D"/>
    <w:rsid w:val="009C345B"/>
    <w:rsid w:val="009C34C5"/>
    <w:rsid w:val="009C370F"/>
    <w:rsid w:val="009C3730"/>
    <w:rsid w:val="009C388A"/>
    <w:rsid w:val="009C3BE8"/>
    <w:rsid w:val="009C3DB5"/>
    <w:rsid w:val="009C4154"/>
    <w:rsid w:val="009C46AF"/>
    <w:rsid w:val="009C49BB"/>
    <w:rsid w:val="009C49EC"/>
    <w:rsid w:val="009C4A20"/>
    <w:rsid w:val="009C503F"/>
    <w:rsid w:val="009C5068"/>
    <w:rsid w:val="009C5695"/>
    <w:rsid w:val="009C57D9"/>
    <w:rsid w:val="009C5951"/>
    <w:rsid w:val="009C59D5"/>
    <w:rsid w:val="009C5A88"/>
    <w:rsid w:val="009C5D85"/>
    <w:rsid w:val="009C613D"/>
    <w:rsid w:val="009C61F0"/>
    <w:rsid w:val="009C6C8D"/>
    <w:rsid w:val="009C6D4E"/>
    <w:rsid w:val="009C6FA4"/>
    <w:rsid w:val="009C7064"/>
    <w:rsid w:val="009C71FC"/>
    <w:rsid w:val="009C7227"/>
    <w:rsid w:val="009C73D6"/>
    <w:rsid w:val="009C7460"/>
    <w:rsid w:val="009C784F"/>
    <w:rsid w:val="009C7AC3"/>
    <w:rsid w:val="009D010C"/>
    <w:rsid w:val="009D01DD"/>
    <w:rsid w:val="009D03CA"/>
    <w:rsid w:val="009D0507"/>
    <w:rsid w:val="009D070E"/>
    <w:rsid w:val="009D0B42"/>
    <w:rsid w:val="009D0C6D"/>
    <w:rsid w:val="009D0E28"/>
    <w:rsid w:val="009D0E2A"/>
    <w:rsid w:val="009D0E9F"/>
    <w:rsid w:val="009D13E6"/>
    <w:rsid w:val="009D171E"/>
    <w:rsid w:val="009D18EF"/>
    <w:rsid w:val="009D1CFC"/>
    <w:rsid w:val="009D1D5E"/>
    <w:rsid w:val="009D2095"/>
    <w:rsid w:val="009D2203"/>
    <w:rsid w:val="009D223C"/>
    <w:rsid w:val="009D24BE"/>
    <w:rsid w:val="009D264C"/>
    <w:rsid w:val="009D26F1"/>
    <w:rsid w:val="009D27E8"/>
    <w:rsid w:val="009D28CD"/>
    <w:rsid w:val="009D2CB1"/>
    <w:rsid w:val="009D2EBA"/>
    <w:rsid w:val="009D2F5F"/>
    <w:rsid w:val="009D3027"/>
    <w:rsid w:val="009D3055"/>
    <w:rsid w:val="009D313C"/>
    <w:rsid w:val="009D3144"/>
    <w:rsid w:val="009D3265"/>
    <w:rsid w:val="009D35AC"/>
    <w:rsid w:val="009D3711"/>
    <w:rsid w:val="009D37B9"/>
    <w:rsid w:val="009D3DD6"/>
    <w:rsid w:val="009D3DD7"/>
    <w:rsid w:val="009D3FFC"/>
    <w:rsid w:val="009D40BD"/>
    <w:rsid w:val="009D42C4"/>
    <w:rsid w:val="009D449E"/>
    <w:rsid w:val="009D46B5"/>
    <w:rsid w:val="009D4848"/>
    <w:rsid w:val="009D4AAE"/>
    <w:rsid w:val="009D4B24"/>
    <w:rsid w:val="009D4F20"/>
    <w:rsid w:val="009D4FFE"/>
    <w:rsid w:val="009D50EA"/>
    <w:rsid w:val="009D552B"/>
    <w:rsid w:val="009D56B8"/>
    <w:rsid w:val="009D5A86"/>
    <w:rsid w:val="009D5BDB"/>
    <w:rsid w:val="009D5FA8"/>
    <w:rsid w:val="009D60F4"/>
    <w:rsid w:val="009D62D3"/>
    <w:rsid w:val="009D656D"/>
    <w:rsid w:val="009D679F"/>
    <w:rsid w:val="009D6894"/>
    <w:rsid w:val="009D691A"/>
    <w:rsid w:val="009D6DD0"/>
    <w:rsid w:val="009D6E6C"/>
    <w:rsid w:val="009D6EE1"/>
    <w:rsid w:val="009D6F56"/>
    <w:rsid w:val="009D7342"/>
    <w:rsid w:val="009D77F8"/>
    <w:rsid w:val="009D7851"/>
    <w:rsid w:val="009D7939"/>
    <w:rsid w:val="009D79A5"/>
    <w:rsid w:val="009D79E5"/>
    <w:rsid w:val="009D7A11"/>
    <w:rsid w:val="009D7BB4"/>
    <w:rsid w:val="009D7BC0"/>
    <w:rsid w:val="009D7C6C"/>
    <w:rsid w:val="009E01CE"/>
    <w:rsid w:val="009E03F6"/>
    <w:rsid w:val="009E07B9"/>
    <w:rsid w:val="009E0BF3"/>
    <w:rsid w:val="009E0D8C"/>
    <w:rsid w:val="009E0E3F"/>
    <w:rsid w:val="009E1017"/>
    <w:rsid w:val="009E14C3"/>
    <w:rsid w:val="009E14CA"/>
    <w:rsid w:val="009E18DB"/>
    <w:rsid w:val="009E1FAE"/>
    <w:rsid w:val="009E20E7"/>
    <w:rsid w:val="009E216B"/>
    <w:rsid w:val="009E226E"/>
    <w:rsid w:val="009E275D"/>
    <w:rsid w:val="009E2798"/>
    <w:rsid w:val="009E2A6A"/>
    <w:rsid w:val="009E340F"/>
    <w:rsid w:val="009E3935"/>
    <w:rsid w:val="009E3AB8"/>
    <w:rsid w:val="009E40C8"/>
    <w:rsid w:val="009E41B9"/>
    <w:rsid w:val="009E4D24"/>
    <w:rsid w:val="009E4D4E"/>
    <w:rsid w:val="009E52E8"/>
    <w:rsid w:val="009E579F"/>
    <w:rsid w:val="009E59FB"/>
    <w:rsid w:val="009E5A06"/>
    <w:rsid w:val="009E5A10"/>
    <w:rsid w:val="009E5A99"/>
    <w:rsid w:val="009E5BA4"/>
    <w:rsid w:val="009E6293"/>
    <w:rsid w:val="009E62EA"/>
    <w:rsid w:val="009E6477"/>
    <w:rsid w:val="009E6644"/>
    <w:rsid w:val="009E683D"/>
    <w:rsid w:val="009E69E5"/>
    <w:rsid w:val="009E6CD0"/>
    <w:rsid w:val="009E6D47"/>
    <w:rsid w:val="009E6EC9"/>
    <w:rsid w:val="009E6F2B"/>
    <w:rsid w:val="009E74AD"/>
    <w:rsid w:val="009E74D5"/>
    <w:rsid w:val="009E774E"/>
    <w:rsid w:val="009E7752"/>
    <w:rsid w:val="009E79E6"/>
    <w:rsid w:val="009F0127"/>
    <w:rsid w:val="009F01BF"/>
    <w:rsid w:val="009F0301"/>
    <w:rsid w:val="009F0375"/>
    <w:rsid w:val="009F03CE"/>
    <w:rsid w:val="009F046D"/>
    <w:rsid w:val="009F074C"/>
    <w:rsid w:val="009F086D"/>
    <w:rsid w:val="009F0ACA"/>
    <w:rsid w:val="009F0B05"/>
    <w:rsid w:val="009F0D88"/>
    <w:rsid w:val="009F114E"/>
    <w:rsid w:val="009F1188"/>
    <w:rsid w:val="009F140C"/>
    <w:rsid w:val="009F1647"/>
    <w:rsid w:val="009F1680"/>
    <w:rsid w:val="009F17AC"/>
    <w:rsid w:val="009F1AA6"/>
    <w:rsid w:val="009F1B56"/>
    <w:rsid w:val="009F1F91"/>
    <w:rsid w:val="009F2177"/>
    <w:rsid w:val="009F2330"/>
    <w:rsid w:val="009F2427"/>
    <w:rsid w:val="009F243F"/>
    <w:rsid w:val="009F2845"/>
    <w:rsid w:val="009F2868"/>
    <w:rsid w:val="009F2CA9"/>
    <w:rsid w:val="009F2CAC"/>
    <w:rsid w:val="009F2E9F"/>
    <w:rsid w:val="009F2FE6"/>
    <w:rsid w:val="009F3190"/>
    <w:rsid w:val="009F31A4"/>
    <w:rsid w:val="009F32C2"/>
    <w:rsid w:val="009F335D"/>
    <w:rsid w:val="009F3525"/>
    <w:rsid w:val="009F3652"/>
    <w:rsid w:val="009F3685"/>
    <w:rsid w:val="009F387C"/>
    <w:rsid w:val="009F38B7"/>
    <w:rsid w:val="009F3B05"/>
    <w:rsid w:val="009F3B65"/>
    <w:rsid w:val="009F3D8F"/>
    <w:rsid w:val="009F3EC3"/>
    <w:rsid w:val="009F40D5"/>
    <w:rsid w:val="009F4367"/>
    <w:rsid w:val="009F4821"/>
    <w:rsid w:val="009F499F"/>
    <w:rsid w:val="009F4A76"/>
    <w:rsid w:val="009F4C07"/>
    <w:rsid w:val="009F4D0C"/>
    <w:rsid w:val="009F4E97"/>
    <w:rsid w:val="009F54C8"/>
    <w:rsid w:val="009F56E2"/>
    <w:rsid w:val="009F570C"/>
    <w:rsid w:val="009F587F"/>
    <w:rsid w:val="009F58D4"/>
    <w:rsid w:val="009F5A54"/>
    <w:rsid w:val="009F5AE3"/>
    <w:rsid w:val="009F5F5A"/>
    <w:rsid w:val="009F613F"/>
    <w:rsid w:val="009F63C5"/>
    <w:rsid w:val="009F6777"/>
    <w:rsid w:val="009F6A01"/>
    <w:rsid w:val="009F7023"/>
    <w:rsid w:val="009F74E2"/>
    <w:rsid w:val="009F778D"/>
    <w:rsid w:val="009F7A62"/>
    <w:rsid w:val="009F7B8A"/>
    <w:rsid w:val="009F7E15"/>
    <w:rsid w:val="009F7E1F"/>
    <w:rsid w:val="009F7EAF"/>
    <w:rsid w:val="00A00393"/>
    <w:rsid w:val="00A006CC"/>
    <w:rsid w:val="00A007B8"/>
    <w:rsid w:val="00A007DD"/>
    <w:rsid w:val="00A00AE9"/>
    <w:rsid w:val="00A00C88"/>
    <w:rsid w:val="00A00FEB"/>
    <w:rsid w:val="00A01095"/>
    <w:rsid w:val="00A010A5"/>
    <w:rsid w:val="00A011BB"/>
    <w:rsid w:val="00A012BE"/>
    <w:rsid w:val="00A0162A"/>
    <w:rsid w:val="00A01810"/>
    <w:rsid w:val="00A01846"/>
    <w:rsid w:val="00A01B76"/>
    <w:rsid w:val="00A01BD3"/>
    <w:rsid w:val="00A01CBF"/>
    <w:rsid w:val="00A02369"/>
    <w:rsid w:val="00A023E4"/>
    <w:rsid w:val="00A026C9"/>
    <w:rsid w:val="00A02739"/>
    <w:rsid w:val="00A02B82"/>
    <w:rsid w:val="00A02C40"/>
    <w:rsid w:val="00A02E40"/>
    <w:rsid w:val="00A02FAB"/>
    <w:rsid w:val="00A034E3"/>
    <w:rsid w:val="00A036B9"/>
    <w:rsid w:val="00A040B6"/>
    <w:rsid w:val="00A04105"/>
    <w:rsid w:val="00A04132"/>
    <w:rsid w:val="00A04D40"/>
    <w:rsid w:val="00A04ECF"/>
    <w:rsid w:val="00A05114"/>
    <w:rsid w:val="00A05365"/>
    <w:rsid w:val="00A053F8"/>
    <w:rsid w:val="00A0542D"/>
    <w:rsid w:val="00A0582F"/>
    <w:rsid w:val="00A05BB3"/>
    <w:rsid w:val="00A05DF8"/>
    <w:rsid w:val="00A06411"/>
    <w:rsid w:val="00A0648C"/>
    <w:rsid w:val="00A064C9"/>
    <w:rsid w:val="00A06692"/>
    <w:rsid w:val="00A067BC"/>
    <w:rsid w:val="00A06953"/>
    <w:rsid w:val="00A06B1B"/>
    <w:rsid w:val="00A06C08"/>
    <w:rsid w:val="00A06C62"/>
    <w:rsid w:val="00A06D34"/>
    <w:rsid w:val="00A06D9E"/>
    <w:rsid w:val="00A10122"/>
    <w:rsid w:val="00A106BD"/>
    <w:rsid w:val="00A108CA"/>
    <w:rsid w:val="00A10C7F"/>
    <w:rsid w:val="00A10CF8"/>
    <w:rsid w:val="00A1136D"/>
    <w:rsid w:val="00A114DF"/>
    <w:rsid w:val="00A11D57"/>
    <w:rsid w:val="00A1221D"/>
    <w:rsid w:val="00A12321"/>
    <w:rsid w:val="00A12490"/>
    <w:rsid w:val="00A1274D"/>
    <w:rsid w:val="00A127C6"/>
    <w:rsid w:val="00A12836"/>
    <w:rsid w:val="00A1286C"/>
    <w:rsid w:val="00A129F1"/>
    <w:rsid w:val="00A12AB1"/>
    <w:rsid w:val="00A12BDB"/>
    <w:rsid w:val="00A1308F"/>
    <w:rsid w:val="00A131D0"/>
    <w:rsid w:val="00A13202"/>
    <w:rsid w:val="00A13424"/>
    <w:rsid w:val="00A136B4"/>
    <w:rsid w:val="00A138FD"/>
    <w:rsid w:val="00A13A0A"/>
    <w:rsid w:val="00A13CA5"/>
    <w:rsid w:val="00A13D44"/>
    <w:rsid w:val="00A13ECE"/>
    <w:rsid w:val="00A13F05"/>
    <w:rsid w:val="00A14402"/>
    <w:rsid w:val="00A1494A"/>
    <w:rsid w:val="00A14C2E"/>
    <w:rsid w:val="00A14F44"/>
    <w:rsid w:val="00A14FB4"/>
    <w:rsid w:val="00A1501E"/>
    <w:rsid w:val="00A1524C"/>
    <w:rsid w:val="00A15648"/>
    <w:rsid w:val="00A158B3"/>
    <w:rsid w:val="00A159FD"/>
    <w:rsid w:val="00A15A35"/>
    <w:rsid w:val="00A161DE"/>
    <w:rsid w:val="00A1629F"/>
    <w:rsid w:val="00A16412"/>
    <w:rsid w:val="00A16A23"/>
    <w:rsid w:val="00A16DA8"/>
    <w:rsid w:val="00A16E9B"/>
    <w:rsid w:val="00A16F3A"/>
    <w:rsid w:val="00A17086"/>
    <w:rsid w:val="00A170C7"/>
    <w:rsid w:val="00A174BA"/>
    <w:rsid w:val="00A177E1"/>
    <w:rsid w:val="00A177FD"/>
    <w:rsid w:val="00A1780B"/>
    <w:rsid w:val="00A17B06"/>
    <w:rsid w:val="00A17B68"/>
    <w:rsid w:val="00A200CA"/>
    <w:rsid w:val="00A20218"/>
    <w:rsid w:val="00A202E7"/>
    <w:rsid w:val="00A20365"/>
    <w:rsid w:val="00A2076D"/>
    <w:rsid w:val="00A2082B"/>
    <w:rsid w:val="00A208BB"/>
    <w:rsid w:val="00A2097F"/>
    <w:rsid w:val="00A20985"/>
    <w:rsid w:val="00A20B61"/>
    <w:rsid w:val="00A20C9F"/>
    <w:rsid w:val="00A213DC"/>
    <w:rsid w:val="00A21468"/>
    <w:rsid w:val="00A21B6B"/>
    <w:rsid w:val="00A21BF5"/>
    <w:rsid w:val="00A225F9"/>
    <w:rsid w:val="00A225FC"/>
    <w:rsid w:val="00A226E5"/>
    <w:rsid w:val="00A22A20"/>
    <w:rsid w:val="00A22AB0"/>
    <w:rsid w:val="00A22DAB"/>
    <w:rsid w:val="00A23180"/>
    <w:rsid w:val="00A23435"/>
    <w:rsid w:val="00A2346E"/>
    <w:rsid w:val="00A237B1"/>
    <w:rsid w:val="00A238EC"/>
    <w:rsid w:val="00A23B7C"/>
    <w:rsid w:val="00A23CC0"/>
    <w:rsid w:val="00A24239"/>
    <w:rsid w:val="00A24B39"/>
    <w:rsid w:val="00A24E76"/>
    <w:rsid w:val="00A24F32"/>
    <w:rsid w:val="00A251E6"/>
    <w:rsid w:val="00A25249"/>
    <w:rsid w:val="00A25328"/>
    <w:rsid w:val="00A25393"/>
    <w:rsid w:val="00A2544C"/>
    <w:rsid w:val="00A25547"/>
    <w:rsid w:val="00A258A1"/>
    <w:rsid w:val="00A2594C"/>
    <w:rsid w:val="00A25E05"/>
    <w:rsid w:val="00A26162"/>
    <w:rsid w:val="00A262AC"/>
    <w:rsid w:val="00A26994"/>
    <w:rsid w:val="00A26C89"/>
    <w:rsid w:val="00A26CBE"/>
    <w:rsid w:val="00A26E25"/>
    <w:rsid w:val="00A26E8C"/>
    <w:rsid w:val="00A26FDA"/>
    <w:rsid w:val="00A272AE"/>
    <w:rsid w:val="00A2749E"/>
    <w:rsid w:val="00A27513"/>
    <w:rsid w:val="00A276E0"/>
    <w:rsid w:val="00A27700"/>
    <w:rsid w:val="00A278C3"/>
    <w:rsid w:val="00A27B45"/>
    <w:rsid w:val="00A30307"/>
    <w:rsid w:val="00A30AA8"/>
    <w:rsid w:val="00A30B44"/>
    <w:rsid w:val="00A30C61"/>
    <w:rsid w:val="00A30F6C"/>
    <w:rsid w:val="00A31583"/>
    <w:rsid w:val="00A31665"/>
    <w:rsid w:val="00A316E4"/>
    <w:rsid w:val="00A318D8"/>
    <w:rsid w:val="00A31C1D"/>
    <w:rsid w:val="00A31F13"/>
    <w:rsid w:val="00A31FDD"/>
    <w:rsid w:val="00A3217A"/>
    <w:rsid w:val="00A324BE"/>
    <w:rsid w:val="00A324CE"/>
    <w:rsid w:val="00A3262E"/>
    <w:rsid w:val="00A32A2C"/>
    <w:rsid w:val="00A32AB2"/>
    <w:rsid w:val="00A32BC2"/>
    <w:rsid w:val="00A32BC9"/>
    <w:rsid w:val="00A32DDF"/>
    <w:rsid w:val="00A32EB5"/>
    <w:rsid w:val="00A32F32"/>
    <w:rsid w:val="00A331A1"/>
    <w:rsid w:val="00A333CD"/>
    <w:rsid w:val="00A33435"/>
    <w:rsid w:val="00A33C94"/>
    <w:rsid w:val="00A33CEB"/>
    <w:rsid w:val="00A33E15"/>
    <w:rsid w:val="00A33F53"/>
    <w:rsid w:val="00A33F62"/>
    <w:rsid w:val="00A341C3"/>
    <w:rsid w:val="00A34661"/>
    <w:rsid w:val="00A34786"/>
    <w:rsid w:val="00A34F19"/>
    <w:rsid w:val="00A34FBF"/>
    <w:rsid w:val="00A35001"/>
    <w:rsid w:val="00A3528C"/>
    <w:rsid w:val="00A35641"/>
    <w:rsid w:val="00A3571F"/>
    <w:rsid w:val="00A35796"/>
    <w:rsid w:val="00A35EB8"/>
    <w:rsid w:val="00A36062"/>
    <w:rsid w:val="00A36354"/>
    <w:rsid w:val="00A3678B"/>
    <w:rsid w:val="00A36C73"/>
    <w:rsid w:val="00A37026"/>
    <w:rsid w:val="00A3730A"/>
    <w:rsid w:val="00A3763D"/>
    <w:rsid w:val="00A376D0"/>
    <w:rsid w:val="00A37E4E"/>
    <w:rsid w:val="00A37F88"/>
    <w:rsid w:val="00A40338"/>
    <w:rsid w:val="00A40BC0"/>
    <w:rsid w:val="00A40D1F"/>
    <w:rsid w:val="00A410E1"/>
    <w:rsid w:val="00A41CC5"/>
    <w:rsid w:val="00A41DCC"/>
    <w:rsid w:val="00A424A9"/>
    <w:rsid w:val="00A4255A"/>
    <w:rsid w:val="00A42586"/>
    <w:rsid w:val="00A4267F"/>
    <w:rsid w:val="00A426B6"/>
    <w:rsid w:val="00A428E7"/>
    <w:rsid w:val="00A42976"/>
    <w:rsid w:val="00A42AF4"/>
    <w:rsid w:val="00A42D0E"/>
    <w:rsid w:val="00A42EC6"/>
    <w:rsid w:val="00A42F78"/>
    <w:rsid w:val="00A43424"/>
    <w:rsid w:val="00A43779"/>
    <w:rsid w:val="00A4389F"/>
    <w:rsid w:val="00A43A41"/>
    <w:rsid w:val="00A43A90"/>
    <w:rsid w:val="00A43BB6"/>
    <w:rsid w:val="00A43C7F"/>
    <w:rsid w:val="00A43E04"/>
    <w:rsid w:val="00A44290"/>
    <w:rsid w:val="00A443D3"/>
    <w:rsid w:val="00A44444"/>
    <w:rsid w:val="00A447D5"/>
    <w:rsid w:val="00A44935"/>
    <w:rsid w:val="00A44A12"/>
    <w:rsid w:val="00A44AA0"/>
    <w:rsid w:val="00A44C67"/>
    <w:rsid w:val="00A44D33"/>
    <w:rsid w:val="00A44E12"/>
    <w:rsid w:val="00A45047"/>
    <w:rsid w:val="00A45261"/>
    <w:rsid w:val="00A4543B"/>
    <w:rsid w:val="00A45796"/>
    <w:rsid w:val="00A45B3C"/>
    <w:rsid w:val="00A45F4A"/>
    <w:rsid w:val="00A46135"/>
    <w:rsid w:val="00A461F7"/>
    <w:rsid w:val="00A47756"/>
    <w:rsid w:val="00A47904"/>
    <w:rsid w:val="00A479B1"/>
    <w:rsid w:val="00A47B92"/>
    <w:rsid w:val="00A500D8"/>
    <w:rsid w:val="00A503B4"/>
    <w:rsid w:val="00A505F1"/>
    <w:rsid w:val="00A5077D"/>
    <w:rsid w:val="00A5095F"/>
    <w:rsid w:val="00A50981"/>
    <w:rsid w:val="00A50AAA"/>
    <w:rsid w:val="00A50B96"/>
    <w:rsid w:val="00A50F0B"/>
    <w:rsid w:val="00A5146C"/>
    <w:rsid w:val="00A51655"/>
    <w:rsid w:val="00A517BC"/>
    <w:rsid w:val="00A518DB"/>
    <w:rsid w:val="00A51B9E"/>
    <w:rsid w:val="00A51FE8"/>
    <w:rsid w:val="00A52230"/>
    <w:rsid w:val="00A526FB"/>
    <w:rsid w:val="00A52726"/>
    <w:rsid w:val="00A529AF"/>
    <w:rsid w:val="00A52A78"/>
    <w:rsid w:val="00A52ECC"/>
    <w:rsid w:val="00A52F63"/>
    <w:rsid w:val="00A530E1"/>
    <w:rsid w:val="00A533B5"/>
    <w:rsid w:val="00A5341E"/>
    <w:rsid w:val="00A538EF"/>
    <w:rsid w:val="00A539A5"/>
    <w:rsid w:val="00A53AA9"/>
    <w:rsid w:val="00A53BB0"/>
    <w:rsid w:val="00A5470F"/>
    <w:rsid w:val="00A54AE8"/>
    <w:rsid w:val="00A54B14"/>
    <w:rsid w:val="00A55020"/>
    <w:rsid w:val="00A554D7"/>
    <w:rsid w:val="00A5553E"/>
    <w:rsid w:val="00A555F8"/>
    <w:rsid w:val="00A5565B"/>
    <w:rsid w:val="00A55944"/>
    <w:rsid w:val="00A55965"/>
    <w:rsid w:val="00A55A7B"/>
    <w:rsid w:val="00A55BEE"/>
    <w:rsid w:val="00A55E73"/>
    <w:rsid w:val="00A560BC"/>
    <w:rsid w:val="00A5655C"/>
    <w:rsid w:val="00A5659D"/>
    <w:rsid w:val="00A565C4"/>
    <w:rsid w:val="00A5662B"/>
    <w:rsid w:val="00A56644"/>
    <w:rsid w:val="00A56648"/>
    <w:rsid w:val="00A56712"/>
    <w:rsid w:val="00A5679F"/>
    <w:rsid w:val="00A56882"/>
    <w:rsid w:val="00A56A18"/>
    <w:rsid w:val="00A56BBD"/>
    <w:rsid w:val="00A56C25"/>
    <w:rsid w:val="00A5700C"/>
    <w:rsid w:val="00A5709D"/>
    <w:rsid w:val="00A5726E"/>
    <w:rsid w:val="00A57393"/>
    <w:rsid w:val="00A5739D"/>
    <w:rsid w:val="00A57405"/>
    <w:rsid w:val="00A57411"/>
    <w:rsid w:val="00A576E9"/>
    <w:rsid w:val="00A576F9"/>
    <w:rsid w:val="00A57707"/>
    <w:rsid w:val="00A577C0"/>
    <w:rsid w:val="00A578FC"/>
    <w:rsid w:val="00A57A9F"/>
    <w:rsid w:val="00A57B42"/>
    <w:rsid w:val="00A6018C"/>
    <w:rsid w:val="00A607A4"/>
    <w:rsid w:val="00A60A16"/>
    <w:rsid w:val="00A60BB0"/>
    <w:rsid w:val="00A61038"/>
    <w:rsid w:val="00A611D1"/>
    <w:rsid w:val="00A611F4"/>
    <w:rsid w:val="00A614D0"/>
    <w:rsid w:val="00A61576"/>
    <w:rsid w:val="00A61876"/>
    <w:rsid w:val="00A619DA"/>
    <w:rsid w:val="00A61A87"/>
    <w:rsid w:val="00A61C15"/>
    <w:rsid w:val="00A61FB1"/>
    <w:rsid w:val="00A62080"/>
    <w:rsid w:val="00A62466"/>
    <w:rsid w:val="00A62496"/>
    <w:rsid w:val="00A627B1"/>
    <w:rsid w:val="00A629B7"/>
    <w:rsid w:val="00A62B81"/>
    <w:rsid w:val="00A62BB6"/>
    <w:rsid w:val="00A62BB9"/>
    <w:rsid w:val="00A62D71"/>
    <w:rsid w:val="00A62D81"/>
    <w:rsid w:val="00A630BE"/>
    <w:rsid w:val="00A63258"/>
    <w:rsid w:val="00A6334B"/>
    <w:rsid w:val="00A63402"/>
    <w:rsid w:val="00A6348F"/>
    <w:rsid w:val="00A634D3"/>
    <w:rsid w:val="00A63651"/>
    <w:rsid w:val="00A63727"/>
    <w:rsid w:val="00A63BDC"/>
    <w:rsid w:val="00A63C04"/>
    <w:rsid w:val="00A63C1A"/>
    <w:rsid w:val="00A64145"/>
    <w:rsid w:val="00A64182"/>
    <w:rsid w:val="00A641CC"/>
    <w:rsid w:val="00A641D8"/>
    <w:rsid w:val="00A64413"/>
    <w:rsid w:val="00A64527"/>
    <w:rsid w:val="00A64545"/>
    <w:rsid w:val="00A648F3"/>
    <w:rsid w:val="00A64B6B"/>
    <w:rsid w:val="00A65200"/>
    <w:rsid w:val="00A65377"/>
    <w:rsid w:val="00A65446"/>
    <w:rsid w:val="00A654E2"/>
    <w:rsid w:val="00A654F7"/>
    <w:rsid w:val="00A65571"/>
    <w:rsid w:val="00A65863"/>
    <w:rsid w:val="00A6588E"/>
    <w:rsid w:val="00A65974"/>
    <w:rsid w:val="00A659D5"/>
    <w:rsid w:val="00A65B2C"/>
    <w:rsid w:val="00A65C84"/>
    <w:rsid w:val="00A65F17"/>
    <w:rsid w:val="00A65FD9"/>
    <w:rsid w:val="00A66155"/>
    <w:rsid w:val="00A662B4"/>
    <w:rsid w:val="00A6685E"/>
    <w:rsid w:val="00A66AC3"/>
    <w:rsid w:val="00A66BA6"/>
    <w:rsid w:val="00A66C23"/>
    <w:rsid w:val="00A66C43"/>
    <w:rsid w:val="00A66CFE"/>
    <w:rsid w:val="00A66D8F"/>
    <w:rsid w:val="00A67151"/>
    <w:rsid w:val="00A671A8"/>
    <w:rsid w:val="00A672EE"/>
    <w:rsid w:val="00A67670"/>
    <w:rsid w:val="00A67773"/>
    <w:rsid w:val="00A67A4A"/>
    <w:rsid w:val="00A67C47"/>
    <w:rsid w:val="00A67C52"/>
    <w:rsid w:val="00A67DCA"/>
    <w:rsid w:val="00A67F89"/>
    <w:rsid w:val="00A70025"/>
    <w:rsid w:val="00A70385"/>
    <w:rsid w:val="00A70753"/>
    <w:rsid w:val="00A7085D"/>
    <w:rsid w:val="00A709F9"/>
    <w:rsid w:val="00A70C65"/>
    <w:rsid w:val="00A70EAB"/>
    <w:rsid w:val="00A70EC3"/>
    <w:rsid w:val="00A70FD1"/>
    <w:rsid w:val="00A712B3"/>
    <w:rsid w:val="00A7138C"/>
    <w:rsid w:val="00A71437"/>
    <w:rsid w:val="00A71591"/>
    <w:rsid w:val="00A71B1F"/>
    <w:rsid w:val="00A71BD1"/>
    <w:rsid w:val="00A71D34"/>
    <w:rsid w:val="00A71DBD"/>
    <w:rsid w:val="00A71E44"/>
    <w:rsid w:val="00A71F9D"/>
    <w:rsid w:val="00A72018"/>
    <w:rsid w:val="00A724FE"/>
    <w:rsid w:val="00A726A0"/>
    <w:rsid w:val="00A72805"/>
    <w:rsid w:val="00A72E99"/>
    <w:rsid w:val="00A731BE"/>
    <w:rsid w:val="00A7330D"/>
    <w:rsid w:val="00A73CB8"/>
    <w:rsid w:val="00A73FDD"/>
    <w:rsid w:val="00A740E3"/>
    <w:rsid w:val="00A741CF"/>
    <w:rsid w:val="00A74437"/>
    <w:rsid w:val="00A74626"/>
    <w:rsid w:val="00A74771"/>
    <w:rsid w:val="00A74778"/>
    <w:rsid w:val="00A74830"/>
    <w:rsid w:val="00A74F73"/>
    <w:rsid w:val="00A7507F"/>
    <w:rsid w:val="00A753FD"/>
    <w:rsid w:val="00A754DA"/>
    <w:rsid w:val="00A755ED"/>
    <w:rsid w:val="00A75732"/>
    <w:rsid w:val="00A759D1"/>
    <w:rsid w:val="00A75B6E"/>
    <w:rsid w:val="00A75D10"/>
    <w:rsid w:val="00A76080"/>
    <w:rsid w:val="00A7608A"/>
    <w:rsid w:val="00A7663C"/>
    <w:rsid w:val="00A76906"/>
    <w:rsid w:val="00A769DE"/>
    <w:rsid w:val="00A76B06"/>
    <w:rsid w:val="00A76BA8"/>
    <w:rsid w:val="00A76C84"/>
    <w:rsid w:val="00A76F01"/>
    <w:rsid w:val="00A77317"/>
    <w:rsid w:val="00A77389"/>
    <w:rsid w:val="00A77B26"/>
    <w:rsid w:val="00A77B80"/>
    <w:rsid w:val="00A77D4A"/>
    <w:rsid w:val="00A77EB9"/>
    <w:rsid w:val="00A8008D"/>
    <w:rsid w:val="00A80127"/>
    <w:rsid w:val="00A8026A"/>
    <w:rsid w:val="00A8051A"/>
    <w:rsid w:val="00A8052C"/>
    <w:rsid w:val="00A806BF"/>
    <w:rsid w:val="00A80950"/>
    <w:rsid w:val="00A809D1"/>
    <w:rsid w:val="00A80DDB"/>
    <w:rsid w:val="00A80E07"/>
    <w:rsid w:val="00A81388"/>
    <w:rsid w:val="00A816F9"/>
    <w:rsid w:val="00A81958"/>
    <w:rsid w:val="00A81B30"/>
    <w:rsid w:val="00A822AC"/>
    <w:rsid w:val="00A823CD"/>
    <w:rsid w:val="00A82987"/>
    <w:rsid w:val="00A82C98"/>
    <w:rsid w:val="00A82E53"/>
    <w:rsid w:val="00A82F62"/>
    <w:rsid w:val="00A83117"/>
    <w:rsid w:val="00A833C0"/>
    <w:rsid w:val="00A835D4"/>
    <w:rsid w:val="00A83629"/>
    <w:rsid w:val="00A83B08"/>
    <w:rsid w:val="00A83CE6"/>
    <w:rsid w:val="00A83D97"/>
    <w:rsid w:val="00A840D0"/>
    <w:rsid w:val="00A8453C"/>
    <w:rsid w:val="00A846B6"/>
    <w:rsid w:val="00A849B2"/>
    <w:rsid w:val="00A84A52"/>
    <w:rsid w:val="00A84A99"/>
    <w:rsid w:val="00A84C52"/>
    <w:rsid w:val="00A84D07"/>
    <w:rsid w:val="00A84E37"/>
    <w:rsid w:val="00A84FCC"/>
    <w:rsid w:val="00A84FCF"/>
    <w:rsid w:val="00A84FED"/>
    <w:rsid w:val="00A85897"/>
    <w:rsid w:val="00A85CEB"/>
    <w:rsid w:val="00A85E3D"/>
    <w:rsid w:val="00A86084"/>
    <w:rsid w:val="00A863AA"/>
    <w:rsid w:val="00A86582"/>
    <w:rsid w:val="00A865D6"/>
    <w:rsid w:val="00A86684"/>
    <w:rsid w:val="00A8676B"/>
    <w:rsid w:val="00A867C9"/>
    <w:rsid w:val="00A869D1"/>
    <w:rsid w:val="00A86BCF"/>
    <w:rsid w:val="00A86C0D"/>
    <w:rsid w:val="00A86EAE"/>
    <w:rsid w:val="00A8730A"/>
    <w:rsid w:val="00A87A03"/>
    <w:rsid w:val="00A87A34"/>
    <w:rsid w:val="00A87C17"/>
    <w:rsid w:val="00A9039B"/>
    <w:rsid w:val="00A90588"/>
    <w:rsid w:val="00A906D3"/>
    <w:rsid w:val="00A90BF4"/>
    <w:rsid w:val="00A90C00"/>
    <w:rsid w:val="00A90D22"/>
    <w:rsid w:val="00A9100B"/>
    <w:rsid w:val="00A91146"/>
    <w:rsid w:val="00A91269"/>
    <w:rsid w:val="00A91460"/>
    <w:rsid w:val="00A9183E"/>
    <w:rsid w:val="00A91B43"/>
    <w:rsid w:val="00A91CD3"/>
    <w:rsid w:val="00A91D84"/>
    <w:rsid w:val="00A91DE5"/>
    <w:rsid w:val="00A91EBB"/>
    <w:rsid w:val="00A921B1"/>
    <w:rsid w:val="00A92496"/>
    <w:rsid w:val="00A924D9"/>
    <w:rsid w:val="00A924FD"/>
    <w:rsid w:val="00A92A25"/>
    <w:rsid w:val="00A92ABD"/>
    <w:rsid w:val="00A92FD8"/>
    <w:rsid w:val="00A9302E"/>
    <w:rsid w:val="00A93165"/>
    <w:rsid w:val="00A934A5"/>
    <w:rsid w:val="00A934BD"/>
    <w:rsid w:val="00A93576"/>
    <w:rsid w:val="00A93743"/>
    <w:rsid w:val="00A93860"/>
    <w:rsid w:val="00A93957"/>
    <w:rsid w:val="00A93CEB"/>
    <w:rsid w:val="00A93DAE"/>
    <w:rsid w:val="00A93E36"/>
    <w:rsid w:val="00A93FCA"/>
    <w:rsid w:val="00A94220"/>
    <w:rsid w:val="00A942F9"/>
    <w:rsid w:val="00A944C6"/>
    <w:rsid w:val="00A944EE"/>
    <w:rsid w:val="00A945C4"/>
    <w:rsid w:val="00A947D9"/>
    <w:rsid w:val="00A94CC9"/>
    <w:rsid w:val="00A94E31"/>
    <w:rsid w:val="00A94E92"/>
    <w:rsid w:val="00A94F76"/>
    <w:rsid w:val="00A95186"/>
    <w:rsid w:val="00A95359"/>
    <w:rsid w:val="00A9545D"/>
    <w:rsid w:val="00A95A18"/>
    <w:rsid w:val="00A95A85"/>
    <w:rsid w:val="00A95BB8"/>
    <w:rsid w:val="00A95BC9"/>
    <w:rsid w:val="00A9632B"/>
    <w:rsid w:val="00A9646E"/>
    <w:rsid w:val="00A965FC"/>
    <w:rsid w:val="00A9712A"/>
    <w:rsid w:val="00A9754B"/>
    <w:rsid w:val="00A9754C"/>
    <w:rsid w:val="00A9762D"/>
    <w:rsid w:val="00A978A4"/>
    <w:rsid w:val="00A97F2D"/>
    <w:rsid w:val="00A97F46"/>
    <w:rsid w:val="00AA0199"/>
    <w:rsid w:val="00AA020E"/>
    <w:rsid w:val="00AA0372"/>
    <w:rsid w:val="00AA0C87"/>
    <w:rsid w:val="00AA0EAC"/>
    <w:rsid w:val="00AA0F24"/>
    <w:rsid w:val="00AA1649"/>
    <w:rsid w:val="00AA1BF6"/>
    <w:rsid w:val="00AA1BFB"/>
    <w:rsid w:val="00AA1D94"/>
    <w:rsid w:val="00AA2A5B"/>
    <w:rsid w:val="00AA2B57"/>
    <w:rsid w:val="00AA2BF7"/>
    <w:rsid w:val="00AA32AC"/>
    <w:rsid w:val="00AA32F0"/>
    <w:rsid w:val="00AA3356"/>
    <w:rsid w:val="00AA35D4"/>
    <w:rsid w:val="00AA396F"/>
    <w:rsid w:val="00AA39AA"/>
    <w:rsid w:val="00AA3ADE"/>
    <w:rsid w:val="00AA3B08"/>
    <w:rsid w:val="00AA4010"/>
    <w:rsid w:val="00AA42D4"/>
    <w:rsid w:val="00AA42E8"/>
    <w:rsid w:val="00AA43A0"/>
    <w:rsid w:val="00AA47CE"/>
    <w:rsid w:val="00AA47D0"/>
    <w:rsid w:val="00AA4B62"/>
    <w:rsid w:val="00AA4C92"/>
    <w:rsid w:val="00AA4CD2"/>
    <w:rsid w:val="00AA5738"/>
    <w:rsid w:val="00AA576B"/>
    <w:rsid w:val="00AA585F"/>
    <w:rsid w:val="00AA596F"/>
    <w:rsid w:val="00AA5B9C"/>
    <w:rsid w:val="00AA5CB1"/>
    <w:rsid w:val="00AA5F53"/>
    <w:rsid w:val="00AA5FA7"/>
    <w:rsid w:val="00AA606A"/>
    <w:rsid w:val="00AA60C8"/>
    <w:rsid w:val="00AA60DB"/>
    <w:rsid w:val="00AA6345"/>
    <w:rsid w:val="00AA634C"/>
    <w:rsid w:val="00AA642E"/>
    <w:rsid w:val="00AA69AA"/>
    <w:rsid w:val="00AA6FC6"/>
    <w:rsid w:val="00AA7257"/>
    <w:rsid w:val="00AA7324"/>
    <w:rsid w:val="00AA75BD"/>
    <w:rsid w:val="00AA78AD"/>
    <w:rsid w:val="00AA79C8"/>
    <w:rsid w:val="00AA7A5D"/>
    <w:rsid w:val="00AB00F5"/>
    <w:rsid w:val="00AB0403"/>
    <w:rsid w:val="00AB0787"/>
    <w:rsid w:val="00AB0987"/>
    <w:rsid w:val="00AB0A51"/>
    <w:rsid w:val="00AB0B34"/>
    <w:rsid w:val="00AB10DC"/>
    <w:rsid w:val="00AB15C0"/>
    <w:rsid w:val="00AB1620"/>
    <w:rsid w:val="00AB19A7"/>
    <w:rsid w:val="00AB19B4"/>
    <w:rsid w:val="00AB1B35"/>
    <w:rsid w:val="00AB1B74"/>
    <w:rsid w:val="00AB1CE0"/>
    <w:rsid w:val="00AB1D5B"/>
    <w:rsid w:val="00AB21D4"/>
    <w:rsid w:val="00AB2406"/>
    <w:rsid w:val="00AB289D"/>
    <w:rsid w:val="00AB2F7C"/>
    <w:rsid w:val="00AB3659"/>
    <w:rsid w:val="00AB365A"/>
    <w:rsid w:val="00AB3740"/>
    <w:rsid w:val="00AB38DC"/>
    <w:rsid w:val="00AB39E3"/>
    <w:rsid w:val="00AB3EE4"/>
    <w:rsid w:val="00AB3F59"/>
    <w:rsid w:val="00AB40BF"/>
    <w:rsid w:val="00AB4413"/>
    <w:rsid w:val="00AB472C"/>
    <w:rsid w:val="00AB48C3"/>
    <w:rsid w:val="00AB4998"/>
    <w:rsid w:val="00AB4C5A"/>
    <w:rsid w:val="00AB4F37"/>
    <w:rsid w:val="00AB549D"/>
    <w:rsid w:val="00AB556C"/>
    <w:rsid w:val="00AB5878"/>
    <w:rsid w:val="00AB58DF"/>
    <w:rsid w:val="00AB59D3"/>
    <w:rsid w:val="00AB59EB"/>
    <w:rsid w:val="00AB5C46"/>
    <w:rsid w:val="00AB5FDF"/>
    <w:rsid w:val="00AB6071"/>
    <w:rsid w:val="00AB6202"/>
    <w:rsid w:val="00AB6249"/>
    <w:rsid w:val="00AB648F"/>
    <w:rsid w:val="00AB6672"/>
    <w:rsid w:val="00AB667A"/>
    <w:rsid w:val="00AB6868"/>
    <w:rsid w:val="00AB6A05"/>
    <w:rsid w:val="00AB6AF7"/>
    <w:rsid w:val="00AB6B33"/>
    <w:rsid w:val="00AB6E06"/>
    <w:rsid w:val="00AB6E67"/>
    <w:rsid w:val="00AB6E6B"/>
    <w:rsid w:val="00AB6FAA"/>
    <w:rsid w:val="00AB717B"/>
    <w:rsid w:val="00AB76CC"/>
    <w:rsid w:val="00AB7A09"/>
    <w:rsid w:val="00AB7EE9"/>
    <w:rsid w:val="00AB7F3A"/>
    <w:rsid w:val="00AC019D"/>
    <w:rsid w:val="00AC05E9"/>
    <w:rsid w:val="00AC083B"/>
    <w:rsid w:val="00AC09EF"/>
    <w:rsid w:val="00AC0D17"/>
    <w:rsid w:val="00AC0DD3"/>
    <w:rsid w:val="00AC1113"/>
    <w:rsid w:val="00AC14F3"/>
    <w:rsid w:val="00AC151D"/>
    <w:rsid w:val="00AC18D5"/>
    <w:rsid w:val="00AC1A4B"/>
    <w:rsid w:val="00AC1B9E"/>
    <w:rsid w:val="00AC1ECC"/>
    <w:rsid w:val="00AC1FB5"/>
    <w:rsid w:val="00AC20D7"/>
    <w:rsid w:val="00AC2129"/>
    <w:rsid w:val="00AC24F9"/>
    <w:rsid w:val="00AC27A4"/>
    <w:rsid w:val="00AC2943"/>
    <w:rsid w:val="00AC294B"/>
    <w:rsid w:val="00AC29E4"/>
    <w:rsid w:val="00AC2A10"/>
    <w:rsid w:val="00AC2B7C"/>
    <w:rsid w:val="00AC2C3E"/>
    <w:rsid w:val="00AC2D29"/>
    <w:rsid w:val="00AC2E00"/>
    <w:rsid w:val="00AC2E8A"/>
    <w:rsid w:val="00AC2F45"/>
    <w:rsid w:val="00AC2FBA"/>
    <w:rsid w:val="00AC309F"/>
    <w:rsid w:val="00AC31E2"/>
    <w:rsid w:val="00AC3356"/>
    <w:rsid w:val="00AC342A"/>
    <w:rsid w:val="00AC342D"/>
    <w:rsid w:val="00AC3C23"/>
    <w:rsid w:val="00AC3CE4"/>
    <w:rsid w:val="00AC3F17"/>
    <w:rsid w:val="00AC4141"/>
    <w:rsid w:val="00AC44ED"/>
    <w:rsid w:val="00AC4833"/>
    <w:rsid w:val="00AC4C65"/>
    <w:rsid w:val="00AC52E8"/>
    <w:rsid w:val="00AC56B4"/>
    <w:rsid w:val="00AC590B"/>
    <w:rsid w:val="00AC5A4A"/>
    <w:rsid w:val="00AC5CDB"/>
    <w:rsid w:val="00AC6271"/>
    <w:rsid w:val="00AC6979"/>
    <w:rsid w:val="00AC6B6A"/>
    <w:rsid w:val="00AC6C48"/>
    <w:rsid w:val="00AC6E86"/>
    <w:rsid w:val="00AC6F1E"/>
    <w:rsid w:val="00AC6F21"/>
    <w:rsid w:val="00AC72E5"/>
    <w:rsid w:val="00AC7349"/>
    <w:rsid w:val="00AC73AE"/>
    <w:rsid w:val="00AC7643"/>
    <w:rsid w:val="00AC7A0C"/>
    <w:rsid w:val="00AC7C9E"/>
    <w:rsid w:val="00AC7D69"/>
    <w:rsid w:val="00AD00E6"/>
    <w:rsid w:val="00AD017B"/>
    <w:rsid w:val="00AD023D"/>
    <w:rsid w:val="00AD0720"/>
    <w:rsid w:val="00AD0780"/>
    <w:rsid w:val="00AD078C"/>
    <w:rsid w:val="00AD0896"/>
    <w:rsid w:val="00AD099D"/>
    <w:rsid w:val="00AD09A6"/>
    <w:rsid w:val="00AD0B57"/>
    <w:rsid w:val="00AD103E"/>
    <w:rsid w:val="00AD14E9"/>
    <w:rsid w:val="00AD15FE"/>
    <w:rsid w:val="00AD16B7"/>
    <w:rsid w:val="00AD18CF"/>
    <w:rsid w:val="00AD1C39"/>
    <w:rsid w:val="00AD21B0"/>
    <w:rsid w:val="00AD25B0"/>
    <w:rsid w:val="00AD26CF"/>
    <w:rsid w:val="00AD276E"/>
    <w:rsid w:val="00AD27EC"/>
    <w:rsid w:val="00AD28E3"/>
    <w:rsid w:val="00AD29D4"/>
    <w:rsid w:val="00AD2B52"/>
    <w:rsid w:val="00AD2CBD"/>
    <w:rsid w:val="00AD32A8"/>
    <w:rsid w:val="00AD331A"/>
    <w:rsid w:val="00AD34C1"/>
    <w:rsid w:val="00AD380D"/>
    <w:rsid w:val="00AD385E"/>
    <w:rsid w:val="00AD3A29"/>
    <w:rsid w:val="00AD3D69"/>
    <w:rsid w:val="00AD3D9E"/>
    <w:rsid w:val="00AD3E2F"/>
    <w:rsid w:val="00AD414B"/>
    <w:rsid w:val="00AD45B5"/>
    <w:rsid w:val="00AD4608"/>
    <w:rsid w:val="00AD4B31"/>
    <w:rsid w:val="00AD4BC8"/>
    <w:rsid w:val="00AD4C10"/>
    <w:rsid w:val="00AD4F22"/>
    <w:rsid w:val="00AD5050"/>
    <w:rsid w:val="00AD5063"/>
    <w:rsid w:val="00AD52D0"/>
    <w:rsid w:val="00AD54AA"/>
    <w:rsid w:val="00AD56AC"/>
    <w:rsid w:val="00AD573B"/>
    <w:rsid w:val="00AD5B14"/>
    <w:rsid w:val="00AD5B46"/>
    <w:rsid w:val="00AD5EA0"/>
    <w:rsid w:val="00AD600F"/>
    <w:rsid w:val="00AD62A2"/>
    <w:rsid w:val="00AD62FF"/>
    <w:rsid w:val="00AD686E"/>
    <w:rsid w:val="00AD6A8C"/>
    <w:rsid w:val="00AD7024"/>
    <w:rsid w:val="00AD7082"/>
    <w:rsid w:val="00AD722C"/>
    <w:rsid w:val="00AD74EF"/>
    <w:rsid w:val="00AD7572"/>
    <w:rsid w:val="00AD77E1"/>
    <w:rsid w:val="00AD7838"/>
    <w:rsid w:val="00AD7BD6"/>
    <w:rsid w:val="00AD7C28"/>
    <w:rsid w:val="00AD7F67"/>
    <w:rsid w:val="00AE01B2"/>
    <w:rsid w:val="00AE02CE"/>
    <w:rsid w:val="00AE04AC"/>
    <w:rsid w:val="00AE08F8"/>
    <w:rsid w:val="00AE0BE4"/>
    <w:rsid w:val="00AE1097"/>
    <w:rsid w:val="00AE1200"/>
    <w:rsid w:val="00AE1291"/>
    <w:rsid w:val="00AE13EA"/>
    <w:rsid w:val="00AE13FC"/>
    <w:rsid w:val="00AE1799"/>
    <w:rsid w:val="00AE1E4E"/>
    <w:rsid w:val="00AE20B5"/>
    <w:rsid w:val="00AE22B3"/>
    <w:rsid w:val="00AE22F6"/>
    <w:rsid w:val="00AE234D"/>
    <w:rsid w:val="00AE260D"/>
    <w:rsid w:val="00AE274B"/>
    <w:rsid w:val="00AE28D5"/>
    <w:rsid w:val="00AE2A16"/>
    <w:rsid w:val="00AE2F29"/>
    <w:rsid w:val="00AE30D7"/>
    <w:rsid w:val="00AE3258"/>
    <w:rsid w:val="00AE34CB"/>
    <w:rsid w:val="00AE3862"/>
    <w:rsid w:val="00AE39CF"/>
    <w:rsid w:val="00AE3A24"/>
    <w:rsid w:val="00AE3CA5"/>
    <w:rsid w:val="00AE3DEB"/>
    <w:rsid w:val="00AE4071"/>
    <w:rsid w:val="00AE4074"/>
    <w:rsid w:val="00AE4406"/>
    <w:rsid w:val="00AE4521"/>
    <w:rsid w:val="00AE4667"/>
    <w:rsid w:val="00AE49D2"/>
    <w:rsid w:val="00AE49EE"/>
    <w:rsid w:val="00AE4A97"/>
    <w:rsid w:val="00AE4DDA"/>
    <w:rsid w:val="00AE5064"/>
    <w:rsid w:val="00AE5165"/>
    <w:rsid w:val="00AE5357"/>
    <w:rsid w:val="00AE53DC"/>
    <w:rsid w:val="00AE5474"/>
    <w:rsid w:val="00AE5623"/>
    <w:rsid w:val="00AE5717"/>
    <w:rsid w:val="00AE57BF"/>
    <w:rsid w:val="00AE58B2"/>
    <w:rsid w:val="00AE5A57"/>
    <w:rsid w:val="00AE5B14"/>
    <w:rsid w:val="00AE5B8D"/>
    <w:rsid w:val="00AE5CF0"/>
    <w:rsid w:val="00AE641A"/>
    <w:rsid w:val="00AE643A"/>
    <w:rsid w:val="00AE64B1"/>
    <w:rsid w:val="00AE6565"/>
    <w:rsid w:val="00AE65F8"/>
    <w:rsid w:val="00AE67B8"/>
    <w:rsid w:val="00AE67C2"/>
    <w:rsid w:val="00AE6890"/>
    <w:rsid w:val="00AE6B45"/>
    <w:rsid w:val="00AE6BE9"/>
    <w:rsid w:val="00AE723B"/>
    <w:rsid w:val="00AE7304"/>
    <w:rsid w:val="00AE737D"/>
    <w:rsid w:val="00AE7421"/>
    <w:rsid w:val="00AE74F1"/>
    <w:rsid w:val="00AE763B"/>
    <w:rsid w:val="00AE7662"/>
    <w:rsid w:val="00AE77D4"/>
    <w:rsid w:val="00AE7BE5"/>
    <w:rsid w:val="00AE7D7C"/>
    <w:rsid w:val="00AE7F2D"/>
    <w:rsid w:val="00AF027E"/>
    <w:rsid w:val="00AF0482"/>
    <w:rsid w:val="00AF0507"/>
    <w:rsid w:val="00AF07BD"/>
    <w:rsid w:val="00AF084A"/>
    <w:rsid w:val="00AF09B8"/>
    <w:rsid w:val="00AF0C87"/>
    <w:rsid w:val="00AF0F12"/>
    <w:rsid w:val="00AF1444"/>
    <w:rsid w:val="00AF1561"/>
    <w:rsid w:val="00AF1903"/>
    <w:rsid w:val="00AF1997"/>
    <w:rsid w:val="00AF1A2F"/>
    <w:rsid w:val="00AF1CD1"/>
    <w:rsid w:val="00AF1EA6"/>
    <w:rsid w:val="00AF206E"/>
    <w:rsid w:val="00AF2237"/>
    <w:rsid w:val="00AF2398"/>
    <w:rsid w:val="00AF263A"/>
    <w:rsid w:val="00AF2698"/>
    <w:rsid w:val="00AF2ADD"/>
    <w:rsid w:val="00AF2C93"/>
    <w:rsid w:val="00AF3129"/>
    <w:rsid w:val="00AF3524"/>
    <w:rsid w:val="00AF3530"/>
    <w:rsid w:val="00AF39FC"/>
    <w:rsid w:val="00AF3B95"/>
    <w:rsid w:val="00AF3D54"/>
    <w:rsid w:val="00AF3DAB"/>
    <w:rsid w:val="00AF3E3A"/>
    <w:rsid w:val="00AF3EC9"/>
    <w:rsid w:val="00AF451B"/>
    <w:rsid w:val="00AF4563"/>
    <w:rsid w:val="00AF47F7"/>
    <w:rsid w:val="00AF4A7E"/>
    <w:rsid w:val="00AF4F16"/>
    <w:rsid w:val="00AF5090"/>
    <w:rsid w:val="00AF542C"/>
    <w:rsid w:val="00AF5477"/>
    <w:rsid w:val="00AF569A"/>
    <w:rsid w:val="00AF5837"/>
    <w:rsid w:val="00AF59CA"/>
    <w:rsid w:val="00AF5C55"/>
    <w:rsid w:val="00AF6396"/>
    <w:rsid w:val="00AF6405"/>
    <w:rsid w:val="00AF6708"/>
    <w:rsid w:val="00AF678D"/>
    <w:rsid w:val="00AF68F7"/>
    <w:rsid w:val="00AF6918"/>
    <w:rsid w:val="00AF6C16"/>
    <w:rsid w:val="00AF6F45"/>
    <w:rsid w:val="00AF7345"/>
    <w:rsid w:val="00AF74C8"/>
    <w:rsid w:val="00AF767F"/>
    <w:rsid w:val="00AF791B"/>
    <w:rsid w:val="00AF7BEA"/>
    <w:rsid w:val="00B00353"/>
    <w:rsid w:val="00B00381"/>
    <w:rsid w:val="00B0040B"/>
    <w:rsid w:val="00B00540"/>
    <w:rsid w:val="00B0080A"/>
    <w:rsid w:val="00B01013"/>
    <w:rsid w:val="00B01248"/>
    <w:rsid w:val="00B0128B"/>
    <w:rsid w:val="00B0159A"/>
    <w:rsid w:val="00B016A8"/>
    <w:rsid w:val="00B0175B"/>
    <w:rsid w:val="00B0185E"/>
    <w:rsid w:val="00B01ABE"/>
    <w:rsid w:val="00B01FCA"/>
    <w:rsid w:val="00B0214F"/>
    <w:rsid w:val="00B02476"/>
    <w:rsid w:val="00B025CD"/>
    <w:rsid w:val="00B02601"/>
    <w:rsid w:val="00B0273E"/>
    <w:rsid w:val="00B02872"/>
    <w:rsid w:val="00B0291E"/>
    <w:rsid w:val="00B02A41"/>
    <w:rsid w:val="00B03658"/>
    <w:rsid w:val="00B03BD9"/>
    <w:rsid w:val="00B03E5E"/>
    <w:rsid w:val="00B03F0A"/>
    <w:rsid w:val="00B04007"/>
    <w:rsid w:val="00B04072"/>
    <w:rsid w:val="00B04079"/>
    <w:rsid w:val="00B044D5"/>
    <w:rsid w:val="00B049D6"/>
    <w:rsid w:val="00B05426"/>
    <w:rsid w:val="00B05501"/>
    <w:rsid w:val="00B05975"/>
    <w:rsid w:val="00B059C6"/>
    <w:rsid w:val="00B065B5"/>
    <w:rsid w:val="00B06BC0"/>
    <w:rsid w:val="00B06BD2"/>
    <w:rsid w:val="00B06E13"/>
    <w:rsid w:val="00B07281"/>
    <w:rsid w:val="00B072A8"/>
    <w:rsid w:val="00B0731F"/>
    <w:rsid w:val="00B07517"/>
    <w:rsid w:val="00B07695"/>
    <w:rsid w:val="00B076CA"/>
    <w:rsid w:val="00B0776D"/>
    <w:rsid w:val="00B078F8"/>
    <w:rsid w:val="00B07A8F"/>
    <w:rsid w:val="00B07E37"/>
    <w:rsid w:val="00B100E7"/>
    <w:rsid w:val="00B10297"/>
    <w:rsid w:val="00B10714"/>
    <w:rsid w:val="00B10F9E"/>
    <w:rsid w:val="00B11232"/>
    <w:rsid w:val="00B114D8"/>
    <w:rsid w:val="00B11521"/>
    <w:rsid w:val="00B117A4"/>
    <w:rsid w:val="00B11B12"/>
    <w:rsid w:val="00B11B92"/>
    <w:rsid w:val="00B11DBC"/>
    <w:rsid w:val="00B11F19"/>
    <w:rsid w:val="00B126B2"/>
    <w:rsid w:val="00B1299B"/>
    <w:rsid w:val="00B129DA"/>
    <w:rsid w:val="00B12E87"/>
    <w:rsid w:val="00B130C7"/>
    <w:rsid w:val="00B134CC"/>
    <w:rsid w:val="00B1359C"/>
    <w:rsid w:val="00B136BE"/>
    <w:rsid w:val="00B13807"/>
    <w:rsid w:val="00B138F8"/>
    <w:rsid w:val="00B13BCC"/>
    <w:rsid w:val="00B13EF9"/>
    <w:rsid w:val="00B14693"/>
    <w:rsid w:val="00B14B6B"/>
    <w:rsid w:val="00B14BC4"/>
    <w:rsid w:val="00B14E62"/>
    <w:rsid w:val="00B15166"/>
    <w:rsid w:val="00B1535A"/>
    <w:rsid w:val="00B15646"/>
    <w:rsid w:val="00B1575E"/>
    <w:rsid w:val="00B15B5F"/>
    <w:rsid w:val="00B15E08"/>
    <w:rsid w:val="00B15E8B"/>
    <w:rsid w:val="00B15F1E"/>
    <w:rsid w:val="00B16017"/>
    <w:rsid w:val="00B160FA"/>
    <w:rsid w:val="00B16274"/>
    <w:rsid w:val="00B162AD"/>
    <w:rsid w:val="00B1631D"/>
    <w:rsid w:val="00B165B7"/>
    <w:rsid w:val="00B1666C"/>
    <w:rsid w:val="00B168F3"/>
    <w:rsid w:val="00B16B77"/>
    <w:rsid w:val="00B16CAD"/>
    <w:rsid w:val="00B17123"/>
    <w:rsid w:val="00B1784B"/>
    <w:rsid w:val="00B17915"/>
    <w:rsid w:val="00B17E15"/>
    <w:rsid w:val="00B203D0"/>
    <w:rsid w:val="00B206B6"/>
    <w:rsid w:val="00B20898"/>
    <w:rsid w:val="00B20A17"/>
    <w:rsid w:val="00B20AA8"/>
    <w:rsid w:val="00B20B04"/>
    <w:rsid w:val="00B20D32"/>
    <w:rsid w:val="00B20F03"/>
    <w:rsid w:val="00B21420"/>
    <w:rsid w:val="00B214BC"/>
    <w:rsid w:val="00B2159D"/>
    <w:rsid w:val="00B216E9"/>
    <w:rsid w:val="00B216EC"/>
    <w:rsid w:val="00B21E23"/>
    <w:rsid w:val="00B21E6A"/>
    <w:rsid w:val="00B22237"/>
    <w:rsid w:val="00B22B16"/>
    <w:rsid w:val="00B22B9F"/>
    <w:rsid w:val="00B22D0F"/>
    <w:rsid w:val="00B231AD"/>
    <w:rsid w:val="00B231E8"/>
    <w:rsid w:val="00B233D3"/>
    <w:rsid w:val="00B23536"/>
    <w:rsid w:val="00B2353E"/>
    <w:rsid w:val="00B236AF"/>
    <w:rsid w:val="00B23D3F"/>
    <w:rsid w:val="00B23E9C"/>
    <w:rsid w:val="00B23F75"/>
    <w:rsid w:val="00B2400B"/>
    <w:rsid w:val="00B241E5"/>
    <w:rsid w:val="00B2433F"/>
    <w:rsid w:val="00B24406"/>
    <w:rsid w:val="00B244AD"/>
    <w:rsid w:val="00B24718"/>
    <w:rsid w:val="00B24757"/>
    <w:rsid w:val="00B24BE9"/>
    <w:rsid w:val="00B24D55"/>
    <w:rsid w:val="00B253BD"/>
    <w:rsid w:val="00B2548B"/>
    <w:rsid w:val="00B25754"/>
    <w:rsid w:val="00B2596B"/>
    <w:rsid w:val="00B259C9"/>
    <w:rsid w:val="00B25C1F"/>
    <w:rsid w:val="00B25F43"/>
    <w:rsid w:val="00B26364"/>
    <w:rsid w:val="00B26504"/>
    <w:rsid w:val="00B269AF"/>
    <w:rsid w:val="00B26D1F"/>
    <w:rsid w:val="00B26F6C"/>
    <w:rsid w:val="00B271D9"/>
    <w:rsid w:val="00B2727F"/>
    <w:rsid w:val="00B27649"/>
    <w:rsid w:val="00B27888"/>
    <w:rsid w:val="00B278A9"/>
    <w:rsid w:val="00B27940"/>
    <w:rsid w:val="00B27D06"/>
    <w:rsid w:val="00B27EC8"/>
    <w:rsid w:val="00B27F46"/>
    <w:rsid w:val="00B3020E"/>
    <w:rsid w:val="00B30296"/>
    <w:rsid w:val="00B307A3"/>
    <w:rsid w:val="00B30A46"/>
    <w:rsid w:val="00B3105F"/>
    <w:rsid w:val="00B311F0"/>
    <w:rsid w:val="00B314DE"/>
    <w:rsid w:val="00B3188D"/>
    <w:rsid w:val="00B31CDC"/>
    <w:rsid w:val="00B31D45"/>
    <w:rsid w:val="00B3218A"/>
    <w:rsid w:val="00B32417"/>
    <w:rsid w:val="00B32483"/>
    <w:rsid w:val="00B32516"/>
    <w:rsid w:val="00B32C42"/>
    <w:rsid w:val="00B32DF7"/>
    <w:rsid w:val="00B3317E"/>
    <w:rsid w:val="00B3326E"/>
    <w:rsid w:val="00B332FB"/>
    <w:rsid w:val="00B33478"/>
    <w:rsid w:val="00B33794"/>
    <w:rsid w:val="00B338BB"/>
    <w:rsid w:val="00B338C3"/>
    <w:rsid w:val="00B34030"/>
    <w:rsid w:val="00B34694"/>
    <w:rsid w:val="00B34962"/>
    <w:rsid w:val="00B34AA6"/>
    <w:rsid w:val="00B35158"/>
    <w:rsid w:val="00B352D2"/>
    <w:rsid w:val="00B35328"/>
    <w:rsid w:val="00B35AEF"/>
    <w:rsid w:val="00B366CB"/>
    <w:rsid w:val="00B3676D"/>
    <w:rsid w:val="00B369EC"/>
    <w:rsid w:val="00B369F4"/>
    <w:rsid w:val="00B3720F"/>
    <w:rsid w:val="00B374F9"/>
    <w:rsid w:val="00B3761E"/>
    <w:rsid w:val="00B376F2"/>
    <w:rsid w:val="00B37CC5"/>
    <w:rsid w:val="00B37D60"/>
    <w:rsid w:val="00B402A5"/>
    <w:rsid w:val="00B402D9"/>
    <w:rsid w:val="00B403E6"/>
    <w:rsid w:val="00B408E4"/>
    <w:rsid w:val="00B409D8"/>
    <w:rsid w:val="00B40EE3"/>
    <w:rsid w:val="00B41279"/>
    <w:rsid w:val="00B41326"/>
    <w:rsid w:val="00B41364"/>
    <w:rsid w:val="00B4150D"/>
    <w:rsid w:val="00B41829"/>
    <w:rsid w:val="00B41DBB"/>
    <w:rsid w:val="00B41F48"/>
    <w:rsid w:val="00B4268A"/>
    <w:rsid w:val="00B42AE0"/>
    <w:rsid w:val="00B42DA4"/>
    <w:rsid w:val="00B4302A"/>
    <w:rsid w:val="00B43453"/>
    <w:rsid w:val="00B43487"/>
    <w:rsid w:val="00B43649"/>
    <w:rsid w:val="00B43821"/>
    <w:rsid w:val="00B438AB"/>
    <w:rsid w:val="00B4390F"/>
    <w:rsid w:val="00B43B22"/>
    <w:rsid w:val="00B43F69"/>
    <w:rsid w:val="00B444F5"/>
    <w:rsid w:val="00B4491E"/>
    <w:rsid w:val="00B44FAB"/>
    <w:rsid w:val="00B450E0"/>
    <w:rsid w:val="00B451E9"/>
    <w:rsid w:val="00B4522C"/>
    <w:rsid w:val="00B4542D"/>
    <w:rsid w:val="00B457E3"/>
    <w:rsid w:val="00B458A6"/>
    <w:rsid w:val="00B45965"/>
    <w:rsid w:val="00B45C52"/>
    <w:rsid w:val="00B45E27"/>
    <w:rsid w:val="00B45E61"/>
    <w:rsid w:val="00B470C3"/>
    <w:rsid w:val="00B4715C"/>
    <w:rsid w:val="00B472C2"/>
    <w:rsid w:val="00B47457"/>
    <w:rsid w:val="00B47664"/>
    <w:rsid w:val="00B4777F"/>
    <w:rsid w:val="00B47D38"/>
    <w:rsid w:val="00B47E57"/>
    <w:rsid w:val="00B47EAD"/>
    <w:rsid w:val="00B503C2"/>
    <w:rsid w:val="00B50781"/>
    <w:rsid w:val="00B5085C"/>
    <w:rsid w:val="00B509AB"/>
    <w:rsid w:val="00B50BFF"/>
    <w:rsid w:val="00B512B0"/>
    <w:rsid w:val="00B5148E"/>
    <w:rsid w:val="00B51538"/>
    <w:rsid w:val="00B51E05"/>
    <w:rsid w:val="00B52048"/>
    <w:rsid w:val="00B52DDA"/>
    <w:rsid w:val="00B52E77"/>
    <w:rsid w:val="00B53391"/>
    <w:rsid w:val="00B5356C"/>
    <w:rsid w:val="00B53675"/>
    <w:rsid w:val="00B53B5A"/>
    <w:rsid w:val="00B53D2B"/>
    <w:rsid w:val="00B54070"/>
    <w:rsid w:val="00B5419E"/>
    <w:rsid w:val="00B543DD"/>
    <w:rsid w:val="00B545C8"/>
    <w:rsid w:val="00B54662"/>
    <w:rsid w:val="00B54875"/>
    <w:rsid w:val="00B54BA5"/>
    <w:rsid w:val="00B54DF0"/>
    <w:rsid w:val="00B54E4B"/>
    <w:rsid w:val="00B55298"/>
    <w:rsid w:val="00B55355"/>
    <w:rsid w:val="00B55770"/>
    <w:rsid w:val="00B558C8"/>
    <w:rsid w:val="00B55CA4"/>
    <w:rsid w:val="00B55CB6"/>
    <w:rsid w:val="00B55E79"/>
    <w:rsid w:val="00B56235"/>
    <w:rsid w:val="00B56362"/>
    <w:rsid w:val="00B564DC"/>
    <w:rsid w:val="00B56837"/>
    <w:rsid w:val="00B56B3B"/>
    <w:rsid w:val="00B56D08"/>
    <w:rsid w:val="00B56DE4"/>
    <w:rsid w:val="00B5730A"/>
    <w:rsid w:val="00B575F0"/>
    <w:rsid w:val="00B57710"/>
    <w:rsid w:val="00B57A70"/>
    <w:rsid w:val="00B57A84"/>
    <w:rsid w:val="00B57BA7"/>
    <w:rsid w:val="00B57DE4"/>
    <w:rsid w:val="00B57E23"/>
    <w:rsid w:val="00B57EC7"/>
    <w:rsid w:val="00B57F34"/>
    <w:rsid w:val="00B60058"/>
    <w:rsid w:val="00B60142"/>
    <w:rsid w:val="00B6044C"/>
    <w:rsid w:val="00B608A4"/>
    <w:rsid w:val="00B60909"/>
    <w:rsid w:val="00B60A51"/>
    <w:rsid w:val="00B60E6E"/>
    <w:rsid w:val="00B60EDA"/>
    <w:rsid w:val="00B6101F"/>
    <w:rsid w:val="00B6105A"/>
    <w:rsid w:val="00B61108"/>
    <w:rsid w:val="00B611F3"/>
    <w:rsid w:val="00B61497"/>
    <w:rsid w:val="00B61A73"/>
    <w:rsid w:val="00B61B3C"/>
    <w:rsid w:val="00B61B5C"/>
    <w:rsid w:val="00B62057"/>
    <w:rsid w:val="00B623F1"/>
    <w:rsid w:val="00B62671"/>
    <w:rsid w:val="00B62A86"/>
    <w:rsid w:val="00B6300E"/>
    <w:rsid w:val="00B63691"/>
    <w:rsid w:val="00B63732"/>
    <w:rsid w:val="00B639DA"/>
    <w:rsid w:val="00B63D81"/>
    <w:rsid w:val="00B63E9C"/>
    <w:rsid w:val="00B63F9D"/>
    <w:rsid w:val="00B640FF"/>
    <w:rsid w:val="00B64560"/>
    <w:rsid w:val="00B64725"/>
    <w:rsid w:val="00B64804"/>
    <w:rsid w:val="00B64908"/>
    <w:rsid w:val="00B64943"/>
    <w:rsid w:val="00B65475"/>
    <w:rsid w:val="00B65684"/>
    <w:rsid w:val="00B6576F"/>
    <w:rsid w:val="00B65783"/>
    <w:rsid w:val="00B65AEB"/>
    <w:rsid w:val="00B65FD0"/>
    <w:rsid w:val="00B66070"/>
    <w:rsid w:val="00B66313"/>
    <w:rsid w:val="00B664B6"/>
    <w:rsid w:val="00B66E55"/>
    <w:rsid w:val="00B66FFE"/>
    <w:rsid w:val="00B670BA"/>
    <w:rsid w:val="00B6710B"/>
    <w:rsid w:val="00B6744D"/>
    <w:rsid w:val="00B675E9"/>
    <w:rsid w:val="00B676A9"/>
    <w:rsid w:val="00B67740"/>
    <w:rsid w:val="00B67A14"/>
    <w:rsid w:val="00B67A28"/>
    <w:rsid w:val="00B67A46"/>
    <w:rsid w:val="00B67CCD"/>
    <w:rsid w:val="00B70075"/>
    <w:rsid w:val="00B70323"/>
    <w:rsid w:val="00B70386"/>
    <w:rsid w:val="00B704E8"/>
    <w:rsid w:val="00B705A6"/>
    <w:rsid w:val="00B707CF"/>
    <w:rsid w:val="00B70A38"/>
    <w:rsid w:val="00B70B24"/>
    <w:rsid w:val="00B70BD7"/>
    <w:rsid w:val="00B70EAE"/>
    <w:rsid w:val="00B711F6"/>
    <w:rsid w:val="00B7125B"/>
    <w:rsid w:val="00B71501"/>
    <w:rsid w:val="00B71593"/>
    <w:rsid w:val="00B716E2"/>
    <w:rsid w:val="00B71D82"/>
    <w:rsid w:val="00B71DAC"/>
    <w:rsid w:val="00B71EE7"/>
    <w:rsid w:val="00B71EF0"/>
    <w:rsid w:val="00B71F53"/>
    <w:rsid w:val="00B71FB2"/>
    <w:rsid w:val="00B72225"/>
    <w:rsid w:val="00B72758"/>
    <w:rsid w:val="00B72852"/>
    <w:rsid w:val="00B72BAD"/>
    <w:rsid w:val="00B72BD3"/>
    <w:rsid w:val="00B73302"/>
    <w:rsid w:val="00B7349E"/>
    <w:rsid w:val="00B736CC"/>
    <w:rsid w:val="00B736F5"/>
    <w:rsid w:val="00B73DCF"/>
    <w:rsid w:val="00B74090"/>
    <w:rsid w:val="00B74520"/>
    <w:rsid w:val="00B746B2"/>
    <w:rsid w:val="00B746EA"/>
    <w:rsid w:val="00B749D9"/>
    <w:rsid w:val="00B74A6B"/>
    <w:rsid w:val="00B74A71"/>
    <w:rsid w:val="00B74D13"/>
    <w:rsid w:val="00B74E7B"/>
    <w:rsid w:val="00B74FC9"/>
    <w:rsid w:val="00B7510B"/>
    <w:rsid w:val="00B7529B"/>
    <w:rsid w:val="00B7543D"/>
    <w:rsid w:val="00B755B9"/>
    <w:rsid w:val="00B7590C"/>
    <w:rsid w:val="00B75A6B"/>
    <w:rsid w:val="00B75AF2"/>
    <w:rsid w:val="00B75D84"/>
    <w:rsid w:val="00B76298"/>
    <w:rsid w:val="00B7631D"/>
    <w:rsid w:val="00B76339"/>
    <w:rsid w:val="00B7645F"/>
    <w:rsid w:val="00B77424"/>
    <w:rsid w:val="00B7761A"/>
    <w:rsid w:val="00B776B5"/>
    <w:rsid w:val="00B777D9"/>
    <w:rsid w:val="00B7792A"/>
    <w:rsid w:val="00B77BEB"/>
    <w:rsid w:val="00B77CEE"/>
    <w:rsid w:val="00B77E98"/>
    <w:rsid w:val="00B80276"/>
    <w:rsid w:val="00B8039D"/>
    <w:rsid w:val="00B80478"/>
    <w:rsid w:val="00B80624"/>
    <w:rsid w:val="00B80661"/>
    <w:rsid w:val="00B80905"/>
    <w:rsid w:val="00B80969"/>
    <w:rsid w:val="00B80B40"/>
    <w:rsid w:val="00B80C76"/>
    <w:rsid w:val="00B8104D"/>
    <w:rsid w:val="00B81145"/>
    <w:rsid w:val="00B81248"/>
    <w:rsid w:val="00B81269"/>
    <w:rsid w:val="00B816A7"/>
    <w:rsid w:val="00B8189B"/>
    <w:rsid w:val="00B818B1"/>
    <w:rsid w:val="00B8196D"/>
    <w:rsid w:val="00B81AB7"/>
    <w:rsid w:val="00B81B19"/>
    <w:rsid w:val="00B81D75"/>
    <w:rsid w:val="00B81DE0"/>
    <w:rsid w:val="00B81DFE"/>
    <w:rsid w:val="00B82396"/>
    <w:rsid w:val="00B82433"/>
    <w:rsid w:val="00B829B9"/>
    <w:rsid w:val="00B82DAA"/>
    <w:rsid w:val="00B8349B"/>
    <w:rsid w:val="00B83794"/>
    <w:rsid w:val="00B83A99"/>
    <w:rsid w:val="00B83E88"/>
    <w:rsid w:val="00B83F58"/>
    <w:rsid w:val="00B84002"/>
    <w:rsid w:val="00B8404F"/>
    <w:rsid w:val="00B842B8"/>
    <w:rsid w:val="00B843E2"/>
    <w:rsid w:val="00B847BF"/>
    <w:rsid w:val="00B848A5"/>
    <w:rsid w:val="00B84DCA"/>
    <w:rsid w:val="00B85069"/>
    <w:rsid w:val="00B85601"/>
    <w:rsid w:val="00B85727"/>
    <w:rsid w:val="00B85A19"/>
    <w:rsid w:val="00B85FFA"/>
    <w:rsid w:val="00B86044"/>
    <w:rsid w:val="00B86120"/>
    <w:rsid w:val="00B86322"/>
    <w:rsid w:val="00B86818"/>
    <w:rsid w:val="00B86B8D"/>
    <w:rsid w:val="00B86E69"/>
    <w:rsid w:val="00B8706D"/>
    <w:rsid w:val="00B8754A"/>
    <w:rsid w:val="00B8755D"/>
    <w:rsid w:val="00B87B8B"/>
    <w:rsid w:val="00B87DF6"/>
    <w:rsid w:val="00B87FEE"/>
    <w:rsid w:val="00B9028F"/>
    <w:rsid w:val="00B905E5"/>
    <w:rsid w:val="00B90AF0"/>
    <w:rsid w:val="00B910FB"/>
    <w:rsid w:val="00B91278"/>
    <w:rsid w:val="00B91570"/>
    <w:rsid w:val="00B91647"/>
    <w:rsid w:val="00B91AA8"/>
    <w:rsid w:val="00B91F74"/>
    <w:rsid w:val="00B923BD"/>
    <w:rsid w:val="00B92896"/>
    <w:rsid w:val="00B92EA0"/>
    <w:rsid w:val="00B92F0F"/>
    <w:rsid w:val="00B93092"/>
    <w:rsid w:val="00B93150"/>
    <w:rsid w:val="00B933A6"/>
    <w:rsid w:val="00B93967"/>
    <w:rsid w:val="00B93DC2"/>
    <w:rsid w:val="00B93DD0"/>
    <w:rsid w:val="00B93FD2"/>
    <w:rsid w:val="00B9463A"/>
    <w:rsid w:val="00B94727"/>
    <w:rsid w:val="00B94A8A"/>
    <w:rsid w:val="00B94D93"/>
    <w:rsid w:val="00B94E7E"/>
    <w:rsid w:val="00B94FE2"/>
    <w:rsid w:val="00B95123"/>
    <w:rsid w:val="00B95599"/>
    <w:rsid w:val="00B957DB"/>
    <w:rsid w:val="00B95A5A"/>
    <w:rsid w:val="00B95F39"/>
    <w:rsid w:val="00B95F9E"/>
    <w:rsid w:val="00B96533"/>
    <w:rsid w:val="00B9695B"/>
    <w:rsid w:val="00B96ADC"/>
    <w:rsid w:val="00B96F0A"/>
    <w:rsid w:val="00B972A0"/>
    <w:rsid w:val="00B976A7"/>
    <w:rsid w:val="00B97772"/>
    <w:rsid w:val="00B97991"/>
    <w:rsid w:val="00B97A2E"/>
    <w:rsid w:val="00B97B73"/>
    <w:rsid w:val="00B97F41"/>
    <w:rsid w:val="00BA0025"/>
    <w:rsid w:val="00BA0260"/>
    <w:rsid w:val="00BA0297"/>
    <w:rsid w:val="00BA0333"/>
    <w:rsid w:val="00BA0610"/>
    <w:rsid w:val="00BA0B6F"/>
    <w:rsid w:val="00BA0E49"/>
    <w:rsid w:val="00BA0ED3"/>
    <w:rsid w:val="00BA120A"/>
    <w:rsid w:val="00BA1366"/>
    <w:rsid w:val="00BA15A5"/>
    <w:rsid w:val="00BA199E"/>
    <w:rsid w:val="00BA1A8A"/>
    <w:rsid w:val="00BA1ABF"/>
    <w:rsid w:val="00BA1BAD"/>
    <w:rsid w:val="00BA1DEA"/>
    <w:rsid w:val="00BA2225"/>
    <w:rsid w:val="00BA2360"/>
    <w:rsid w:val="00BA2A12"/>
    <w:rsid w:val="00BA2B61"/>
    <w:rsid w:val="00BA3919"/>
    <w:rsid w:val="00BA455A"/>
    <w:rsid w:val="00BA4571"/>
    <w:rsid w:val="00BA46BA"/>
    <w:rsid w:val="00BA483B"/>
    <w:rsid w:val="00BA48A4"/>
    <w:rsid w:val="00BA4A01"/>
    <w:rsid w:val="00BA4B7B"/>
    <w:rsid w:val="00BA4DE2"/>
    <w:rsid w:val="00BA4E40"/>
    <w:rsid w:val="00BA51B1"/>
    <w:rsid w:val="00BA51F8"/>
    <w:rsid w:val="00BA5434"/>
    <w:rsid w:val="00BA591E"/>
    <w:rsid w:val="00BA596C"/>
    <w:rsid w:val="00BA5B55"/>
    <w:rsid w:val="00BA5EA3"/>
    <w:rsid w:val="00BA5EDE"/>
    <w:rsid w:val="00BA6107"/>
    <w:rsid w:val="00BA622C"/>
    <w:rsid w:val="00BA6620"/>
    <w:rsid w:val="00BA6665"/>
    <w:rsid w:val="00BA6794"/>
    <w:rsid w:val="00BA68D2"/>
    <w:rsid w:val="00BA692A"/>
    <w:rsid w:val="00BA6949"/>
    <w:rsid w:val="00BA6A57"/>
    <w:rsid w:val="00BA6C06"/>
    <w:rsid w:val="00BA6C4A"/>
    <w:rsid w:val="00BA6D47"/>
    <w:rsid w:val="00BA6EA1"/>
    <w:rsid w:val="00BA6F50"/>
    <w:rsid w:val="00BA6F74"/>
    <w:rsid w:val="00BA72AE"/>
    <w:rsid w:val="00BA7413"/>
    <w:rsid w:val="00BA7B02"/>
    <w:rsid w:val="00BB0486"/>
    <w:rsid w:val="00BB04CA"/>
    <w:rsid w:val="00BB0BC0"/>
    <w:rsid w:val="00BB162A"/>
    <w:rsid w:val="00BB1669"/>
    <w:rsid w:val="00BB1B4B"/>
    <w:rsid w:val="00BB1B77"/>
    <w:rsid w:val="00BB1CA4"/>
    <w:rsid w:val="00BB228F"/>
    <w:rsid w:val="00BB240E"/>
    <w:rsid w:val="00BB249A"/>
    <w:rsid w:val="00BB24C4"/>
    <w:rsid w:val="00BB254A"/>
    <w:rsid w:val="00BB2577"/>
    <w:rsid w:val="00BB2900"/>
    <w:rsid w:val="00BB2C07"/>
    <w:rsid w:val="00BB32C0"/>
    <w:rsid w:val="00BB3319"/>
    <w:rsid w:val="00BB36CF"/>
    <w:rsid w:val="00BB3D9E"/>
    <w:rsid w:val="00BB3DD1"/>
    <w:rsid w:val="00BB4197"/>
    <w:rsid w:val="00BB41EA"/>
    <w:rsid w:val="00BB4989"/>
    <w:rsid w:val="00BB4ACF"/>
    <w:rsid w:val="00BB4C25"/>
    <w:rsid w:val="00BB4F25"/>
    <w:rsid w:val="00BB5116"/>
    <w:rsid w:val="00BB525B"/>
    <w:rsid w:val="00BB52BE"/>
    <w:rsid w:val="00BB5459"/>
    <w:rsid w:val="00BB5536"/>
    <w:rsid w:val="00BB56D6"/>
    <w:rsid w:val="00BB59C9"/>
    <w:rsid w:val="00BB5BC5"/>
    <w:rsid w:val="00BB5DEB"/>
    <w:rsid w:val="00BB618B"/>
    <w:rsid w:val="00BB64B2"/>
    <w:rsid w:val="00BB67F9"/>
    <w:rsid w:val="00BB68A6"/>
    <w:rsid w:val="00BB6995"/>
    <w:rsid w:val="00BB6A4B"/>
    <w:rsid w:val="00BB6AA8"/>
    <w:rsid w:val="00BB6CFB"/>
    <w:rsid w:val="00BB6D1B"/>
    <w:rsid w:val="00BB7219"/>
    <w:rsid w:val="00BB73BA"/>
    <w:rsid w:val="00BB7489"/>
    <w:rsid w:val="00BB7862"/>
    <w:rsid w:val="00BB7DF5"/>
    <w:rsid w:val="00BB7E12"/>
    <w:rsid w:val="00BB7E1E"/>
    <w:rsid w:val="00BB7F23"/>
    <w:rsid w:val="00BC0189"/>
    <w:rsid w:val="00BC037A"/>
    <w:rsid w:val="00BC0761"/>
    <w:rsid w:val="00BC083D"/>
    <w:rsid w:val="00BC0B77"/>
    <w:rsid w:val="00BC0E35"/>
    <w:rsid w:val="00BC12F5"/>
    <w:rsid w:val="00BC155A"/>
    <w:rsid w:val="00BC17C4"/>
    <w:rsid w:val="00BC1930"/>
    <w:rsid w:val="00BC1BF2"/>
    <w:rsid w:val="00BC1FDD"/>
    <w:rsid w:val="00BC2132"/>
    <w:rsid w:val="00BC21D8"/>
    <w:rsid w:val="00BC2278"/>
    <w:rsid w:val="00BC246F"/>
    <w:rsid w:val="00BC2624"/>
    <w:rsid w:val="00BC2A31"/>
    <w:rsid w:val="00BC2B9F"/>
    <w:rsid w:val="00BC2E51"/>
    <w:rsid w:val="00BC311A"/>
    <w:rsid w:val="00BC322E"/>
    <w:rsid w:val="00BC325A"/>
    <w:rsid w:val="00BC3510"/>
    <w:rsid w:val="00BC35B1"/>
    <w:rsid w:val="00BC3682"/>
    <w:rsid w:val="00BC38AD"/>
    <w:rsid w:val="00BC3C3A"/>
    <w:rsid w:val="00BC3D09"/>
    <w:rsid w:val="00BC3E6F"/>
    <w:rsid w:val="00BC3EEA"/>
    <w:rsid w:val="00BC4014"/>
    <w:rsid w:val="00BC409C"/>
    <w:rsid w:val="00BC41AA"/>
    <w:rsid w:val="00BC4265"/>
    <w:rsid w:val="00BC4282"/>
    <w:rsid w:val="00BC4420"/>
    <w:rsid w:val="00BC4745"/>
    <w:rsid w:val="00BC476C"/>
    <w:rsid w:val="00BC47C5"/>
    <w:rsid w:val="00BC4B30"/>
    <w:rsid w:val="00BC4C47"/>
    <w:rsid w:val="00BC4D73"/>
    <w:rsid w:val="00BC4DA6"/>
    <w:rsid w:val="00BC4E3A"/>
    <w:rsid w:val="00BC4E53"/>
    <w:rsid w:val="00BC4FF2"/>
    <w:rsid w:val="00BC51B9"/>
    <w:rsid w:val="00BC5277"/>
    <w:rsid w:val="00BC53A3"/>
    <w:rsid w:val="00BC57D4"/>
    <w:rsid w:val="00BC588A"/>
    <w:rsid w:val="00BC5AEC"/>
    <w:rsid w:val="00BC5BD5"/>
    <w:rsid w:val="00BC5E83"/>
    <w:rsid w:val="00BC6121"/>
    <w:rsid w:val="00BC6129"/>
    <w:rsid w:val="00BC61A3"/>
    <w:rsid w:val="00BC61C8"/>
    <w:rsid w:val="00BC61EA"/>
    <w:rsid w:val="00BC61ED"/>
    <w:rsid w:val="00BC64D7"/>
    <w:rsid w:val="00BC67D6"/>
    <w:rsid w:val="00BC69BE"/>
    <w:rsid w:val="00BC6C02"/>
    <w:rsid w:val="00BC6E3F"/>
    <w:rsid w:val="00BC722A"/>
    <w:rsid w:val="00BC737E"/>
    <w:rsid w:val="00BC75F3"/>
    <w:rsid w:val="00BC796A"/>
    <w:rsid w:val="00BC7DC4"/>
    <w:rsid w:val="00BC7F25"/>
    <w:rsid w:val="00BD0049"/>
    <w:rsid w:val="00BD0063"/>
    <w:rsid w:val="00BD02DB"/>
    <w:rsid w:val="00BD0600"/>
    <w:rsid w:val="00BD0980"/>
    <w:rsid w:val="00BD1059"/>
    <w:rsid w:val="00BD12E3"/>
    <w:rsid w:val="00BD137D"/>
    <w:rsid w:val="00BD1548"/>
    <w:rsid w:val="00BD17A5"/>
    <w:rsid w:val="00BD1A94"/>
    <w:rsid w:val="00BD1C15"/>
    <w:rsid w:val="00BD1CE3"/>
    <w:rsid w:val="00BD2208"/>
    <w:rsid w:val="00BD233A"/>
    <w:rsid w:val="00BD23D3"/>
    <w:rsid w:val="00BD24E0"/>
    <w:rsid w:val="00BD2794"/>
    <w:rsid w:val="00BD27EC"/>
    <w:rsid w:val="00BD28B7"/>
    <w:rsid w:val="00BD2A2A"/>
    <w:rsid w:val="00BD2D0D"/>
    <w:rsid w:val="00BD2E3E"/>
    <w:rsid w:val="00BD3385"/>
    <w:rsid w:val="00BD3B39"/>
    <w:rsid w:val="00BD3B49"/>
    <w:rsid w:val="00BD3D3A"/>
    <w:rsid w:val="00BD3EAB"/>
    <w:rsid w:val="00BD4009"/>
    <w:rsid w:val="00BD4044"/>
    <w:rsid w:val="00BD40F5"/>
    <w:rsid w:val="00BD499C"/>
    <w:rsid w:val="00BD4A23"/>
    <w:rsid w:val="00BD5063"/>
    <w:rsid w:val="00BD531D"/>
    <w:rsid w:val="00BD555D"/>
    <w:rsid w:val="00BD560C"/>
    <w:rsid w:val="00BD5B64"/>
    <w:rsid w:val="00BD5BB2"/>
    <w:rsid w:val="00BD5BD4"/>
    <w:rsid w:val="00BD5DDE"/>
    <w:rsid w:val="00BD5E7D"/>
    <w:rsid w:val="00BD6014"/>
    <w:rsid w:val="00BD6C5E"/>
    <w:rsid w:val="00BD6F3F"/>
    <w:rsid w:val="00BD7226"/>
    <w:rsid w:val="00BD77B9"/>
    <w:rsid w:val="00BD78C5"/>
    <w:rsid w:val="00BD7B6F"/>
    <w:rsid w:val="00BD7CD3"/>
    <w:rsid w:val="00BD7D05"/>
    <w:rsid w:val="00BD7EEB"/>
    <w:rsid w:val="00BD7F7A"/>
    <w:rsid w:val="00BE01DA"/>
    <w:rsid w:val="00BE03CD"/>
    <w:rsid w:val="00BE090B"/>
    <w:rsid w:val="00BE0C3C"/>
    <w:rsid w:val="00BE0ECD"/>
    <w:rsid w:val="00BE11C4"/>
    <w:rsid w:val="00BE14BB"/>
    <w:rsid w:val="00BE14D1"/>
    <w:rsid w:val="00BE1682"/>
    <w:rsid w:val="00BE16D8"/>
    <w:rsid w:val="00BE1BD1"/>
    <w:rsid w:val="00BE1C23"/>
    <w:rsid w:val="00BE1C4C"/>
    <w:rsid w:val="00BE1D36"/>
    <w:rsid w:val="00BE1F37"/>
    <w:rsid w:val="00BE267F"/>
    <w:rsid w:val="00BE27F0"/>
    <w:rsid w:val="00BE2985"/>
    <w:rsid w:val="00BE2A4C"/>
    <w:rsid w:val="00BE3036"/>
    <w:rsid w:val="00BE32B4"/>
    <w:rsid w:val="00BE391B"/>
    <w:rsid w:val="00BE3BCD"/>
    <w:rsid w:val="00BE3D75"/>
    <w:rsid w:val="00BE3F67"/>
    <w:rsid w:val="00BE4195"/>
    <w:rsid w:val="00BE4478"/>
    <w:rsid w:val="00BE455C"/>
    <w:rsid w:val="00BE4714"/>
    <w:rsid w:val="00BE4DDE"/>
    <w:rsid w:val="00BE4FFA"/>
    <w:rsid w:val="00BE5138"/>
    <w:rsid w:val="00BE5279"/>
    <w:rsid w:val="00BE53E9"/>
    <w:rsid w:val="00BE5C89"/>
    <w:rsid w:val="00BE5E92"/>
    <w:rsid w:val="00BE5EA8"/>
    <w:rsid w:val="00BE61B8"/>
    <w:rsid w:val="00BE61E2"/>
    <w:rsid w:val="00BE63B4"/>
    <w:rsid w:val="00BE63E0"/>
    <w:rsid w:val="00BE67FC"/>
    <w:rsid w:val="00BE6A55"/>
    <w:rsid w:val="00BE6F05"/>
    <w:rsid w:val="00BE6F2B"/>
    <w:rsid w:val="00BE710A"/>
    <w:rsid w:val="00BE7142"/>
    <w:rsid w:val="00BE74FF"/>
    <w:rsid w:val="00BE7505"/>
    <w:rsid w:val="00BE765C"/>
    <w:rsid w:val="00BE76DF"/>
    <w:rsid w:val="00BE7D2A"/>
    <w:rsid w:val="00BE7F14"/>
    <w:rsid w:val="00BF0245"/>
    <w:rsid w:val="00BF0A13"/>
    <w:rsid w:val="00BF0A2C"/>
    <w:rsid w:val="00BF0D85"/>
    <w:rsid w:val="00BF0DAB"/>
    <w:rsid w:val="00BF0EC4"/>
    <w:rsid w:val="00BF0F2C"/>
    <w:rsid w:val="00BF11FA"/>
    <w:rsid w:val="00BF14E8"/>
    <w:rsid w:val="00BF151C"/>
    <w:rsid w:val="00BF183C"/>
    <w:rsid w:val="00BF192A"/>
    <w:rsid w:val="00BF1ADF"/>
    <w:rsid w:val="00BF1BC3"/>
    <w:rsid w:val="00BF1DA8"/>
    <w:rsid w:val="00BF1DC5"/>
    <w:rsid w:val="00BF1F5E"/>
    <w:rsid w:val="00BF1FFC"/>
    <w:rsid w:val="00BF2081"/>
    <w:rsid w:val="00BF2529"/>
    <w:rsid w:val="00BF26AB"/>
    <w:rsid w:val="00BF26F1"/>
    <w:rsid w:val="00BF273A"/>
    <w:rsid w:val="00BF2B07"/>
    <w:rsid w:val="00BF2B91"/>
    <w:rsid w:val="00BF2D82"/>
    <w:rsid w:val="00BF302D"/>
    <w:rsid w:val="00BF302F"/>
    <w:rsid w:val="00BF3A32"/>
    <w:rsid w:val="00BF3A8B"/>
    <w:rsid w:val="00BF3E33"/>
    <w:rsid w:val="00BF3EDC"/>
    <w:rsid w:val="00BF42DE"/>
    <w:rsid w:val="00BF4396"/>
    <w:rsid w:val="00BF43DA"/>
    <w:rsid w:val="00BF46C2"/>
    <w:rsid w:val="00BF4833"/>
    <w:rsid w:val="00BF48A1"/>
    <w:rsid w:val="00BF4DEA"/>
    <w:rsid w:val="00BF4E8D"/>
    <w:rsid w:val="00BF5282"/>
    <w:rsid w:val="00BF56BC"/>
    <w:rsid w:val="00BF597A"/>
    <w:rsid w:val="00BF5DD3"/>
    <w:rsid w:val="00BF5F82"/>
    <w:rsid w:val="00BF619B"/>
    <w:rsid w:val="00BF62B1"/>
    <w:rsid w:val="00BF644A"/>
    <w:rsid w:val="00BF648F"/>
    <w:rsid w:val="00BF66F1"/>
    <w:rsid w:val="00BF67FA"/>
    <w:rsid w:val="00BF692B"/>
    <w:rsid w:val="00BF6975"/>
    <w:rsid w:val="00BF6A0E"/>
    <w:rsid w:val="00BF6A3D"/>
    <w:rsid w:val="00BF6C13"/>
    <w:rsid w:val="00BF7059"/>
    <w:rsid w:val="00BF706C"/>
    <w:rsid w:val="00BF709F"/>
    <w:rsid w:val="00BF7342"/>
    <w:rsid w:val="00BF75A4"/>
    <w:rsid w:val="00BF7785"/>
    <w:rsid w:val="00BF77F6"/>
    <w:rsid w:val="00BF7872"/>
    <w:rsid w:val="00BF7AD4"/>
    <w:rsid w:val="00C002C7"/>
    <w:rsid w:val="00C0040C"/>
    <w:rsid w:val="00C0051A"/>
    <w:rsid w:val="00C007CE"/>
    <w:rsid w:val="00C00F5C"/>
    <w:rsid w:val="00C01677"/>
    <w:rsid w:val="00C019DD"/>
    <w:rsid w:val="00C01A7C"/>
    <w:rsid w:val="00C01F8A"/>
    <w:rsid w:val="00C025C9"/>
    <w:rsid w:val="00C027BF"/>
    <w:rsid w:val="00C02820"/>
    <w:rsid w:val="00C02842"/>
    <w:rsid w:val="00C02B19"/>
    <w:rsid w:val="00C0330D"/>
    <w:rsid w:val="00C03CF9"/>
    <w:rsid w:val="00C04353"/>
    <w:rsid w:val="00C044D1"/>
    <w:rsid w:val="00C04788"/>
    <w:rsid w:val="00C04B6E"/>
    <w:rsid w:val="00C05067"/>
    <w:rsid w:val="00C0508C"/>
    <w:rsid w:val="00C05349"/>
    <w:rsid w:val="00C05804"/>
    <w:rsid w:val="00C05BF3"/>
    <w:rsid w:val="00C05CE6"/>
    <w:rsid w:val="00C068FF"/>
    <w:rsid w:val="00C06984"/>
    <w:rsid w:val="00C06B0D"/>
    <w:rsid w:val="00C06B79"/>
    <w:rsid w:val="00C06CEE"/>
    <w:rsid w:val="00C06F74"/>
    <w:rsid w:val="00C0783E"/>
    <w:rsid w:val="00C078AD"/>
    <w:rsid w:val="00C1006C"/>
    <w:rsid w:val="00C10443"/>
    <w:rsid w:val="00C106CC"/>
    <w:rsid w:val="00C1101C"/>
    <w:rsid w:val="00C11388"/>
    <w:rsid w:val="00C11422"/>
    <w:rsid w:val="00C11630"/>
    <w:rsid w:val="00C11666"/>
    <w:rsid w:val="00C116F4"/>
    <w:rsid w:val="00C11A8F"/>
    <w:rsid w:val="00C11BCB"/>
    <w:rsid w:val="00C11E2B"/>
    <w:rsid w:val="00C11ED3"/>
    <w:rsid w:val="00C120E6"/>
    <w:rsid w:val="00C1213F"/>
    <w:rsid w:val="00C125BF"/>
    <w:rsid w:val="00C125D6"/>
    <w:rsid w:val="00C12618"/>
    <w:rsid w:val="00C12651"/>
    <w:rsid w:val="00C1279D"/>
    <w:rsid w:val="00C12928"/>
    <w:rsid w:val="00C12C42"/>
    <w:rsid w:val="00C12DCD"/>
    <w:rsid w:val="00C12E64"/>
    <w:rsid w:val="00C12EEE"/>
    <w:rsid w:val="00C13511"/>
    <w:rsid w:val="00C13626"/>
    <w:rsid w:val="00C13B36"/>
    <w:rsid w:val="00C13D36"/>
    <w:rsid w:val="00C13D3C"/>
    <w:rsid w:val="00C1407A"/>
    <w:rsid w:val="00C14200"/>
    <w:rsid w:val="00C142BF"/>
    <w:rsid w:val="00C14317"/>
    <w:rsid w:val="00C14601"/>
    <w:rsid w:val="00C14AE5"/>
    <w:rsid w:val="00C14E07"/>
    <w:rsid w:val="00C14FC3"/>
    <w:rsid w:val="00C15311"/>
    <w:rsid w:val="00C1582A"/>
    <w:rsid w:val="00C158D3"/>
    <w:rsid w:val="00C15B9E"/>
    <w:rsid w:val="00C15E87"/>
    <w:rsid w:val="00C16337"/>
    <w:rsid w:val="00C16427"/>
    <w:rsid w:val="00C1689B"/>
    <w:rsid w:val="00C16A13"/>
    <w:rsid w:val="00C17525"/>
    <w:rsid w:val="00C176E8"/>
    <w:rsid w:val="00C17938"/>
    <w:rsid w:val="00C17B10"/>
    <w:rsid w:val="00C17B57"/>
    <w:rsid w:val="00C2041F"/>
    <w:rsid w:val="00C204EF"/>
    <w:rsid w:val="00C20832"/>
    <w:rsid w:val="00C20967"/>
    <w:rsid w:val="00C20D08"/>
    <w:rsid w:val="00C20F91"/>
    <w:rsid w:val="00C210FD"/>
    <w:rsid w:val="00C21286"/>
    <w:rsid w:val="00C21521"/>
    <w:rsid w:val="00C21577"/>
    <w:rsid w:val="00C2160A"/>
    <w:rsid w:val="00C21C29"/>
    <w:rsid w:val="00C21F6E"/>
    <w:rsid w:val="00C2216A"/>
    <w:rsid w:val="00C22220"/>
    <w:rsid w:val="00C222AA"/>
    <w:rsid w:val="00C2267A"/>
    <w:rsid w:val="00C22877"/>
    <w:rsid w:val="00C22A1A"/>
    <w:rsid w:val="00C22CDE"/>
    <w:rsid w:val="00C22DF6"/>
    <w:rsid w:val="00C232FE"/>
    <w:rsid w:val="00C23480"/>
    <w:rsid w:val="00C2354F"/>
    <w:rsid w:val="00C23A35"/>
    <w:rsid w:val="00C23D2D"/>
    <w:rsid w:val="00C240C7"/>
    <w:rsid w:val="00C2415D"/>
    <w:rsid w:val="00C2464D"/>
    <w:rsid w:val="00C24AEB"/>
    <w:rsid w:val="00C24C95"/>
    <w:rsid w:val="00C255BD"/>
    <w:rsid w:val="00C25BFA"/>
    <w:rsid w:val="00C25ECE"/>
    <w:rsid w:val="00C2637E"/>
    <w:rsid w:val="00C26457"/>
    <w:rsid w:val="00C26473"/>
    <w:rsid w:val="00C264C9"/>
    <w:rsid w:val="00C26660"/>
    <w:rsid w:val="00C26791"/>
    <w:rsid w:val="00C26B9A"/>
    <w:rsid w:val="00C26C35"/>
    <w:rsid w:val="00C26C82"/>
    <w:rsid w:val="00C27FE6"/>
    <w:rsid w:val="00C302F0"/>
    <w:rsid w:val="00C30387"/>
    <w:rsid w:val="00C304AF"/>
    <w:rsid w:val="00C30634"/>
    <w:rsid w:val="00C3065F"/>
    <w:rsid w:val="00C30772"/>
    <w:rsid w:val="00C30A04"/>
    <w:rsid w:val="00C30B22"/>
    <w:rsid w:val="00C30F3E"/>
    <w:rsid w:val="00C31013"/>
    <w:rsid w:val="00C31071"/>
    <w:rsid w:val="00C31391"/>
    <w:rsid w:val="00C318FF"/>
    <w:rsid w:val="00C31A9A"/>
    <w:rsid w:val="00C31B6D"/>
    <w:rsid w:val="00C31CE5"/>
    <w:rsid w:val="00C31D8C"/>
    <w:rsid w:val="00C31DFC"/>
    <w:rsid w:val="00C32300"/>
    <w:rsid w:val="00C3260B"/>
    <w:rsid w:val="00C32A54"/>
    <w:rsid w:val="00C32B6E"/>
    <w:rsid w:val="00C335C5"/>
    <w:rsid w:val="00C335EB"/>
    <w:rsid w:val="00C337DF"/>
    <w:rsid w:val="00C3399F"/>
    <w:rsid w:val="00C33AAC"/>
    <w:rsid w:val="00C33B7B"/>
    <w:rsid w:val="00C33C70"/>
    <w:rsid w:val="00C34358"/>
    <w:rsid w:val="00C3474B"/>
    <w:rsid w:val="00C34808"/>
    <w:rsid w:val="00C34AD0"/>
    <w:rsid w:val="00C34B73"/>
    <w:rsid w:val="00C34D38"/>
    <w:rsid w:val="00C34E6D"/>
    <w:rsid w:val="00C34F3B"/>
    <w:rsid w:val="00C35173"/>
    <w:rsid w:val="00C35647"/>
    <w:rsid w:val="00C3573F"/>
    <w:rsid w:val="00C358EF"/>
    <w:rsid w:val="00C36054"/>
    <w:rsid w:val="00C36151"/>
    <w:rsid w:val="00C362CE"/>
    <w:rsid w:val="00C36431"/>
    <w:rsid w:val="00C365BC"/>
    <w:rsid w:val="00C3660E"/>
    <w:rsid w:val="00C36698"/>
    <w:rsid w:val="00C3681C"/>
    <w:rsid w:val="00C368C2"/>
    <w:rsid w:val="00C36A0B"/>
    <w:rsid w:val="00C36D26"/>
    <w:rsid w:val="00C37358"/>
    <w:rsid w:val="00C374D9"/>
    <w:rsid w:val="00C37633"/>
    <w:rsid w:val="00C3791A"/>
    <w:rsid w:val="00C3798B"/>
    <w:rsid w:val="00C37A0C"/>
    <w:rsid w:val="00C37FCF"/>
    <w:rsid w:val="00C40682"/>
    <w:rsid w:val="00C408C5"/>
    <w:rsid w:val="00C40B4C"/>
    <w:rsid w:val="00C40EC6"/>
    <w:rsid w:val="00C4129D"/>
    <w:rsid w:val="00C4132A"/>
    <w:rsid w:val="00C4175F"/>
    <w:rsid w:val="00C41A80"/>
    <w:rsid w:val="00C41C8D"/>
    <w:rsid w:val="00C420BA"/>
    <w:rsid w:val="00C420E7"/>
    <w:rsid w:val="00C42216"/>
    <w:rsid w:val="00C4224A"/>
    <w:rsid w:val="00C424D8"/>
    <w:rsid w:val="00C4290E"/>
    <w:rsid w:val="00C429D9"/>
    <w:rsid w:val="00C42C46"/>
    <w:rsid w:val="00C4307C"/>
    <w:rsid w:val="00C43217"/>
    <w:rsid w:val="00C432A3"/>
    <w:rsid w:val="00C4332C"/>
    <w:rsid w:val="00C43348"/>
    <w:rsid w:val="00C4350C"/>
    <w:rsid w:val="00C43555"/>
    <w:rsid w:val="00C43576"/>
    <w:rsid w:val="00C4357D"/>
    <w:rsid w:val="00C43CA4"/>
    <w:rsid w:val="00C43DA0"/>
    <w:rsid w:val="00C44065"/>
    <w:rsid w:val="00C4441C"/>
    <w:rsid w:val="00C44499"/>
    <w:rsid w:val="00C448C9"/>
    <w:rsid w:val="00C449A3"/>
    <w:rsid w:val="00C44CD7"/>
    <w:rsid w:val="00C45155"/>
    <w:rsid w:val="00C456DF"/>
    <w:rsid w:val="00C458D6"/>
    <w:rsid w:val="00C45984"/>
    <w:rsid w:val="00C45ABB"/>
    <w:rsid w:val="00C45B71"/>
    <w:rsid w:val="00C463C7"/>
    <w:rsid w:val="00C4640B"/>
    <w:rsid w:val="00C46677"/>
    <w:rsid w:val="00C46721"/>
    <w:rsid w:val="00C469F9"/>
    <w:rsid w:val="00C46BDE"/>
    <w:rsid w:val="00C46CF1"/>
    <w:rsid w:val="00C4729D"/>
    <w:rsid w:val="00C4754A"/>
    <w:rsid w:val="00C475B2"/>
    <w:rsid w:val="00C47ADD"/>
    <w:rsid w:val="00C47DFB"/>
    <w:rsid w:val="00C50176"/>
    <w:rsid w:val="00C501DE"/>
    <w:rsid w:val="00C5021F"/>
    <w:rsid w:val="00C504D9"/>
    <w:rsid w:val="00C5051C"/>
    <w:rsid w:val="00C50669"/>
    <w:rsid w:val="00C509A9"/>
    <w:rsid w:val="00C50A33"/>
    <w:rsid w:val="00C50B0E"/>
    <w:rsid w:val="00C50D77"/>
    <w:rsid w:val="00C50E99"/>
    <w:rsid w:val="00C5139A"/>
    <w:rsid w:val="00C51578"/>
    <w:rsid w:val="00C518D4"/>
    <w:rsid w:val="00C51902"/>
    <w:rsid w:val="00C51968"/>
    <w:rsid w:val="00C51F39"/>
    <w:rsid w:val="00C51FB0"/>
    <w:rsid w:val="00C521B6"/>
    <w:rsid w:val="00C52267"/>
    <w:rsid w:val="00C526FF"/>
    <w:rsid w:val="00C52720"/>
    <w:rsid w:val="00C52AA8"/>
    <w:rsid w:val="00C52C1B"/>
    <w:rsid w:val="00C52E7F"/>
    <w:rsid w:val="00C53136"/>
    <w:rsid w:val="00C5367E"/>
    <w:rsid w:val="00C53777"/>
    <w:rsid w:val="00C538AB"/>
    <w:rsid w:val="00C53B9E"/>
    <w:rsid w:val="00C53D58"/>
    <w:rsid w:val="00C54250"/>
    <w:rsid w:val="00C5475F"/>
    <w:rsid w:val="00C5476D"/>
    <w:rsid w:val="00C547BE"/>
    <w:rsid w:val="00C54A3C"/>
    <w:rsid w:val="00C54B6B"/>
    <w:rsid w:val="00C54DD9"/>
    <w:rsid w:val="00C55148"/>
    <w:rsid w:val="00C552AD"/>
    <w:rsid w:val="00C552FA"/>
    <w:rsid w:val="00C55E92"/>
    <w:rsid w:val="00C5606A"/>
    <w:rsid w:val="00C56110"/>
    <w:rsid w:val="00C56436"/>
    <w:rsid w:val="00C5657E"/>
    <w:rsid w:val="00C56595"/>
    <w:rsid w:val="00C56A44"/>
    <w:rsid w:val="00C56D4E"/>
    <w:rsid w:val="00C571F1"/>
    <w:rsid w:val="00C57338"/>
    <w:rsid w:val="00C574A1"/>
    <w:rsid w:val="00C575DA"/>
    <w:rsid w:val="00C575EA"/>
    <w:rsid w:val="00C57899"/>
    <w:rsid w:val="00C57C9F"/>
    <w:rsid w:val="00C57E17"/>
    <w:rsid w:val="00C60648"/>
    <w:rsid w:val="00C608BE"/>
    <w:rsid w:val="00C60A58"/>
    <w:rsid w:val="00C60EE7"/>
    <w:rsid w:val="00C612C5"/>
    <w:rsid w:val="00C6147C"/>
    <w:rsid w:val="00C619E8"/>
    <w:rsid w:val="00C61CEB"/>
    <w:rsid w:val="00C62115"/>
    <w:rsid w:val="00C62315"/>
    <w:rsid w:val="00C62412"/>
    <w:rsid w:val="00C625E3"/>
    <w:rsid w:val="00C6274D"/>
    <w:rsid w:val="00C62833"/>
    <w:rsid w:val="00C6283D"/>
    <w:rsid w:val="00C628CA"/>
    <w:rsid w:val="00C62962"/>
    <w:rsid w:val="00C629DA"/>
    <w:rsid w:val="00C62B52"/>
    <w:rsid w:val="00C62DCF"/>
    <w:rsid w:val="00C62EAC"/>
    <w:rsid w:val="00C633B4"/>
    <w:rsid w:val="00C63DCD"/>
    <w:rsid w:val="00C63E37"/>
    <w:rsid w:val="00C63F01"/>
    <w:rsid w:val="00C6404C"/>
    <w:rsid w:val="00C64059"/>
    <w:rsid w:val="00C649DC"/>
    <w:rsid w:val="00C64B2E"/>
    <w:rsid w:val="00C64C44"/>
    <w:rsid w:val="00C6504D"/>
    <w:rsid w:val="00C65197"/>
    <w:rsid w:val="00C651B1"/>
    <w:rsid w:val="00C65240"/>
    <w:rsid w:val="00C653F8"/>
    <w:rsid w:val="00C65450"/>
    <w:rsid w:val="00C65591"/>
    <w:rsid w:val="00C65C4C"/>
    <w:rsid w:val="00C65DB7"/>
    <w:rsid w:val="00C65E68"/>
    <w:rsid w:val="00C65EDC"/>
    <w:rsid w:val="00C6614F"/>
    <w:rsid w:val="00C66211"/>
    <w:rsid w:val="00C66299"/>
    <w:rsid w:val="00C6644C"/>
    <w:rsid w:val="00C66B86"/>
    <w:rsid w:val="00C66D80"/>
    <w:rsid w:val="00C6741B"/>
    <w:rsid w:val="00C6752B"/>
    <w:rsid w:val="00C6762E"/>
    <w:rsid w:val="00C676AA"/>
    <w:rsid w:val="00C706DB"/>
    <w:rsid w:val="00C70899"/>
    <w:rsid w:val="00C709C7"/>
    <w:rsid w:val="00C70BDB"/>
    <w:rsid w:val="00C70D29"/>
    <w:rsid w:val="00C70E58"/>
    <w:rsid w:val="00C718A6"/>
    <w:rsid w:val="00C718AA"/>
    <w:rsid w:val="00C720C5"/>
    <w:rsid w:val="00C72655"/>
    <w:rsid w:val="00C7268E"/>
    <w:rsid w:val="00C72BF0"/>
    <w:rsid w:val="00C72CDD"/>
    <w:rsid w:val="00C72DA3"/>
    <w:rsid w:val="00C72E4F"/>
    <w:rsid w:val="00C7304D"/>
    <w:rsid w:val="00C733FB"/>
    <w:rsid w:val="00C73665"/>
    <w:rsid w:val="00C7382E"/>
    <w:rsid w:val="00C73AFE"/>
    <w:rsid w:val="00C73D53"/>
    <w:rsid w:val="00C73D85"/>
    <w:rsid w:val="00C73DB4"/>
    <w:rsid w:val="00C74231"/>
    <w:rsid w:val="00C74268"/>
    <w:rsid w:val="00C74438"/>
    <w:rsid w:val="00C74684"/>
    <w:rsid w:val="00C74736"/>
    <w:rsid w:val="00C7493C"/>
    <w:rsid w:val="00C74A88"/>
    <w:rsid w:val="00C74C6F"/>
    <w:rsid w:val="00C74E64"/>
    <w:rsid w:val="00C753D5"/>
    <w:rsid w:val="00C75422"/>
    <w:rsid w:val="00C755E8"/>
    <w:rsid w:val="00C75740"/>
    <w:rsid w:val="00C758D6"/>
    <w:rsid w:val="00C7590C"/>
    <w:rsid w:val="00C75A23"/>
    <w:rsid w:val="00C75A94"/>
    <w:rsid w:val="00C75BA4"/>
    <w:rsid w:val="00C75BC2"/>
    <w:rsid w:val="00C75C5F"/>
    <w:rsid w:val="00C75D25"/>
    <w:rsid w:val="00C75E74"/>
    <w:rsid w:val="00C75FCE"/>
    <w:rsid w:val="00C767D3"/>
    <w:rsid w:val="00C768C3"/>
    <w:rsid w:val="00C768F0"/>
    <w:rsid w:val="00C76C4F"/>
    <w:rsid w:val="00C76F38"/>
    <w:rsid w:val="00C76F80"/>
    <w:rsid w:val="00C76F8C"/>
    <w:rsid w:val="00C76FFD"/>
    <w:rsid w:val="00C7748A"/>
    <w:rsid w:val="00C7761D"/>
    <w:rsid w:val="00C7769F"/>
    <w:rsid w:val="00C777E1"/>
    <w:rsid w:val="00C7787E"/>
    <w:rsid w:val="00C778E8"/>
    <w:rsid w:val="00C77A1C"/>
    <w:rsid w:val="00C77C9C"/>
    <w:rsid w:val="00C77D63"/>
    <w:rsid w:val="00C8009F"/>
    <w:rsid w:val="00C8020B"/>
    <w:rsid w:val="00C80412"/>
    <w:rsid w:val="00C804CF"/>
    <w:rsid w:val="00C80AC0"/>
    <w:rsid w:val="00C80B67"/>
    <w:rsid w:val="00C80BA1"/>
    <w:rsid w:val="00C80F75"/>
    <w:rsid w:val="00C81229"/>
    <w:rsid w:val="00C81522"/>
    <w:rsid w:val="00C818A0"/>
    <w:rsid w:val="00C81F30"/>
    <w:rsid w:val="00C81FA2"/>
    <w:rsid w:val="00C8219C"/>
    <w:rsid w:val="00C82203"/>
    <w:rsid w:val="00C83053"/>
    <w:rsid w:val="00C83489"/>
    <w:rsid w:val="00C83A9B"/>
    <w:rsid w:val="00C83CC3"/>
    <w:rsid w:val="00C83D70"/>
    <w:rsid w:val="00C83DBC"/>
    <w:rsid w:val="00C83EF6"/>
    <w:rsid w:val="00C8411F"/>
    <w:rsid w:val="00C84555"/>
    <w:rsid w:val="00C84736"/>
    <w:rsid w:val="00C84835"/>
    <w:rsid w:val="00C84BEF"/>
    <w:rsid w:val="00C84D52"/>
    <w:rsid w:val="00C84E6D"/>
    <w:rsid w:val="00C84F8E"/>
    <w:rsid w:val="00C8541C"/>
    <w:rsid w:val="00C85711"/>
    <w:rsid w:val="00C85A12"/>
    <w:rsid w:val="00C85A1F"/>
    <w:rsid w:val="00C86207"/>
    <w:rsid w:val="00C86246"/>
    <w:rsid w:val="00C86429"/>
    <w:rsid w:val="00C865DA"/>
    <w:rsid w:val="00C8691C"/>
    <w:rsid w:val="00C86AB6"/>
    <w:rsid w:val="00C86C60"/>
    <w:rsid w:val="00C86DBE"/>
    <w:rsid w:val="00C86E86"/>
    <w:rsid w:val="00C86ECF"/>
    <w:rsid w:val="00C8746F"/>
    <w:rsid w:val="00C876F4"/>
    <w:rsid w:val="00C87A04"/>
    <w:rsid w:val="00C87A9E"/>
    <w:rsid w:val="00C87C64"/>
    <w:rsid w:val="00C87D2C"/>
    <w:rsid w:val="00C90354"/>
    <w:rsid w:val="00C90359"/>
    <w:rsid w:val="00C9036F"/>
    <w:rsid w:val="00C90AE0"/>
    <w:rsid w:val="00C90BED"/>
    <w:rsid w:val="00C90F2F"/>
    <w:rsid w:val="00C90F73"/>
    <w:rsid w:val="00C90F8E"/>
    <w:rsid w:val="00C9108F"/>
    <w:rsid w:val="00C914CC"/>
    <w:rsid w:val="00C91C5B"/>
    <w:rsid w:val="00C91DAC"/>
    <w:rsid w:val="00C92062"/>
    <w:rsid w:val="00C92130"/>
    <w:rsid w:val="00C92A18"/>
    <w:rsid w:val="00C92C5D"/>
    <w:rsid w:val="00C92E05"/>
    <w:rsid w:val="00C92F16"/>
    <w:rsid w:val="00C93062"/>
    <w:rsid w:val="00C93190"/>
    <w:rsid w:val="00C93820"/>
    <w:rsid w:val="00C93DDE"/>
    <w:rsid w:val="00C93F56"/>
    <w:rsid w:val="00C942D5"/>
    <w:rsid w:val="00C943DF"/>
    <w:rsid w:val="00C94516"/>
    <w:rsid w:val="00C946D9"/>
    <w:rsid w:val="00C948F2"/>
    <w:rsid w:val="00C949DE"/>
    <w:rsid w:val="00C94A52"/>
    <w:rsid w:val="00C94B1A"/>
    <w:rsid w:val="00C94B3B"/>
    <w:rsid w:val="00C955F3"/>
    <w:rsid w:val="00C95A37"/>
    <w:rsid w:val="00C95A7C"/>
    <w:rsid w:val="00C960E3"/>
    <w:rsid w:val="00C965B9"/>
    <w:rsid w:val="00C96755"/>
    <w:rsid w:val="00C96889"/>
    <w:rsid w:val="00C969DC"/>
    <w:rsid w:val="00C96F77"/>
    <w:rsid w:val="00C973C2"/>
    <w:rsid w:val="00C97622"/>
    <w:rsid w:val="00C97D36"/>
    <w:rsid w:val="00CA0439"/>
    <w:rsid w:val="00CA060B"/>
    <w:rsid w:val="00CA0A59"/>
    <w:rsid w:val="00CA0B52"/>
    <w:rsid w:val="00CA0CDD"/>
    <w:rsid w:val="00CA0F15"/>
    <w:rsid w:val="00CA1136"/>
    <w:rsid w:val="00CA13BD"/>
    <w:rsid w:val="00CA16B1"/>
    <w:rsid w:val="00CA173A"/>
    <w:rsid w:val="00CA176B"/>
    <w:rsid w:val="00CA187D"/>
    <w:rsid w:val="00CA1AE0"/>
    <w:rsid w:val="00CA1BCF"/>
    <w:rsid w:val="00CA2501"/>
    <w:rsid w:val="00CA273D"/>
    <w:rsid w:val="00CA2D01"/>
    <w:rsid w:val="00CA2D5D"/>
    <w:rsid w:val="00CA3295"/>
    <w:rsid w:val="00CA332E"/>
    <w:rsid w:val="00CA3389"/>
    <w:rsid w:val="00CA3407"/>
    <w:rsid w:val="00CA3452"/>
    <w:rsid w:val="00CA3C84"/>
    <w:rsid w:val="00CA3CD4"/>
    <w:rsid w:val="00CA3F09"/>
    <w:rsid w:val="00CA3F8D"/>
    <w:rsid w:val="00CA433A"/>
    <w:rsid w:val="00CA46AE"/>
    <w:rsid w:val="00CA485D"/>
    <w:rsid w:val="00CA4A8E"/>
    <w:rsid w:val="00CA5240"/>
    <w:rsid w:val="00CA5396"/>
    <w:rsid w:val="00CA56B4"/>
    <w:rsid w:val="00CA57AD"/>
    <w:rsid w:val="00CA5918"/>
    <w:rsid w:val="00CA59F8"/>
    <w:rsid w:val="00CA5BAF"/>
    <w:rsid w:val="00CA5E33"/>
    <w:rsid w:val="00CA5F4C"/>
    <w:rsid w:val="00CA6D17"/>
    <w:rsid w:val="00CA6D96"/>
    <w:rsid w:val="00CA6D9B"/>
    <w:rsid w:val="00CA6F0E"/>
    <w:rsid w:val="00CA6F5B"/>
    <w:rsid w:val="00CA7181"/>
    <w:rsid w:val="00CA7286"/>
    <w:rsid w:val="00CA72B4"/>
    <w:rsid w:val="00CA7301"/>
    <w:rsid w:val="00CA7611"/>
    <w:rsid w:val="00CA7840"/>
    <w:rsid w:val="00CA7861"/>
    <w:rsid w:val="00CA7EEE"/>
    <w:rsid w:val="00CA7F23"/>
    <w:rsid w:val="00CA7FF8"/>
    <w:rsid w:val="00CB0110"/>
    <w:rsid w:val="00CB071F"/>
    <w:rsid w:val="00CB0724"/>
    <w:rsid w:val="00CB08B5"/>
    <w:rsid w:val="00CB0AE3"/>
    <w:rsid w:val="00CB0FF1"/>
    <w:rsid w:val="00CB1013"/>
    <w:rsid w:val="00CB154A"/>
    <w:rsid w:val="00CB1732"/>
    <w:rsid w:val="00CB196D"/>
    <w:rsid w:val="00CB1A9A"/>
    <w:rsid w:val="00CB1C09"/>
    <w:rsid w:val="00CB1D0D"/>
    <w:rsid w:val="00CB200A"/>
    <w:rsid w:val="00CB2146"/>
    <w:rsid w:val="00CB24D8"/>
    <w:rsid w:val="00CB2ADB"/>
    <w:rsid w:val="00CB2AF3"/>
    <w:rsid w:val="00CB37DF"/>
    <w:rsid w:val="00CB3850"/>
    <w:rsid w:val="00CB3BE5"/>
    <w:rsid w:val="00CB3D06"/>
    <w:rsid w:val="00CB4120"/>
    <w:rsid w:val="00CB42D7"/>
    <w:rsid w:val="00CB42E5"/>
    <w:rsid w:val="00CB43DE"/>
    <w:rsid w:val="00CB4530"/>
    <w:rsid w:val="00CB474D"/>
    <w:rsid w:val="00CB47C0"/>
    <w:rsid w:val="00CB48B9"/>
    <w:rsid w:val="00CB4E6D"/>
    <w:rsid w:val="00CB4EDF"/>
    <w:rsid w:val="00CB5A6D"/>
    <w:rsid w:val="00CB5CED"/>
    <w:rsid w:val="00CB5E1D"/>
    <w:rsid w:val="00CB5FD0"/>
    <w:rsid w:val="00CB62E4"/>
    <w:rsid w:val="00CB6411"/>
    <w:rsid w:val="00CB64C1"/>
    <w:rsid w:val="00CB6A7C"/>
    <w:rsid w:val="00CB6B4D"/>
    <w:rsid w:val="00CB6B88"/>
    <w:rsid w:val="00CB6CF4"/>
    <w:rsid w:val="00CB7061"/>
    <w:rsid w:val="00CB70A1"/>
    <w:rsid w:val="00CB7109"/>
    <w:rsid w:val="00CB711D"/>
    <w:rsid w:val="00CB73AC"/>
    <w:rsid w:val="00CB73C6"/>
    <w:rsid w:val="00CB7502"/>
    <w:rsid w:val="00CB77DB"/>
    <w:rsid w:val="00CB7D26"/>
    <w:rsid w:val="00CB7D55"/>
    <w:rsid w:val="00CC02D7"/>
    <w:rsid w:val="00CC03F0"/>
    <w:rsid w:val="00CC066C"/>
    <w:rsid w:val="00CC0827"/>
    <w:rsid w:val="00CC0931"/>
    <w:rsid w:val="00CC0B07"/>
    <w:rsid w:val="00CC0B73"/>
    <w:rsid w:val="00CC0D8D"/>
    <w:rsid w:val="00CC0DE0"/>
    <w:rsid w:val="00CC1269"/>
    <w:rsid w:val="00CC1288"/>
    <w:rsid w:val="00CC167A"/>
    <w:rsid w:val="00CC1798"/>
    <w:rsid w:val="00CC17A1"/>
    <w:rsid w:val="00CC1983"/>
    <w:rsid w:val="00CC1996"/>
    <w:rsid w:val="00CC1AB9"/>
    <w:rsid w:val="00CC20DB"/>
    <w:rsid w:val="00CC2279"/>
    <w:rsid w:val="00CC241A"/>
    <w:rsid w:val="00CC25E7"/>
    <w:rsid w:val="00CC26C8"/>
    <w:rsid w:val="00CC2A4E"/>
    <w:rsid w:val="00CC2C09"/>
    <w:rsid w:val="00CC2C73"/>
    <w:rsid w:val="00CC2F4B"/>
    <w:rsid w:val="00CC3159"/>
    <w:rsid w:val="00CC31DA"/>
    <w:rsid w:val="00CC345F"/>
    <w:rsid w:val="00CC360C"/>
    <w:rsid w:val="00CC3A18"/>
    <w:rsid w:val="00CC3D35"/>
    <w:rsid w:val="00CC3E16"/>
    <w:rsid w:val="00CC4220"/>
    <w:rsid w:val="00CC4480"/>
    <w:rsid w:val="00CC4569"/>
    <w:rsid w:val="00CC45BF"/>
    <w:rsid w:val="00CC4A2D"/>
    <w:rsid w:val="00CC4B08"/>
    <w:rsid w:val="00CC4C5B"/>
    <w:rsid w:val="00CC4C5E"/>
    <w:rsid w:val="00CC54E0"/>
    <w:rsid w:val="00CC5511"/>
    <w:rsid w:val="00CC56DD"/>
    <w:rsid w:val="00CC602B"/>
    <w:rsid w:val="00CC60AD"/>
    <w:rsid w:val="00CC61F0"/>
    <w:rsid w:val="00CC701E"/>
    <w:rsid w:val="00CC7487"/>
    <w:rsid w:val="00CC7718"/>
    <w:rsid w:val="00CC79E4"/>
    <w:rsid w:val="00CC7B5F"/>
    <w:rsid w:val="00CC7CF7"/>
    <w:rsid w:val="00CC7D97"/>
    <w:rsid w:val="00CC7E0E"/>
    <w:rsid w:val="00CD0173"/>
    <w:rsid w:val="00CD0244"/>
    <w:rsid w:val="00CD0250"/>
    <w:rsid w:val="00CD041A"/>
    <w:rsid w:val="00CD09F4"/>
    <w:rsid w:val="00CD0E91"/>
    <w:rsid w:val="00CD11F1"/>
    <w:rsid w:val="00CD13BC"/>
    <w:rsid w:val="00CD170E"/>
    <w:rsid w:val="00CD1C74"/>
    <w:rsid w:val="00CD1CA3"/>
    <w:rsid w:val="00CD1D88"/>
    <w:rsid w:val="00CD1E35"/>
    <w:rsid w:val="00CD1F6E"/>
    <w:rsid w:val="00CD241C"/>
    <w:rsid w:val="00CD266E"/>
    <w:rsid w:val="00CD2695"/>
    <w:rsid w:val="00CD28CF"/>
    <w:rsid w:val="00CD294E"/>
    <w:rsid w:val="00CD2AE6"/>
    <w:rsid w:val="00CD2B95"/>
    <w:rsid w:val="00CD2DEC"/>
    <w:rsid w:val="00CD32E2"/>
    <w:rsid w:val="00CD34B6"/>
    <w:rsid w:val="00CD3724"/>
    <w:rsid w:val="00CD382E"/>
    <w:rsid w:val="00CD39CD"/>
    <w:rsid w:val="00CD3E1F"/>
    <w:rsid w:val="00CD3E70"/>
    <w:rsid w:val="00CD4B38"/>
    <w:rsid w:val="00CD4EC6"/>
    <w:rsid w:val="00CD505A"/>
    <w:rsid w:val="00CD5370"/>
    <w:rsid w:val="00CD5644"/>
    <w:rsid w:val="00CD5903"/>
    <w:rsid w:val="00CD5BBC"/>
    <w:rsid w:val="00CD5CBC"/>
    <w:rsid w:val="00CD5D03"/>
    <w:rsid w:val="00CD6010"/>
    <w:rsid w:val="00CD6063"/>
    <w:rsid w:val="00CD61BF"/>
    <w:rsid w:val="00CD643A"/>
    <w:rsid w:val="00CD64B8"/>
    <w:rsid w:val="00CD66B4"/>
    <w:rsid w:val="00CD671E"/>
    <w:rsid w:val="00CD67DB"/>
    <w:rsid w:val="00CD6ED4"/>
    <w:rsid w:val="00CD7160"/>
    <w:rsid w:val="00CD735B"/>
    <w:rsid w:val="00CD73DF"/>
    <w:rsid w:val="00CD74E0"/>
    <w:rsid w:val="00CD7547"/>
    <w:rsid w:val="00CD761F"/>
    <w:rsid w:val="00CD782D"/>
    <w:rsid w:val="00CD7CCE"/>
    <w:rsid w:val="00CD7E21"/>
    <w:rsid w:val="00CE024E"/>
    <w:rsid w:val="00CE087D"/>
    <w:rsid w:val="00CE0A16"/>
    <w:rsid w:val="00CE1198"/>
    <w:rsid w:val="00CE13ED"/>
    <w:rsid w:val="00CE14CE"/>
    <w:rsid w:val="00CE161A"/>
    <w:rsid w:val="00CE1638"/>
    <w:rsid w:val="00CE17C2"/>
    <w:rsid w:val="00CE1A15"/>
    <w:rsid w:val="00CE1B36"/>
    <w:rsid w:val="00CE1E33"/>
    <w:rsid w:val="00CE1EB4"/>
    <w:rsid w:val="00CE2C76"/>
    <w:rsid w:val="00CE2D85"/>
    <w:rsid w:val="00CE2E76"/>
    <w:rsid w:val="00CE2F59"/>
    <w:rsid w:val="00CE2F71"/>
    <w:rsid w:val="00CE324B"/>
    <w:rsid w:val="00CE346F"/>
    <w:rsid w:val="00CE3578"/>
    <w:rsid w:val="00CE3682"/>
    <w:rsid w:val="00CE3685"/>
    <w:rsid w:val="00CE36FF"/>
    <w:rsid w:val="00CE39BA"/>
    <w:rsid w:val="00CE3BD7"/>
    <w:rsid w:val="00CE415E"/>
    <w:rsid w:val="00CE4172"/>
    <w:rsid w:val="00CE4186"/>
    <w:rsid w:val="00CE4311"/>
    <w:rsid w:val="00CE43C5"/>
    <w:rsid w:val="00CE440A"/>
    <w:rsid w:val="00CE4CF0"/>
    <w:rsid w:val="00CE4DA3"/>
    <w:rsid w:val="00CE5060"/>
    <w:rsid w:val="00CE51F7"/>
    <w:rsid w:val="00CE5441"/>
    <w:rsid w:val="00CE54E7"/>
    <w:rsid w:val="00CE5512"/>
    <w:rsid w:val="00CE5A5B"/>
    <w:rsid w:val="00CE5B14"/>
    <w:rsid w:val="00CE5EBA"/>
    <w:rsid w:val="00CE5EDE"/>
    <w:rsid w:val="00CE61C7"/>
    <w:rsid w:val="00CE65E6"/>
    <w:rsid w:val="00CE688C"/>
    <w:rsid w:val="00CE6D2F"/>
    <w:rsid w:val="00CE6D82"/>
    <w:rsid w:val="00CE6F68"/>
    <w:rsid w:val="00CE70CA"/>
    <w:rsid w:val="00CE7360"/>
    <w:rsid w:val="00CE73FA"/>
    <w:rsid w:val="00CE73FE"/>
    <w:rsid w:val="00CE764B"/>
    <w:rsid w:val="00CE77D9"/>
    <w:rsid w:val="00CE7A2C"/>
    <w:rsid w:val="00CE7CFB"/>
    <w:rsid w:val="00CE7DB1"/>
    <w:rsid w:val="00CE7E3F"/>
    <w:rsid w:val="00CF007E"/>
    <w:rsid w:val="00CF0403"/>
    <w:rsid w:val="00CF041D"/>
    <w:rsid w:val="00CF0466"/>
    <w:rsid w:val="00CF0784"/>
    <w:rsid w:val="00CF0B41"/>
    <w:rsid w:val="00CF0D90"/>
    <w:rsid w:val="00CF0E2E"/>
    <w:rsid w:val="00CF1216"/>
    <w:rsid w:val="00CF127D"/>
    <w:rsid w:val="00CF13F6"/>
    <w:rsid w:val="00CF1474"/>
    <w:rsid w:val="00CF15DB"/>
    <w:rsid w:val="00CF1D5E"/>
    <w:rsid w:val="00CF1E10"/>
    <w:rsid w:val="00CF1E80"/>
    <w:rsid w:val="00CF1FCC"/>
    <w:rsid w:val="00CF23E0"/>
    <w:rsid w:val="00CF24B6"/>
    <w:rsid w:val="00CF2749"/>
    <w:rsid w:val="00CF2895"/>
    <w:rsid w:val="00CF2988"/>
    <w:rsid w:val="00CF2AA0"/>
    <w:rsid w:val="00CF2BC0"/>
    <w:rsid w:val="00CF327F"/>
    <w:rsid w:val="00CF33CD"/>
    <w:rsid w:val="00CF3706"/>
    <w:rsid w:val="00CF378B"/>
    <w:rsid w:val="00CF37BE"/>
    <w:rsid w:val="00CF3BCE"/>
    <w:rsid w:val="00CF3DF6"/>
    <w:rsid w:val="00CF400E"/>
    <w:rsid w:val="00CF42CF"/>
    <w:rsid w:val="00CF4320"/>
    <w:rsid w:val="00CF4363"/>
    <w:rsid w:val="00CF437D"/>
    <w:rsid w:val="00CF43DC"/>
    <w:rsid w:val="00CF447D"/>
    <w:rsid w:val="00CF46E7"/>
    <w:rsid w:val="00CF46F7"/>
    <w:rsid w:val="00CF48A0"/>
    <w:rsid w:val="00CF491C"/>
    <w:rsid w:val="00CF4D60"/>
    <w:rsid w:val="00CF5518"/>
    <w:rsid w:val="00CF5564"/>
    <w:rsid w:val="00CF56DE"/>
    <w:rsid w:val="00CF5764"/>
    <w:rsid w:val="00CF58D4"/>
    <w:rsid w:val="00CF5A86"/>
    <w:rsid w:val="00CF5B0E"/>
    <w:rsid w:val="00CF5B0F"/>
    <w:rsid w:val="00CF5E95"/>
    <w:rsid w:val="00CF5EBD"/>
    <w:rsid w:val="00CF63D4"/>
    <w:rsid w:val="00CF67D0"/>
    <w:rsid w:val="00CF6F93"/>
    <w:rsid w:val="00CF717D"/>
    <w:rsid w:val="00CF7319"/>
    <w:rsid w:val="00CF747D"/>
    <w:rsid w:val="00CF7EEA"/>
    <w:rsid w:val="00D0026E"/>
    <w:rsid w:val="00D0059F"/>
    <w:rsid w:val="00D00965"/>
    <w:rsid w:val="00D009EC"/>
    <w:rsid w:val="00D00FE5"/>
    <w:rsid w:val="00D017B0"/>
    <w:rsid w:val="00D0184A"/>
    <w:rsid w:val="00D01C5B"/>
    <w:rsid w:val="00D01CEA"/>
    <w:rsid w:val="00D01E8A"/>
    <w:rsid w:val="00D01ED0"/>
    <w:rsid w:val="00D0228F"/>
    <w:rsid w:val="00D023FC"/>
    <w:rsid w:val="00D028AA"/>
    <w:rsid w:val="00D02D90"/>
    <w:rsid w:val="00D02E7D"/>
    <w:rsid w:val="00D03019"/>
    <w:rsid w:val="00D03276"/>
    <w:rsid w:val="00D032B0"/>
    <w:rsid w:val="00D0374A"/>
    <w:rsid w:val="00D03780"/>
    <w:rsid w:val="00D03B6A"/>
    <w:rsid w:val="00D03C49"/>
    <w:rsid w:val="00D0407A"/>
    <w:rsid w:val="00D04317"/>
    <w:rsid w:val="00D0471B"/>
    <w:rsid w:val="00D048C6"/>
    <w:rsid w:val="00D04906"/>
    <w:rsid w:val="00D04B97"/>
    <w:rsid w:val="00D04D1C"/>
    <w:rsid w:val="00D050BF"/>
    <w:rsid w:val="00D051FF"/>
    <w:rsid w:val="00D0522A"/>
    <w:rsid w:val="00D057CF"/>
    <w:rsid w:val="00D059C9"/>
    <w:rsid w:val="00D05B63"/>
    <w:rsid w:val="00D061AE"/>
    <w:rsid w:val="00D065B6"/>
    <w:rsid w:val="00D06680"/>
    <w:rsid w:val="00D067A3"/>
    <w:rsid w:val="00D06C4C"/>
    <w:rsid w:val="00D07040"/>
    <w:rsid w:val="00D071AA"/>
    <w:rsid w:val="00D10147"/>
    <w:rsid w:val="00D10883"/>
    <w:rsid w:val="00D10F29"/>
    <w:rsid w:val="00D11135"/>
    <w:rsid w:val="00D11387"/>
    <w:rsid w:val="00D11855"/>
    <w:rsid w:val="00D11B50"/>
    <w:rsid w:val="00D11B94"/>
    <w:rsid w:val="00D11E61"/>
    <w:rsid w:val="00D1233B"/>
    <w:rsid w:val="00D12384"/>
    <w:rsid w:val="00D12A77"/>
    <w:rsid w:val="00D12E4C"/>
    <w:rsid w:val="00D13253"/>
    <w:rsid w:val="00D13618"/>
    <w:rsid w:val="00D13888"/>
    <w:rsid w:val="00D13896"/>
    <w:rsid w:val="00D138BC"/>
    <w:rsid w:val="00D13A2F"/>
    <w:rsid w:val="00D13C56"/>
    <w:rsid w:val="00D13D61"/>
    <w:rsid w:val="00D13E4A"/>
    <w:rsid w:val="00D14730"/>
    <w:rsid w:val="00D14BC3"/>
    <w:rsid w:val="00D14CB3"/>
    <w:rsid w:val="00D14F1E"/>
    <w:rsid w:val="00D15232"/>
    <w:rsid w:val="00D15239"/>
    <w:rsid w:val="00D152C3"/>
    <w:rsid w:val="00D15449"/>
    <w:rsid w:val="00D156FD"/>
    <w:rsid w:val="00D15DB7"/>
    <w:rsid w:val="00D15F46"/>
    <w:rsid w:val="00D161D8"/>
    <w:rsid w:val="00D161E9"/>
    <w:rsid w:val="00D1623F"/>
    <w:rsid w:val="00D166FA"/>
    <w:rsid w:val="00D16808"/>
    <w:rsid w:val="00D1685D"/>
    <w:rsid w:val="00D16E5E"/>
    <w:rsid w:val="00D17181"/>
    <w:rsid w:val="00D175F8"/>
    <w:rsid w:val="00D17864"/>
    <w:rsid w:val="00D17D76"/>
    <w:rsid w:val="00D17FD1"/>
    <w:rsid w:val="00D20289"/>
    <w:rsid w:val="00D2040E"/>
    <w:rsid w:val="00D20576"/>
    <w:rsid w:val="00D20660"/>
    <w:rsid w:val="00D207B4"/>
    <w:rsid w:val="00D209B3"/>
    <w:rsid w:val="00D20B9E"/>
    <w:rsid w:val="00D20E1B"/>
    <w:rsid w:val="00D20EF5"/>
    <w:rsid w:val="00D20FB1"/>
    <w:rsid w:val="00D21070"/>
    <w:rsid w:val="00D21271"/>
    <w:rsid w:val="00D2143B"/>
    <w:rsid w:val="00D214C8"/>
    <w:rsid w:val="00D2150A"/>
    <w:rsid w:val="00D2157A"/>
    <w:rsid w:val="00D215E3"/>
    <w:rsid w:val="00D21657"/>
    <w:rsid w:val="00D2167A"/>
    <w:rsid w:val="00D21753"/>
    <w:rsid w:val="00D219BA"/>
    <w:rsid w:val="00D21C05"/>
    <w:rsid w:val="00D21C39"/>
    <w:rsid w:val="00D2269A"/>
    <w:rsid w:val="00D22854"/>
    <w:rsid w:val="00D2294F"/>
    <w:rsid w:val="00D22A80"/>
    <w:rsid w:val="00D22B33"/>
    <w:rsid w:val="00D22E14"/>
    <w:rsid w:val="00D2305F"/>
    <w:rsid w:val="00D2314A"/>
    <w:rsid w:val="00D231E2"/>
    <w:rsid w:val="00D2339F"/>
    <w:rsid w:val="00D23432"/>
    <w:rsid w:val="00D23624"/>
    <w:rsid w:val="00D23628"/>
    <w:rsid w:val="00D23673"/>
    <w:rsid w:val="00D23718"/>
    <w:rsid w:val="00D2382D"/>
    <w:rsid w:val="00D239E3"/>
    <w:rsid w:val="00D23A46"/>
    <w:rsid w:val="00D23F83"/>
    <w:rsid w:val="00D247B3"/>
    <w:rsid w:val="00D24E3A"/>
    <w:rsid w:val="00D24EE1"/>
    <w:rsid w:val="00D24EF6"/>
    <w:rsid w:val="00D250C9"/>
    <w:rsid w:val="00D2524E"/>
    <w:rsid w:val="00D25554"/>
    <w:rsid w:val="00D25572"/>
    <w:rsid w:val="00D25685"/>
    <w:rsid w:val="00D25D34"/>
    <w:rsid w:val="00D2619B"/>
    <w:rsid w:val="00D262A0"/>
    <w:rsid w:val="00D263E0"/>
    <w:rsid w:val="00D268F3"/>
    <w:rsid w:val="00D26B47"/>
    <w:rsid w:val="00D26CE3"/>
    <w:rsid w:val="00D26D28"/>
    <w:rsid w:val="00D27623"/>
    <w:rsid w:val="00D27697"/>
    <w:rsid w:val="00D2791E"/>
    <w:rsid w:val="00D27FF6"/>
    <w:rsid w:val="00D3033B"/>
    <w:rsid w:val="00D30435"/>
    <w:rsid w:val="00D30481"/>
    <w:rsid w:val="00D3095C"/>
    <w:rsid w:val="00D30963"/>
    <w:rsid w:val="00D30C65"/>
    <w:rsid w:val="00D30DC9"/>
    <w:rsid w:val="00D30E00"/>
    <w:rsid w:val="00D312C6"/>
    <w:rsid w:val="00D31452"/>
    <w:rsid w:val="00D315C4"/>
    <w:rsid w:val="00D317DF"/>
    <w:rsid w:val="00D3188D"/>
    <w:rsid w:val="00D3197C"/>
    <w:rsid w:val="00D31CE0"/>
    <w:rsid w:val="00D31DC0"/>
    <w:rsid w:val="00D31DF9"/>
    <w:rsid w:val="00D3208B"/>
    <w:rsid w:val="00D32116"/>
    <w:rsid w:val="00D32174"/>
    <w:rsid w:val="00D32185"/>
    <w:rsid w:val="00D3258D"/>
    <w:rsid w:val="00D326EC"/>
    <w:rsid w:val="00D328FB"/>
    <w:rsid w:val="00D32911"/>
    <w:rsid w:val="00D32A2C"/>
    <w:rsid w:val="00D32B43"/>
    <w:rsid w:val="00D32B59"/>
    <w:rsid w:val="00D32CB6"/>
    <w:rsid w:val="00D32EA9"/>
    <w:rsid w:val="00D330B5"/>
    <w:rsid w:val="00D3316B"/>
    <w:rsid w:val="00D33456"/>
    <w:rsid w:val="00D33691"/>
    <w:rsid w:val="00D336D1"/>
    <w:rsid w:val="00D337D2"/>
    <w:rsid w:val="00D33CA6"/>
    <w:rsid w:val="00D33CEF"/>
    <w:rsid w:val="00D33D59"/>
    <w:rsid w:val="00D340A5"/>
    <w:rsid w:val="00D34109"/>
    <w:rsid w:val="00D341DF"/>
    <w:rsid w:val="00D342F0"/>
    <w:rsid w:val="00D3436F"/>
    <w:rsid w:val="00D343AF"/>
    <w:rsid w:val="00D343D3"/>
    <w:rsid w:val="00D34421"/>
    <w:rsid w:val="00D344C1"/>
    <w:rsid w:val="00D34683"/>
    <w:rsid w:val="00D349A8"/>
    <w:rsid w:val="00D35045"/>
    <w:rsid w:val="00D351A5"/>
    <w:rsid w:val="00D352C3"/>
    <w:rsid w:val="00D353D7"/>
    <w:rsid w:val="00D35584"/>
    <w:rsid w:val="00D3587F"/>
    <w:rsid w:val="00D3589F"/>
    <w:rsid w:val="00D35BA5"/>
    <w:rsid w:val="00D35BB4"/>
    <w:rsid w:val="00D35D80"/>
    <w:rsid w:val="00D35F7B"/>
    <w:rsid w:val="00D3602E"/>
    <w:rsid w:val="00D360BC"/>
    <w:rsid w:val="00D360FE"/>
    <w:rsid w:val="00D36243"/>
    <w:rsid w:val="00D36768"/>
    <w:rsid w:val="00D36C2B"/>
    <w:rsid w:val="00D36D0D"/>
    <w:rsid w:val="00D36D2D"/>
    <w:rsid w:val="00D36EA6"/>
    <w:rsid w:val="00D36F5C"/>
    <w:rsid w:val="00D37318"/>
    <w:rsid w:val="00D3734F"/>
    <w:rsid w:val="00D373F6"/>
    <w:rsid w:val="00D379AC"/>
    <w:rsid w:val="00D379D2"/>
    <w:rsid w:val="00D379E7"/>
    <w:rsid w:val="00D37AA5"/>
    <w:rsid w:val="00D37BF8"/>
    <w:rsid w:val="00D40354"/>
    <w:rsid w:val="00D40431"/>
    <w:rsid w:val="00D40491"/>
    <w:rsid w:val="00D4082E"/>
    <w:rsid w:val="00D40DC1"/>
    <w:rsid w:val="00D40E80"/>
    <w:rsid w:val="00D40F9C"/>
    <w:rsid w:val="00D41173"/>
    <w:rsid w:val="00D415F6"/>
    <w:rsid w:val="00D4185A"/>
    <w:rsid w:val="00D41965"/>
    <w:rsid w:val="00D41973"/>
    <w:rsid w:val="00D41C5A"/>
    <w:rsid w:val="00D41C5F"/>
    <w:rsid w:val="00D41C9F"/>
    <w:rsid w:val="00D41CC2"/>
    <w:rsid w:val="00D41DC1"/>
    <w:rsid w:val="00D41FE0"/>
    <w:rsid w:val="00D42021"/>
    <w:rsid w:val="00D4204D"/>
    <w:rsid w:val="00D42052"/>
    <w:rsid w:val="00D4211A"/>
    <w:rsid w:val="00D4214A"/>
    <w:rsid w:val="00D42235"/>
    <w:rsid w:val="00D4227C"/>
    <w:rsid w:val="00D42773"/>
    <w:rsid w:val="00D42811"/>
    <w:rsid w:val="00D42836"/>
    <w:rsid w:val="00D42AC5"/>
    <w:rsid w:val="00D42F50"/>
    <w:rsid w:val="00D432BC"/>
    <w:rsid w:val="00D436D1"/>
    <w:rsid w:val="00D4373E"/>
    <w:rsid w:val="00D43886"/>
    <w:rsid w:val="00D43C17"/>
    <w:rsid w:val="00D43CEB"/>
    <w:rsid w:val="00D43EC7"/>
    <w:rsid w:val="00D440BF"/>
    <w:rsid w:val="00D4429D"/>
    <w:rsid w:val="00D4438E"/>
    <w:rsid w:val="00D44527"/>
    <w:rsid w:val="00D44A68"/>
    <w:rsid w:val="00D44B1F"/>
    <w:rsid w:val="00D44C2C"/>
    <w:rsid w:val="00D44CB9"/>
    <w:rsid w:val="00D44E29"/>
    <w:rsid w:val="00D44E5B"/>
    <w:rsid w:val="00D45161"/>
    <w:rsid w:val="00D4517D"/>
    <w:rsid w:val="00D45238"/>
    <w:rsid w:val="00D455F4"/>
    <w:rsid w:val="00D459A6"/>
    <w:rsid w:val="00D45A82"/>
    <w:rsid w:val="00D45B6B"/>
    <w:rsid w:val="00D45B98"/>
    <w:rsid w:val="00D45BFC"/>
    <w:rsid w:val="00D4680D"/>
    <w:rsid w:val="00D46983"/>
    <w:rsid w:val="00D46C75"/>
    <w:rsid w:val="00D46DEE"/>
    <w:rsid w:val="00D47132"/>
    <w:rsid w:val="00D47331"/>
    <w:rsid w:val="00D4742D"/>
    <w:rsid w:val="00D475A5"/>
    <w:rsid w:val="00D47645"/>
    <w:rsid w:val="00D47840"/>
    <w:rsid w:val="00D478AE"/>
    <w:rsid w:val="00D47A21"/>
    <w:rsid w:val="00D502E3"/>
    <w:rsid w:val="00D5046C"/>
    <w:rsid w:val="00D505CE"/>
    <w:rsid w:val="00D50628"/>
    <w:rsid w:val="00D506F5"/>
    <w:rsid w:val="00D50822"/>
    <w:rsid w:val="00D508D9"/>
    <w:rsid w:val="00D50CD5"/>
    <w:rsid w:val="00D50DE4"/>
    <w:rsid w:val="00D50FC6"/>
    <w:rsid w:val="00D512D5"/>
    <w:rsid w:val="00D5147E"/>
    <w:rsid w:val="00D5166E"/>
    <w:rsid w:val="00D51B84"/>
    <w:rsid w:val="00D5205F"/>
    <w:rsid w:val="00D52584"/>
    <w:rsid w:val="00D5258A"/>
    <w:rsid w:val="00D526A5"/>
    <w:rsid w:val="00D526AD"/>
    <w:rsid w:val="00D5273C"/>
    <w:rsid w:val="00D527B0"/>
    <w:rsid w:val="00D52873"/>
    <w:rsid w:val="00D530B3"/>
    <w:rsid w:val="00D530B6"/>
    <w:rsid w:val="00D530BC"/>
    <w:rsid w:val="00D532C5"/>
    <w:rsid w:val="00D5390B"/>
    <w:rsid w:val="00D53B49"/>
    <w:rsid w:val="00D53DA4"/>
    <w:rsid w:val="00D54521"/>
    <w:rsid w:val="00D548D1"/>
    <w:rsid w:val="00D548E6"/>
    <w:rsid w:val="00D54B28"/>
    <w:rsid w:val="00D54D78"/>
    <w:rsid w:val="00D54DC6"/>
    <w:rsid w:val="00D54E78"/>
    <w:rsid w:val="00D54EBD"/>
    <w:rsid w:val="00D550BB"/>
    <w:rsid w:val="00D55191"/>
    <w:rsid w:val="00D5519D"/>
    <w:rsid w:val="00D5584C"/>
    <w:rsid w:val="00D558DE"/>
    <w:rsid w:val="00D560EB"/>
    <w:rsid w:val="00D561B8"/>
    <w:rsid w:val="00D56ADB"/>
    <w:rsid w:val="00D56D4D"/>
    <w:rsid w:val="00D57037"/>
    <w:rsid w:val="00D570EB"/>
    <w:rsid w:val="00D570F6"/>
    <w:rsid w:val="00D5711E"/>
    <w:rsid w:val="00D575FF"/>
    <w:rsid w:val="00D57854"/>
    <w:rsid w:val="00D57A6F"/>
    <w:rsid w:val="00D57CA8"/>
    <w:rsid w:val="00D57F17"/>
    <w:rsid w:val="00D57F73"/>
    <w:rsid w:val="00D57FCA"/>
    <w:rsid w:val="00D6001D"/>
    <w:rsid w:val="00D60382"/>
    <w:rsid w:val="00D60410"/>
    <w:rsid w:val="00D60A78"/>
    <w:rsid w:val="00D60E99"/>
    <w:rsid w:val="00D60F5D"/>
    <w:rsid w:val="00D60FBC"/>
    <w:rsid w:val="00D61038"/>
    <w:rsid w:val="00D611E6"/>
    <w:rsid w:val="00D612D8"/>
    <w:rsid w:val="00D6170C"/>
    <w:rsid w:val="00D61809"/>
    <w:rsid w:val="00D61A42"/>
    <w:rsid w:val="00D61BF9"/>
    <w:rsid w:val="00D624B2"/>
    <w:rsid w:val="00D62DF1"/>
    <w:rsid w:val="00D633E7"/>
    <w:rsid w:val="00D636AF"/>
    <w:rsid w:val="00D63CB6"/>
    <w:rsid w:val="00D63E56"/>
    <w:rsid w:val="00D64045"/>
    <w:rsid w:val="00D641AA"/>
    <w:rsid w:val="00D641DC"/>
    <w:rsid w:val="00D6425B"/>
    <w:rsid w:val="00D6434C"/>
    <w:rsid w:val="00D644C4"/>
    <w:rsid w:val="00D644DB"/>
    <w:rsid w:val="00D6454D"/>
    <w:rsid w:val="00D64AD0"/>
    <w:rsid w:val="00D64E48"/>
    <w:rsid w:val="00D64F2A"/>
    <w:rsid w:val="00D650DB"/>
    <w:rsid w:val="00D652C4"/>
    <w:rsid w:val="00D654CD"/>
    <w:rsid w:val="00D65566"/>
    <w:rsid w:val="00D6566B"/>
    <w:rsid w:val="00D659CD"/>
    <w:rsid w:val="00D65C77"/>
    <w:rsid w:val="00D65F43"/>
    <w:rsid w:val="00D66053"/>
    <w:rsid w:val="00D66B74"/>
    <w:rsid w:val="00D66C37"/>
    <w:rsid w:val="00D671C0"/>
    <w:rsid w:val="00D6729B"/>
    <w:rsid w:val="00D67851"/>
    <w:rsid w:val="00D67AF4"/>
    <w:rsid w:val="00D67B1D"/>
    <w:rsid w:val="00D67C36"/>
    <w:rsid w:val="00D67CA1"/>
    <w:rsid w:val="00D67D00"/>
    <w:rsid w:val="00D7030F"/>
    <w:rsid w:val="00D70507"/>
    <w:rsid w:val="00D7064A"/>
    <w:rsid w:val="00D706B2"/>
    <w:rsid w:val="00D70B12"/>
    <w:rsid w:val="00D70C3A"/>
    <w:rsid w:val="00D71051"/>
    <w:rsid w:val="00D71157"/>
    <w:rsid w:val="00D7154A"/>
    <w:rsid w:val="00D71D58"/>
    <w:rsid w:val="00D71DEA"/>
    <w:rsid w:val="00D71F78"/>
    <w:rsid w:val="00D72010"/>
    <w:rsid w:val="00D72042"/>
    <w:rsid w:val="00D721AF"/>
    <w:rsid w:val="00D72207"/>
    <w:rsid w:val="00D72295"/>
    <w:rsid w:val="00D7246E"/>
    <w:rsid w:val="00D725A4"/>
    <w:rsid w:val="00D728F2"/>
    <w:rsid w:val="00D72AAA"/>
    <w:rsid w:val="00D72AE5"/>
    <w:rsid w:val="00D72B59"/>
    <w:rsid w:val="00D72B5C"/>
    <w:rsid w:val="00D72BAE"/>
    <w:rsid w:val="00D72E3A"/>
    <w:rsid w:val="00D73343"/>
    <w:rsid w:val="00D73451"/>
    <w:rsid w:val="00D734A2"/>
    <w:rsid w:val="00D73A2A"/>
    <w:rsid w:val="00D73CED"/>
    <w:rsid w:val="00D73D31"/>
    <w:rsid w:val="00D73E88"/>
    <w:rsid w:val="00D73FAE"/>
    <w:rsid w:val="00D73FCD"/>
    <w:rsid w:val="00D74182"/>
    <w:rsid w:val="00D74622"/>
    <w:rsid w:val="00D74CB1"/>
    <w:rsid w:val="00D74CEB"/>
    <w:rsid w:val="00D751A5"/>
    <w:rsid w:val="00D75202"/>
    <w:rsid w:val="00D75359"/>
    <w:rsid w:val="00D755E6"/>
    <w:rsid w:val="00D756CF"/>
    <w:rsid w:val="00D75A43"/>
    <w:rsid w:val="00D75B86"/>
    <w:rsid w:val="00D75C28"/>
    <w:rsid w:val="00D75F61"/>
    <w:rsid w:val="00D76349"/>
    <w:rsid w:val="00D769F1"/>
    <w:rsid w:val="00D76A68"/>
    <w:rsid w:val="00D76D29"/>
    <w:rsid w:val="00D76F57"/>
    <w:rsid w:val="00D775A8"/>
    <w:rsid w:val="00D7776B"/>
    <w:rsid w:val="00D778C9"/>
    <w:rsid w:val="00D77B41"/>
    <w:rsid w:val="00D77C08"/>
    <w:rsid w:val="00D77D15"/>
    <w:rsid w:val="00D800BA"/>
    <w:rsid w:val="00D80318"/>
    <w:rsid w:val="00D805F6"/>
    <w:rsid w:val="00D8079A"/>
    <w:rsid w:val="00D808B0"/>
    <w:rsid w:val="00D80D70"/>
    <w:rsid w:val="00D80FA0"/>
    <w:rsid w:val="00D8110C"/>
    <w:rsid w:val="00D81253"/>
    <w:rsid w:val="00D8134A"/>
    <w:rsid w:val="00D81489"/>
    <w:rsid w:val="00D81BF6"/>
    <w:rsid w:val="00D81FA7"/>
    <w:rsid w:val="00D821D7"/>
    <w:rsid w:val="00D823D5"/>
    <w:rsid w:val="00D82463"/>
    <w:rsid w:val="00D825E6"/>
    <w:rsid w:val="00D828B6"/>
    <w:rsid w:val="00D829F8"/>
    <w:rsid w:val="00D82BE7"/>
    <w:rsid w:val="00D82C2B"/>
    <w:rsid w:val="00D82CB4"/>
    <w:rsid w:val="00D82D79"/>
    <w:rsid w:val="00D8306A"/>
    <w:rsid w:val="00D83189"/>
    <w:rsid w:val="00D831DE"/>
    <w:rsid w:val="00D83351"/>
    <w:rsid w:val="00D8352B"/>
    <w:rsid w:val="00D836CB"/>
    <w:rsid w:val="00D83851"/>
    <w:rsid w:val="00D83BFE"/>
    <w:rsid w:val="00D83E5D"/>
    <w:rsid w:val="00D83FBA"/>
    <w:rsid w:val="00D84119"/>
    <w:rsid w:val="00D84599"/>
    <w:rsid w:val="00D8460E"/>
    <w:rsid w:val="00D84758"/>
    <w:rsid w:val="00D84993"/>
    <w:rsid w:val="00D849F9"/>
    <w:rsid w:val="00D84B42"/>
    <w:rsid w:val="00D84CB0"/>
    <w:rsid w:val="00D84D90"/>
    <w:rsid w:val="00D85382"/>
    <w:rsid w:val="00D8567F"/>
    <w:rsid w:val="00D857D9"/>
    <w:rsid w:val="00D85B41"/>
    <w:rsid w:val="00D85C3F"/>
    <w:rsid w:val="00D85C81"/>
    <w:rsid w:val="00D85D1C"/>
    <w:rsid w:val="00D85DB8"/>
    <w:rsid w:val="00D85F57"/>
    <w:rsid w:val="00D8618C"/>
    <w:rsid w:val="00D86230"/>
    <w:rsid w:val="00D86237"/>
    <w:rsid w:val="00D86263"/>
    <w:rsid w:val="00D8638D"/>
    <w:rsid w:val="00D866D4"/>
    <w:rsid w:val="00D8681B"/>
    <w:rsid w:val="00D86A57"/>
    <w:rsid w:val="00D86E6A"/>
    <w:rsid w:val="00D86F6E"/>
    <w:rsid w:val="00D87036"/>
    <w:rsid w:val="00D87115"/>
    <w:rsid w:val="00D872A3"/>
    <w:rsid w:val="00D872B0"/>
    <w:rsid w:val="00D873DC"/>
    <w:rsid w:val="00D87764"/>
    <w:rsid w:val="00D8790C"/>
    <w:rsid w:val="00D879A2"/>
    <w:rsid w:val="00D87C16"/>
    <w:rsid w:val="00D87C5E"/>
    <w:rsid w:val="00D87CE6"/>
    <w:rsid w:val="00D87F95"/>
    <w:rsid w:val="00D901B0"/>
    <w:rsid w:val="00D904F0"/>
    <w:rsid w:val="00D909E4"/>
    <w:rsid w:val="00D909E7"/>
    <w:rsid w:val="00D90B1A"/>
    <w:rsid w:val="00D90E3E"/>
    <w:rsid w:val="00D912B8"/>
    <w:rsid w:val="00D91336"/>
    <w:rsid w:val="00D91643"/>
    <w:rsid w:val="00D91EB1"/>
    <w:rsid w:val="00D923AB"/>
    <w:rsid w:val="00D92889"/>
    <w:rsid w:val="00D92905"/>
    <w:rsid w:val="00D92927"/>
    <w:rsid w:val="00D92B8E"/>
    <w:rsid w:val="00D92D73"/>
    <w:rsid w:val="00D9318F"/>
    <w:rsid w:val="00D935D4"/>
    <w:rsid w:val="00D93A67"/>
    <w:rsid w:val="00D93C7C"/>
    <w:rsid w:val="00D93CE4"/>
    <w:rsid w:val="00D93DD0"/>
    <w:rsid w:val="00D9405A"/>
    <w:rsid w:val="00D94254"/>
    <w:rsid w:val="00D94419"/>
    <w:rsid w:val="00D944D1"/>
    <w:rsid w:val="00D946E0"/>
    <w:rsid w:val="00D94DD6"/>
    <w:rsid w:val="00D94F79"/>
    <w:rsid w:val="00D94FB4"/>
    <w:rsid w:val="00D9518F"/>
    <w:rsid w:val="00D952C5"/>
    <w:rsid w:val="00D95355"/>
    <w:rsid w:val="00D95757"/>
    <w:rsid w:val="00D957E3"/>
    <w:rsid w:val="00D9595C"/>
    <w:rsid w:val="00D95BF1"/>
    <w:rsid w:val="00D95D5D"/>
    <w:rsid w:val="00D95DE7"/>
    <w:rsid w:val="00D95FEB"/>
    <w:rsid w:val="00D96025"/>
    <w:rsid w:val="00D9675B"/>
    <w:rsid w:val="00D967AC"/>
    <w:rsid w:val="00D96EEB"/>
    <w:rsid w:val="00D97DB0"/>
    <w:rsid w:val="00DA0182"/>
    <w:rsid w:val="00DA03DD"/>
    <w:rsid w:val="00DA0620"/>
    <w:rsid w:val="00DA0695"/>
    <w:rsid w:val="00DA0753"/>
    <w:rsid w:val="00DA079F"/>
    <w:rsid w:val="00DA0A3C"/>
    <w:rsid w:val="00DA0BEC"/>
    <w:rsid w:val="00DA0E19"/>
    <w:rsid w:val="00DA11A4"/>
    <w:rsid w:val="00DA1237"/>
    <w:rsid w:val="00DA12E5"/>
    <w:rsid w:val="00DA1304"/>
    <w:rsid w:val="00DA13E8"/>
    <w:rsid w:val="00DA1640"/>
    <w:rsid w:val="00DA1761"/>
    <w:rsid w:val="00DA1A45"/>
    <w:rsid w:val="00DA1BFB"/>
    <w:rsid w:val="00DA2191"/>
    <w:rsid w:val="00DA21BA"/>
    <w:rsid w:val="00DA2264"/>
    <w:rsid w:val="00DA234E"/>
    <w:rsid w:val="00DA24AA"/>
    <w:rsid w:val="00DA2693"/>
    <w:rsid w:val="00DA26E4"/>
    <w:rsid w:val="00DA29EB"/>
    <w:rsid w:val="00DA2D0A"/>
    <w:rsid w:val="00DA2EA4"/>
    <w:rsid w:val="00DA2F0F"/>
    <w:rsid w:val="00DA3167"/>
    <w:rsid w:val="00DA3222"/>
    <w:rsid w:val="00DA3269"/>
    <w:rsid w:val="00DA335E"/>
    <w:rsid w:val="00DA362E"/>
    <w:rsid w:val="00DA36B4"/>
    <w:rsid w:val="00DA39CC"/>
    <w:rsid w:val="00DA3C6D"/>
    <w:rsid w:val="00DA3DAA"/>
    <w:rsid w:val="00DA3E82"/>
    <w:rsid w:val="00DA3EDC"/>
    <w:rsid w:val="00DA3EF2"/>
    <w:rsid w:val="00DA4340"/>
    <w:rsid w:val="00DA43EF"/>
    <w:rsid w:val="00DA43FD"/>
    <w:rsid w:val="00DA48BA"/>
    <w:rsid w:val="00DA4B88"/>
    <w:rsid w:val="00DA4B8F"/>
    <w:rsid w:val="00DA4CAE"/>
    <w:rsid w:val="00DA4D87"/>
    <w:rsid w:val="00DA541B"/>
    <w:rsid w:val="00DA57AF"/>
    <w:rsid w:val="00DA59D6"/>
    <w:rsid w:val="00DA5B6D"/>
    <w:rsid w:val="00DA5B75"/>
    <w:rsid w:val="00DA604D"/>
    <w:rsid w:val="00DA6258"/>
    <w:rsid w:val="00DA6680"/>
    <w:rsid w:val="00DA679B"/>
    <w:rsid w:val="00DA7402"/>
    <w:rsid w:val="00DA7578"/>
    <w:rsid w:val="00DA762A"/>
    <w:rsid w:val="00DA77CD"/>
    <w:rsid w:val="00DA7915"/>
    <w:rsid w:val="00DA7D8A"/>
    <w:rsid w:val="00DA7F54"/>
    <w:rsid w:val="00DB004A"/>
    <w:rsid w:val="00DB0635"/>
    <w:rsid w:val="00DB0692"/>
    <w:rsid w:val="00DB06A3"/>
    <w:rsid w:val="00DB0830"/>
    <w:rsid w:val="00DB090A"/>
    <w:rsid w:val="00DB0BB7"/>
    <w:rsid w:val="00DB0C27"/>
    <w:rsid w:val="00DB0C31"/>
    <w:rsid w:val="00DB0D59"/>
    <w:rsid w:val="00DB1101"/>
    <w:rsid w:val="00DB1170"/>
    <w:rsid w:val="00DB124F"/>
    <w:rsid w:val="00DB15D4"/>
    <w:rsid w:val="00DB1CB6"/>
    <w:rsid w:val="00DB1CE5"/>
    <w:rsid w:val="00DB213B"/>
    <w:rsid w:val="00DB21F5"/>
    <w:rsid w:val="00DB245C"/>
    <w:rsid w:val="00DB24A0"/>
    <w:rsid w:val="00DB24B5"/>
    <w:rsid w:val="00DB28E7"/>
    <w:rsid w:val="00DB2F1D"/>
    <w:rsid w:val="00DB3038"/>
    <w:rsid w:val="00DB31C4"/>
    <w:rsid w:val="00DB3381"/>
    <w:rsid w:val="00DB380E"/>
    <w:rsid w:val="00DB3904"/>
    <w:rsid w:val="00DB3B7E"/>
    <w:rsid w:val="00DB3CC3"/>
    <w:rsid w:val="00DB3D53"/>
    <w:rsid w:val="00DB3E7D"/>
    <w:rsid w:val="00DB3F08"/>
    <w:rsid w:val="00DB3F53"/>
    <w:rsid w:val="00DB40C5"/>
    <w:rsid w:val="00DB4311"/>
    <w:rsid w:val="00DB49F7"/>
    <w:rsid w:val="00DB4BD1"/>
    <w:rsid w:val="00DB4CD5"/>
    <w:rsid w:val="00DB4CEF"/>
    <w:rsid w:val="00DB4D70"/>
    <w:rsid w:val="00DB4DC4"/>
    <w:rsid w:val="00DB51E9"/>
    <w:rsid w:val="00DB52BA"/>
    <w:rsid w:val="00DB542E"/>
    <w:rsid w:val="00DB55B7"/>
    <w:rsid w:val="00DB56F2"/>
    <w:rsid w:val="00DB5A21"/>
    <w:rsid w:val="00DB5F07"/>
    <w:rsid w:val="00DB6496"/>
    <w:rsid w:val="00DB667C"/>
    <w:rsid w:val="00DB68E5"/>
    <w:rsid w:val="00DB69A6"/>
    <w:rsid w:val="00DB6A5C"/>
    <w:rsid w:val="00DB6D60"/>
    <w:rsid w:val="00DB6E2F"/>
    <w:rsid w:val="00DB703E"/>
    <w:rsid w:val="00DB7206"/>
    <w:rsid w:val="00DB7385"/>
    <w:rsid w:val="00DB7443"/>
    <w:rsid w:val="00DB7A53"/>
    <w:rsid w:val="00DB7C36"/>
    <w:rsid w:val="00DB7D9E"/>
    <w:rsid w:val="00DC0B6D"/>
    <w:rsid w:val="00DC0E04"/>
    <w:rsid w:val="00DC12CE"/>
    <w:rsid w:val="00DC1339"/>
    <w:rsid w:val="00DC13B9"/>
    <w:rsid w:val="00DC1693"/>
    <w:rsid w:val="00DC1723"/>
    <w:rsid w:val="00DC1A69"/>
    <w:rsid w:val="00DC22AE"/>
    <w:rsid w:val="00DC22D6"/>
    <w:rsid w:val="00DC2477"/>
    <w:rsid w:val="00DC28D2"/>
    <w:rsid w:val="00DC2913"/>
    <w:rsid w:val="00DC2AAE"/>
    <w:rsid w:val="00DC311D"/>
    <w:rsid w:val="00DC318F"/>
    <w:rsid w:val="00DC36A5"/>
    <w:rsid w:val="00DC36D5"/>
    <w:rsid w:val="00DC3776"/>
    <w:rsid w:val="00DC3960"/>
    <w:rsid w:val="00DC3BB2"/>
    <w:rsid w:val="00DC3DFF"/>
    <w:rsid w:val="00DC4466"/>
    <w:rsid w:val="00DC45D6"/>
    <w:rsid w:val="00DC4624"/>
    <w:rsid w:val="00DC4661"/>
    <w:rsid w:val="00DC475B"/>
    <w:rsid w:val="00DC4D95"/>
    <w:rsid w:val="00DC5097"/>
    <w:rsid w:val="00DC51FF"/>
    <w:rsid w:val="00DC5567"/>
    <w:rsid w:val="00DC570D"/>
    <w:rsid w:val="00DC5788"/>
    <w:rsid w:val="00DC5BF1"/>
    <w:rsid w:val="00DC5D54"/>
    <w:rsid w:val="00DC5E92"/>
    <w:rsid w:val="00DC608C"/>
    <w:rsid w:val="00DC62DF"/>
    <w:rsid w:val="00DC66C6"/>
    <w:rsid w:val="00DC6986"/>
    <w:rsid w:val="00DC6B34"/>
    <w:rsid w:val="00DC6B6E"/>
    <w:rsid w:val="00DC6DF4"/>
    <w:rsid w:val="00DC7187"/>
    <w:rsid w:val="00DC745E"/>
    <w:rsid w:val="00DC782D"/>
    <w:rsid w:val="00DC79F5"/>
    <w:rsid w:val="00DC7D7D"/>
    <w:rsid w:val="00DC7D7E"/>
    <w:rsid w:val="00DC7EDC"/>
    <w:rsid w:val="00DD01B3"/>
    <w:rsid w:val="00DD0601"/>
    <w:rsid w:val="00DD0690"/>
    <w:rsid w:val="00DD098D"/>
    <w:rsid w:val="00DD0EF4"/>
    <w:rsid w:val="00DD0EFF"/>
    <w:rsid w:val="00DD11ED"/>
    <w:rsid w:val="00DD23C5"/>
    <w:rsid w:val="00DD244E"/>
    <w:rsid w:val="00DD29B7"/>
    <w:rsid w:val="00DD2AFF"/>
    <w:rsid w:val="00DD2B63"/>
    <w:rsid w:val="00DD2C3C"/>
    <w:rsid w:val="00DD3216"/>
    <w:rsid w:val="00DD3363"/>
    <w:rsid w:val="00DD3424"/>
    <w:rsid w:val="00DD3A6C"/>
    <w:rsid w:val="00DD3B6D"/>
    <w:rsid w:val="00DD3C6B"/>
    <w:rsid w:val="00DD3EEC"/>
    <w:rsid w:val="00DD4257"/>
    <w:rsid w:val="00DD443F"/>
    <w:rsid w:val="00DD446B"/>
    <w:rsid w:val="00DD4498"/>
    <w:rsid w:val="00DD48FD"/>
    <w:rsid w:val="00DD4CBA"/>
    <w:rsid w:val="00DD5048"/>
    <w:rsid w:val="00DD5061"/>
    <w:rsid w:val="00DD533F"/>
    <w:rsid w:val="00DD54B6"/>
    <w:rsid w:val="00DD5777"/>
    <w:rsid w:val="00DD5B7B"/>
    <w:rsid w:val="00DD5BD0"/>
    <w:rsid w:val="00DD5C8F"/>
    <w:rsid w:val="00DD6473"/>
    <w:rsid w:val="00DD652A"/>
    <w:rsid w:val="00DD6861"/>
    <w:rsid w:val="00DD6990"/>
    <w:rsid w:val="00DD6D0D"/>
    <w:rsid w:val="00DD6D48"/>
    <w:rsid w:val="00DD6F9B"/>
    <w:rsid w:val="00DD6FF4"/>
    <w:rsid w:val="00DD7022"/>
    <w:rsid w:val="00DD722F"/>
    <w:rsid w:val="00DD7266"/>
    <w:rsid w:val="00DD7346"/>
    <w:rsid w:val="00DD75EE"/>
    <w:rsid w:val="00DD78B8"/>
    <w:rsid w:val="00DD7BF5"/>
    <w:rsid w:val="00DD7C1F"/>
    <w:rsid w:val="00DD7C62"/>
    <w:rsid w:val="00DD7DF8"/>
    <w:rsid w:val="00DD7EA5"/>
    <w:rsid w:val="00DE04B4"/>
    <w:rsid w:val="00DE0516"/>
    <w:rsid w:val="00DE06C7"/>
    <w:rsid w:val="00DE0824"/>
    <w:rsid w:val="00DE09FA"/>
    <w:rsid w:val="00DE0AEC"/>
    <w:rsid w:val="00DE0CD9"/>
    <w:rsid w:val="00DE0D60"/>
    <w:rsid w:val="00DE0F54"/>
    <w:rsid w:val="00DE1090"/>
    <w:rsid w:val="00DE11FE"/>
    <w:rsid w:val="00DE1E4E"/>
    <w:rsid w:val="00DE2A0B"/>
    <w:rsid w:val="00DE2D33"/>
    <w:rsid w:val="00DE2DAB"/>
    <w:rsid w:val="00DE2E9C"/>
    <w:rsid w:val="00DE2F59"/>
    <w:rsid w:val="00DE3472"/>
    <w:rsid w:val="00DE36F8"/>
    <w:rsid w:val="00DE3791"/>
    <w:rsid w:val="00DE3793"/>
    <w:rsid w:val="00DE3E02"/>
    <w:rsid w:val="00DE430E"/>
    <w:rsid w:val="00DE43D8"/>
    <w:rsid w:val="00DE469D"/>
    <w:rsid w:val="00DE4776"/>
    <w:rsid w:val="00DE4ABB"/>
    <w:rsid w:val="00DE4BFC"/>
    <w:rsid w:val="00DE4DCE"/>
    <w:rsid w:val="00DE4E21"/>
    <w:rsid w:val="00DE4F83"/>
    <w:rsid w:val="00DE52DA"/>
    <w:rsid w:val="00DE5336"/>
    <w:rsid w:val="00DE54E5"/>
    <w:rsid w:val="00DE55A2"/>
    <w:rsid w:val="00DE5726"/>
    <w:rsid w:val="00DE57BA"/>
    <w:rsid w:val="00DE5A61"/>
    <w:rsid w:val="00DE5AC2"/>
    <w:rsid w:val="00DE5ACC"/>
    <w:rsid w:val="00DE5C89"/>
    <w:rsid w:val="00DE5CC7"/>
    <w:rsid w:val="00DE5D7C"/>
    <w:rsid w:val="00DE5E2D"/>
    <w:rsid w:val="00DE5EAD"/>
    <w:rsid w:val="00DE627C"/>
    <w:rsid w:val="00DE630B"/>
    <w:rsid w:val="00DE63B1"/>
    <w:rsid w:val="00DE6687"/>
    <w:rsid w:val="00DE6A75"/>
    <w:rsid w:val="00DE702E"/>
    <w:rsid w:val="00DE7DF5"/>
    <w:rsid w:val="00DE7F25"/>
    <w:rsid w:val="00DF03D8"/>
    <w:rsid w:val="00DF0578"/>
    <w:rsid w:val="00DF08C2"/>
    <w:rsid w:val="00DF0C5B"/>
    <w:rsid w:val="00DF0D5D"/>
    <w:rsid w:val="00DF0DF3"/>
    <w:rsid w:val="00DF0FAB"/>
    <w:rsid w:val="00DF1107"/>
    <w:rsid w:val="00DF12ED"/>
    <w:rsid w:val="00DF1829"/>
    <w:rsid w:val="00DF1850"/>
    <w:rsid w:val="00DF1863"/>
    <w:rsid w:val="00DF1910"/>
    <w:rsid w:val="00DF1AF1"/>
    <w:rsid w:val="00DF1BAF"/>
    <w:rsid w:val="00DF1D20"/>
    <w:rsid w:val="00DF2CF3"/>
    <w:rsid w:val="00DF323A"/>
    <w:rsid w:val="00DF33DC"/>
    <w:rsid w:val="00DF33F4"/>
    <w:rsid w:val="00DF3560"/>
    <w:rsid w:val="00DF39C7"/>
    <w:rsid w:val="00DF3BDB"/>
    <w:rsid w:val="00DF3C1E"/>
    <w:rsid w:val="00DF3DF8"/>
    <w:rsid w:val="00DF3EF3"/>
    <w:rsid w:val="00DF402E"/>
    <w:rsid w:val="00DF4838"/>
    <w:rsid w:val="00DF4872"/>
    <w:rsid w:val="00DF499E"/>
    <w:rsid w:val="00DF4BBF"/>
    <w:rsid w:val="00DF4D7E"/>
    <w:rsid w:val="00DF5208"/>
    <w:rsid w:val="00DF5406"/>
    <w:rsid w:val="00DF5439"/>
    <w:rsid w:val="00DF55F9"/>
    <w:rsid w:val="00DF56E5"/>
    <w:rsid w:val="00DF5C37"/>
    <w:rsid w:val="00DF5C84"/>
    <w:rsid w:val="00DF5DF2"/>
    <w:rsid w:val="00DF6787"/>
    <w:rsid w:val="00DF6852"/>
    <w:rsid w:val="00DF6ED7"/>
    <w:rsid w:val="00DF7244"/>
    <w:rsid w:val="00DF7252"/>
    <w:rsid w:val="00DF733D"/>
    <w:rsid w:val="00DF795B"/>
    <w:rsid w:val="00DF79E2"/>
    <w:rsid w:val="00DF7A20"/>
    <w:rsid w:val="00E000F6"/>
    <w:rsid w:val="00E00535"/>
    <w:rsid w:val="00E00540"/>
    <w:rsid w:val="00E00566"/>
    <w:rsid w:val="00E00820"/>
    <w:rsid w:val="00E009AC"/>
    <w:rsid w:val="00E00D69"/>
    <w:rsid w:val="00E01458"/>
    <w:rsid w:val="00E01612"/>
    <w:rsid w:val="00E0187A"/>
    <w:rsid w:val="00E01A26"/>
    <w:rsid w:val="00E01F0C"/>
    <w:rsid w:val="00E0202B"/>
    <w:rsid w:val="00E020BF"/>
    <w:rsid w:val="00E02161"/>
    <w:rsid w:val="00E024C9"/>
    <w:rsid w:val="00E0265E"/>
    <w:rsid w:val="00E027A7"/>
    <w:rsid w:val="00E027C9"/>
    <w:rsid w:val="00E028CB"/>
    <w:rsid w:val="00E02987"/>
    <w:rsid w:val="00E02A9B"/>
    <w:rsid w:val="00E02D01"/>
    <w:rsid w:val="00E0307E"/>
    <w:rsid w:val="00E03392"/>
    <w:rsid w:val="00E0344B"/>
    <w:rsid w:val="00E03738"/>
    <w:rsid w:val="00E037CD"/>
    <w:rsid w:val="00E03893"/>
    <w:rsid w:val="00E03AB8"/>
    <w:rsid w:val="00E03BAC"/>
    <w:rsid w:val="00E03D99"/>
    <w:rsid w:val="00E03FC4"/>
    <w:rsid w:val="00E04902"/>
    <w:rsid w:val="00E04A4F"/>
    <w:rsid w:val="00E04A6C"/>
    <w:rsid w:val="00E04C18"/>
    <w:rsid w:val="00E04C71"/>
    <w:rsid w:val="00E05608"/>
    <w:rsid w:val="00E05C95"/>
    <w:rsid w:val="00E05F93"/>
    <w:rsid w:val="00E06069"/>
    <w:rsid w:val="00E06207"/>
    <w:rsid w:val="00E065C2"/>
    <w:rsid w:val="00E0672D"/>
    <w:rsid w:val="00E06770"/>
    <w:rsid w:val="00E067E0"/>
    <w:rsid w:val="00E06C6F"/>
    <w:rsid w:val="00E06D10"/>
    <w:rsid w:val="00E06F45"/>
    <w:rsid w:val="00E06FD2"/>
    <w:rsid w:val="00E07065"/>
    <w:rsid w:val="00E0722E"/>
    <w:rsid w:val="00E072DA"/>
    <w:rsid w:val="00E0745C"/>
    <w:rsid w:val="00E074FE"/>
    <w:rsid w:val="00E07641"/>
    <w:rsid w:val="00E07C3D"/>
    <w:rsid w:val="00E07CA9"/>
    <w:rsid w:val="00E07CFF"/>
    <w:rsid w:val="00E10018"/>
    <w:rsid w:val="00E10416"/>
    <w:rsid w:val="00E10503"/>
    <w:rsid w:val="00E1076D"/>
    <w:rsid w:val="00E107D9"/>
    <w:rsid w:val="00E109C4"/>
    <w:rsid w:val="00E10E24"/>
    <w:rsid w:val="00E11258"/>
    <w:rsid w:val="00E11358"/>
    <w:rsid w:val="00E11483"/>
    <w:rsid w:val="00E1164E"/>
    <w:rsid w:val="00E117D9"/>
    <w:rsid w:val="00E11EDE"/>
    <w:rsid w:val="00E122E7"/>
    <w:rsid w:val="00E12502"/>
    <w:rsid w:val="00E1266A"/>
    <w:rsid w:val="00E12A65"/>
    <w:rsid w:val="00E12F04"/>
    <w:rsid w:val="00E1317D"/>
    <w:rsid w:val="00E1339A"/>
    <w:rsid w:val="00E134E5"/>
    <w:rsid w:val="00E13572"/>
    <w:rsid w:val="00E13853"/>
    <w:rsid w:val="00E13B6A"/>
    <w:rsid w:val="00E13F12"/>
    <w:rsid w:val="00E14349"/>
    <w:rsid w:val="00E14901"/>
    <w:rsid w:val="00E14CEB"/>
    <w:rsid w:val="00E153FC"/>
    <w:rsid w:val="00E15681"/>
    <w:rsid w:val="00E15931"/>
    <w:rsid w:val="00E15FE4"/>
    <w:rsid w:val="00E160C0"/>
    <w:rsid w:val="00E16140"/>
    <w:rsid w:val="00E1637A"/>
    <w:rsid w:val="00E16447"/>
    <w:rsid w:val="00E16639"/>
    <w:rsid w:val="00E16828"/>
    <w:rsid w:val="00E168CD"/>
    <w:rsid w:val="00E169A5"/>
    <w:rsid w:val="00E169AE"/>
    <w:rsid w:val="00E16B53"/>
    <w:rsid w:val="00E16EA6"/>
    <w:rsid w:val="00E17386"/>
    <w:rsid w:val="00E173E6"/>
    <w:rsid w:val="00E17D04"/>
    <w:rsid w:val="00E205DB"/>
    <w:rsid w:val="00E208A0"/>
    <w:rsid w:val="00E208A6"/>
    <w:rsid w:val="00E208AB"/>
    <w:rsid w:val="00E20924"/>
    <w:rsid w:val="00E20926"/>
    <w:rsid w:val="00E209E0"/>
    <w:rsid w:val="00E20AE5"/>
    <w:rsid w:val="00E20B19"/>
    <w:rsid w:val="00E20D70"/>
    <w:rsid w:val="00E20D97"/>
    <w:rsid w:val="00E20E2B"/>
    <w:rsid w:val="00E20FC4"/>
    <w:rsid w:val="00E214ED"/>
    <w:rsid w:val="00E21790"/>
    <w:rsid w:val="00E218EB"/>
    <w:rsid w:val="00E21922"/>
    <w:rsid w:val="00E21A63"/>
    <w:rsid w:val="00E21A78"/>
    <w:rsid w:val="00E21BC0"/>
    <w:rsid w:val="00E2238E"/>
    <w:rsid w:val="00E22396"/>
    <w:rsid w:val="00E22401"/>
    <w:rsid w:val="00E22736"/>
    <w:rsid w:val="00E22745"/>
    <w:rsid w:val="00E2283B"/>
    <w:rsid w:val="00E22A70"/>
    <w:rsid w:val="00E22D45"/>
    <w:rsid w:val="00E22D77"/>
    <w:rsid w:val="00E22E84"/>
    <w:rsid w:val="00E2334C"/>
    <w:rsid w:val="00E2335C"/>
    <w:rsid w:val="00E239BA"/>
    <w:rsid w:val="00E23CCA"/>
    <w:rsid w:val="00E2429D"/>
    <w:rsid w:val="00E24449"/>
    <w:rsid w:val="00E24459"/>
    <w:rsid w:val="00E24B67"/>
    <w:rsid w:val="00E24E0C"/>
    <w:rsid w:val="00E24E11"/>
    <w:rsid w:val="00E25020"/>
    <w:rsid w:val="00E251E5"/>
    <w:rsid w:val="00E25402"/>
    <w:rsid w:val="00E257B6"/>
    <w:rsid w:val="00E2597C"/>
    <w:rsid w:val="00E25C88"/>
    <w:rsid w:val="00E26051"/>
    <w:rsid w:val="00E2613D"/>
    <w:rsid w:val="00E2630F"/>
    <w:rsid w:val="00E26653"/>
    <w:rsid w:val="00E26686"/>
    <w:rsid w:val="00E2670D"/>
    <w:rsid w:val="00E26C3B"/>
    <w:rsid w:val="00E26D28"/>
    <w:rsid w:val="00E27D5C"/>
    <w:rsid w:val="00E27F77"/>
    <w:rsid w:val="00E30046"/>
    <w:rsid w:val="00E30529"/>
    <w:rsid w:val="00E3065F"/>
    <w:rsid w:val="00E30C2C"/>
    <w:rsid w:val="00E30F68"/>
    <w:rsid w:val="00E317B9"/>
    <w:rsid w:val="00E31904"/>
    <w:rsid w:val="00E31A2A"/>
    <w:rsid w:val="00E31CAB"/>
    <w:rsid w:val="00E320E6"/>
    <w:rsid w:val="00E32323"/>
    <w:rsid w:val="00E32445"/>
    <w:rsid w:val="00E32CDC"/>
    <w:rsid w:val="00E32CE2"/>
    <w:rsid w:val="00E33265"/>
    <w:rsid w:val="00E332B2"/>
    <w:rsid w:val="00E3334C"/>
    <w:rsid w:val="00E3343B"/>
    <w:rsid w:val="00E335BF"/>
    <w:rsid w:val="00E336BB"/>
    <w:rsid w:val="00E338FE"/>
    <w:rsid w:val="00E33B0E"/>
    <w:rsid w:val="00E342F9"/>
    <w:rsid w:val="00E34770"/>
    <w:rsid w:val="00E34838"/>
    <w:rsid w:val="00E34D28"/>
    <w:rsid w:val="00E34F4E"/>
    <w:rsid w:val="00E351CE"/>
    <w:rsid w:val="00E35396"/>
    <w:rsid w:val="00E35443"/>
    <w:rsid w:val="00E356C6"/>
    <w:rsid w:val="00E35846"/>
    <w:rsid w:val="00E35A87"/>
    <w:rsid w:val="00E35AB2"/>
    <w:rsid w:val="00E35B7E"/>
    <w:rsid w:val="00E35CC4"/>
    <w:rsid w:val="00E35F10"/>
    <w:rsid w:val="00E35FCC"/>
    <w:rsid w:val="00E360D9"/>
    <w:rsid w:val="00E3620F"/>
    <w:rsid w:val="00E36DDF"/>
    <w:rsid w:val="00E37135"/>
    <w:rsid w:val="00E37146"/>
    <w:rsid w:val="00E3745B"/>
    <w:rsid w:val="00E37477"/>
    <w:rsid w:val="00E375FE"/>
    <w:rsid w:val="00E37623"/>
    <w:rsid w:val="00E377D1"/>
    <w:rsid w:val="00E378AE"/>
    <w:rsid w:val="00E37C0E"/>
    <w:rsid w:val="00E400E3"/>
    <w:rsid w:val="00E4031C"/>
    <w:rsid w:val="00E40732"/>
    <w:rsid w:val="00E407CB"/>
    <w:rsid w:val="00E40D04"/>
    <w:rsid w:val="00E4111B"/>
    <w:rsid w:val="00E41222"/>
    <w:rsid w:val="00E415A5"/>
    <w:rsid w:val="00E415D9"/>
    <w:rsid w:val="00E419DF"/>
    <w:rsid w:val="00E41A8C"/>
    <w:rsid w:val="00E41C2A"/>
    <w:rsid w:val="00E41E06"/>
    <w:rsid w:val="00E420F3"/>
    <w:rsid w:val="00E4224D"/>
    <w:rsid w:val="00E42520"/>
    <w:rsid w:val="00E429BD"/>
    <w:rsid w:val="00E42B29"/>
    <w:rsid w:val="00E42BDD"/>
    <w:rsid w:val="00E42D86"/>
    <w:rsid w:val="00E432EE"/>
    <w:rsid w:val="00E43609"/>
    <w:rsid w:val="00E43622"/>
    <w:rsid w:val="00E437AC"/>
    <w:rsid w:val="00E43998"/>
    <w:rsid w:val="00E43F6F"/>
    <w:rsid w:val="00E4418B"/>
    <w:rsid w:val="00E445F3"/>
    <w:rsid w:val="00E4468C"/>
    <w:rsid w:val="00E447FF"/>
    <w:rsid w:val="00E44874"/>
    <w:rsid w:val="00E44992"/>
    <w:rsid w:val="00E44A66"/>
    <w:rsid w:val="00E44C20"/>
    <w:rsid w:val="00E44DAB"/>
    <w:rsid w:val="00E44E04"/>
    <w:rsid w:val="00E45037"/>
    <w:rsid w:val="00E452AD"/>
    <w:rsid w:val="00E45404"/>
    <w:rsid w:val="00E45746"/>
    <w:rsid w:val="00E457B6"/>
    <w:rsid w:val="00E45851"/>
    <w:rsid w:val="00E45916"/>
    <w:rsid w:val="00E45D56"/>
    <w:rsid w:val="00E45E7B"/>
    <w:rsid w:val="00E45EDF"/>
    <w:rsid w:val="00E46621"/>
    <w:rsid w:val="00E467B3"/>
    <w:rsid w:val="00E46A4C"/>
    <w:rsid w:val="00E46B04"/>
    <w:rsid w:val="00E46CEC"/>
    <w:rsid w:val="00E46F73"/>
    <w:rsid w:val="00E47030"/>
    <w:rsid w:val="00E478AC"/>
    <w:rsid w:val="00E47FC0"/>
    <w:rsid w:val="00E47FD7"/>
    <w:rsid w:val="00E5006E"/>
    <w:rsid w:val="00E501A4"/>
    <w:rsid w:val="00E501BA"/>
    <w:rsid w:val="00E509ED"/>
    <w:rsid w:val="00E50A9C"/>
    <w:rsid w:val="00E50BE3"/>
    <w:rsid w:val="00E50DC1"/>
    <w:rsid w:val="00E51370"/>
    <w:rsid w:val="00E51642"/>
    <w:rsid w:val="00E51B0A"/>
    <w:rsid w:val="00E51BCF"/>
    <w:rsid w:val="00E521DF"/>
    <w:rsid w:val="00E521E5"/>
    <w:rsid w:val="00E52759"/>
    <w:rsid w:val="00E52946"/>
    <w:rsid w:val="00E529D2"/>
    <w:rsid w:val="00E52DB5"/>
    <w:rsid w:val="00E52E7D"/>
    <w:rsid w:val="00E53199"/>
    <w:rsid w:val="00E531E4"/>
    <w:rsid w:val="00E53944"/>
    <w:rsid w:val="00E53DC7"/>
    <w:rsid w:val="00E53FA2"/>
    <w:rsid w:val="00E540F4"/>
    <w:rsid w:val="00E5444A"/>
    <w:rsid w:val="00E54810"/>
    <w:rsid w:val="00E54CFC"/>
    <w:rsid w:val="00E54F7C"/>
    <w:rsid w:val="00E54F7E"/>
    <w:rsid w:val="00E54F82"/>
    <w:rsid w:val="00E55150"/>
    <w:rsid w:val="00E55204"/>
    <w:rsid w:val="00E552E5"/>
    <w:rsid w:val="00E55585"/>
    <w:rsid w:val="00E55869"/>
    <w:rsid w:val="00E55B5C"/>
    <w:rsid w:val="00E55CB8"/>
    <w:rsid w:val="00E55E0C"/>
    <w:rsid w:val="00E55E24"/>
    <w:rsid w:val="00E55EEB"/>
    <w:rsid w:val="00E55F0C"/>
    <w:rsid w:val="00E5628A"/>
    <w:rsid w:val="00E562EB"/>
    <w:rsid w:val="00E56658"/>
    <w:rsid w:val="00E56702"/>
    <w:rsid w:val="00E5693C"/>
    <w:rsid w:val="00E56A36"/>
    <w:rsid w:val="00E56B1C"/>
    <w:rsid w:val="00E56B90"/>
    <w:rsid w:val="00E56EA0"/>
    <w:rsid w:val="00E57260"/>
    <w:rsid w:val="00E57297"/>
    <w:rsid w:val="00E5740C"/>
    <w:rsid w:val="00E57796"/>
    <w:rsid w:val="00E5796D"/>
    <w:rsid w:val="00E57F1E"/>
    <w:rsid w:val="00E57F83"/>
    <w:rsid w:val="00E6003F"/>
    <w:rsid w:val="00E602AC"/>
    <w:rsid w:val="00E602BD"/>
    <w:rsid w:val="00E603F7"/>
    <w:rsid w:val="00E607A8"/>
    <w:rsid w:val="00E6096D"/>
    <w:rsid w:val="00E60A0D"/>
    <w:rsid w:val="00E61279"/>
    <w:rsid w:val="00E61422"/>
    <w:rsid w:val="00E61740"/>
    <w:rsid w:val="00E6174D"/>
    <w:rsid w:val="00E61835"/>
    <w:rsid w:val="00E61BAF"/>
    <w:rsid w:val="00E61C8F"/>
    <w:rsid w:val="00E61CA0"/>
    <w:rsid w:val="00E6218D"/>
    <w:rsid w:val="00E623BC"/>
    <w:rsid w:val="00E62739"/>
    <w:rsid w:val="00E62774"/>
    <w:rsid w:val="00E62AC5"/>
    <w:rsid w:val="00E62CFA"/>
    <w:rsid w:val="00E63067"/>
    <w:rsid w:val="00E63460"/>
    <w:rsid w:val="00E63604"/>
    <w:rsid w:val="00E63AF8"/>
    <w:rsid w:val="00E63D7C"/>
    <w:rsid w:val="00E63F23"/>
    <w:rsid w:val="00E6425D"/>
    <w:rsid w:val="00E64262"/>
    <w:rsid w:val="00E643A0"/>
    <w:rsid w:val="00E644AB"/>
    <w:rsid w:val="00E64748"/>
    <w:rsid w:val="00E64751"/>
    <w:rsid w:val="00E649C6"/>
    <w:rsid w:val="00E64D4A"/>
    <w:rsid w:val="00E64EBC"/>
    <w:rsid w:val="00E651CB"/>
    <w:rsid w:val="00E653F8"/>
    <w:rsid w:val="00E654CF"/>
    <w:rsid w:val="00E65596"/>
    <w:rsid w:val="00E65616"/>
    <w:rsid w:val="00E65938"/>
    <w:rsid w:val="00E65972"/>
    <w:rsid w:val="00E65D93"/>
    <w:rsid w:val="00E661CE"/>
    <w:rsid w:val="00E66257"/>
    <w:rsid w:val="00E6656A"/>
    <w:rsid w:val="00E666BC"/>
    <w:rsid w:val="00E66B57"/>
    <w:rsid w:val="00E66C6B"/>
    <w:rsid w:val="00E66E30"/>
    <w:rsid w:val="00E66ED7"/>
    <w:rsid w:val="00E67353"/>
    <w:rsid w:val="00E67572"/>
    <w:rsid w:val="00E67B1B"/>
    <w:rsid w:val="00E67C9F"/>
    <w:rsid w:val="00E67E6B"/>
    <w:rsid w:val="00E67FE2"/>
    <w:rsid w:val="00E701D7"/>
    <w:rsid w:val="00E702C4"/>
    <w:rsid w:val="00E703F6"/>
    <w:rsid w:val="00E70563"/>
    <w:rsid w:val="00E70707"/>
    <w:rsid w:val="00E708C5"/>
    <w:rsid w:val="00E70A94"/>
    <w:rsid w:val="00E70AAF"/>
    <w:rsid w:val="00E70F16"/>
    <w:rsid w:val="00E70FA6"/>
    <w:rsid w:val="00E71066"/>
    <w:rsid w:val="00E71152"/>
    <w:rsid w:val="00E7145E"/>
    <w:rsid w:val="00E7183E"/>
    <w:rsid w:val="00E71927"/>
    <w:rsid w:val="00E71E7A"/>
    <w:rsid w:val="00E71F18"/>
    <w:rsid w:val="00E71FB8"/>
    <w:rsid w:val="00E72133"/>
    <w:rsid w:val="00E723E6"/>
    <w:rsid w:val="00E725ED"/>
    <w:rsid w:val="00E72604"/>
    <w:rsid w:val="00E72835"/>
    <w:rsid w:val="00E72A91"/>
    <w:rsid w:val="00E72CB3"/>
    <w:rsid w:val="00E72D83"/>
    <w:rsid w:val="00E7311F"/>
    <w:rsid w:val="00E73147"/>
    <w:rsid w:val="00E733D3"/>
    <w:rsid w:val="00E73429"/>
    <w:rsid w:val="00E734E9"/>
    <w:rsid w:val="00E737FD"/>
    <w:rsid w:val="00E73A40"/>
    <w:rsid w:val="00E73C85"/>
    <w:rsid w:val="00E73E12"/>
    <w:rsid w:val="00E73F40"/>
    <w:rsid w:val="00E7400E"/>
    <w:rsid w:val="00E74029"/>
    <w:rsid w:val="00E743EE"/>
    <w:rsid w:val="00E74481"/>
    <w:rsid w:val="00E7468C"/>
    <w:rsid w:val="00E7473A"/>
    <w:rsid w:val="00E747DB"/>
    <w:rsid w:val="00E74A4E"/>
    <w:rsid w:val="00E74B84"/>
    <w:rsid w:val="00E74BAA"/>
    <w:rsid w:val="00E74E4B"/>
    <w:rsid w:val="00E74EFB"/>
    <w:rsid w:val="00E75005"/>
    <w:rsid w:val="00E75160"/>
    <w:rsid w:val="00E753EC"/>
    <w:rsid w:val="00E7568A"/>
    <w:rsid w:val="00E756EA"/>
    <w:rsid w:val="00E75877"/>
    <w:rsid w:val="00E758F7"/>
    <w:rsid w:val="00E7595D"/>
    <w:rsid w:val="00E75E25"/>
    <w:rsid w:val="00E76369"/>
    <w:rsid w:val="00E7682D"/>
    <w:rsid w:val="00E76B1F"/>
    <w:rsid w:val="00E76BEA"/>
    <w:rsid w:val="00E76C59"/>
    <w:rsid w:val="00E76EDD"/>
    <w:rsid w:val="00E7712B"/>
    <w:rsid w:val="00E77763"/>
    <w:rsid w:val="00E77AF2"/>
    <w:rsid w:val="00E77BA4"/>
    <w:rsid w:val="00E77BA6"/>
    <w:rsid w:val="00E77BC4"/>
    <w:rsid w:val="00E77E42"/>
    <w:rsid w:val="00E77FFD"/>
    <w:rsid w:val="00E80400"/>
    <w:rsid w:val="00E80473"/>
    <w:rsid w:val="00E80508"/>
    <w:rsid w:val="00E809C2"/>
    <w:rsid w:val="00E80C58"/>
    <w:rsid w:val="00E80DE1"/>
    <w:rsid w:val="00E80E36"/>
    <w:rsid w:val="00E80F44"/>
    <w:rsid w:val="00E81486"/>
    <w:rsid w:val="00E814F3"/>
    <w:rsid w:val="00E81686"/>
    <w:rsid w:val="00E81691"/>
    <w:rsid w:val="00E81D76"/>
    <w:rsid w:val="00E81DA0"/>
    <w:rsid w:val="00E81F8E"/>
    <w:rsid w:val="00E826EB"/>
    <w:rsid w:val="00E82A05"/>
    <w:rsid w:val="00E82A15"/>
    <w:rsid w:val="00E82A23"/>
    <w:rsid w:val="00E82AB5"/>
    <w:rsid w:val="00E82F14"/>
    <w:rsid w:val="00E8324B"/>
    <w:rsid w:val="00E83883"/>
    <w:rsid w:val="00E838A0"/>
    <w:rsid w:val="00E83936"/>
    <w:rsid w:val="00E83988"/>
    <w:rsid w:val="00E83B5F"/>
    <w:rsid w:val="00E83BD8"/>
    <w:rsid w:val="00E83D58"/>
    <w:rsid w:val="00E8451F"/>
    <w:rsid w:val="00E84669"/>
    <w:rsid w:val="00E847BA"/>
    <w:rsid w:val="00E84A15"/>
    <w:rsid w:val="00E84A47"/>
    <w:rsid w:val="00E84F90"/>
    <w:rsid w:val="00E84FAE"/>
    <w:rsid w:val="00E85399"/>
    <w:rsid w:val="00E853C5"/>
    <w:rsid w:val="00E858B2"/>
    <w:rsid w:val="00E85C4E"/>
    <w:rsid w:val="00E85DB9"/>
    <w:rsid w:val="00E85DFC"/>
    <w:rsid w:val="00E85FA8"/>
    <w:rsid w:val="00E86295"/>
    <w:rsid w:val="00E86539"/>
    <w:rsid w:val="00E867FD"/>
    <w:rsid w:val="00E8682F"/>
    <w:rsid w:val="00E868C1"/>
    <w:rsid w:val="00E868F1"/>
    <w:rsid w:val="00E86AB8"/>
    <w:rsid w:val="00E86BE4"/>
    <w:rsid w:val="00E86CCA"/>
    <w:rsid w:val="00E86D01"/>
    <w:rsid w:val="00E87403"/>
    <w:rsid w:val="00E87436"/>
    <w:rsid w:val="00E875D8"/>
    <w:rsid w:val="00E8793A"/>
    <w:rsid w:val="00E87D21"/>
    <w:rsid w:val="00E87D77"/>
    <w:rsid w:val="00E902FC"/>
    <w:rsid w:val="00E9086F"/>
    <w:rsid w:val="00E90B77"/>
    <w:rsid w:val="00E90D4A"/>
    <w:rsid w:val="00E90D58"/>
    <w:rsid w:val="00E91017"/>
    <w:rsid w:val="00E91231"/>
    <w:rsid w:val="00E913F5"/>
    <w:rsid w:val="00E91760"/>
    <w:rsid w:val="00E91A97"/>
    <w:rsid w:val="00E91E9C"/>
    <w:rsid w:val="00E91F3A"/>
    <w:rsid w:val="00E92205"/>
    <w:rsid w:val="00E92519"/>
    <w:rsid w:val="00E92728"/>
    <w:rsid w:val="00E9273F"/>
    <w:rsid w:val="00E928BD"/>
    <w:rsid w:val="00E929CE"/>
    <w:rsid w:val="00E92BE4"/>
    <w:rsid w:val="00E92E03"/>
    <w:rsid w:val="00E931FB"/>
    <w:rsid w:val="00E935B5"/>
    <w:rsid w:val="00E93673"/>
    <w:rsid w:val="00E936FF"/>
    <w:rsid w:val="00E9370E"/>
    <w:rsid w:val="00E93A93"/>
    <w:rsid w:val="00E93AB0"/>
    <w:rsid w:val="00E93B27"/>
    <w:rsid w:val="00E93C3F"/>
    <w:rsid w:val="00E93F14"/>
    <w:rsid w:val="00E9411F"/>
    <w:rsid w:val="00E94D72"/>
    <w:rsid w:val="00E94E74"/>
    <w:rsid w:val="00E94F2B"/>
    <w:rsid w:val="00E9509E"/>
    <w:rsid w:val="00E951AB"/>
    <w:rsid w:val="00E95504"/>
    <w:rsid w:val="00E95580"/>
    <w:rsid w:val="00E955E6"/>
    <w:rsid w:val="00E955FB"/>
    <w:rsid w:val="00E95D0B"/>
    <w:rsid w:val="00E963ED"/>
    <w:rsid w:val="00E9664F"/>
    <w:rsid w:val="00E9674A"/>
    <w:rsid w:val="00E9692A"/>
    <w:rsid w:val="00E96A76"/>
    <w:rsid w:val="00E96AA0"/>
    <w:rsid w:val="00E96CC1"/>
    <w:rsid w:val="00E971BE"/>
    <w:rsid w:val="00E97631"/>
    <w:rsid w:val="00E97833"/>
    <w:rsid w:val="00E97B41"/>
    <w:rsid w:val="00E97CE8"/>
    <w:rsid w:val="00E97EF4"/>
    <w:rsid w:val="00E97F02"/>
    <w:rsid w:val="00EA0020"/>
    <w:rsid w:val="00EA029C"/>
    <w:rsid w:val="00EA0B1F"/>
    <w:rsid w:val="00EA0B90"/>
    <w:rsid w:val="00EA0F62"/>
    <w:rsid w:val="00EA0FE4"/>
    <w:rsid w:val="00EA107B"/>
    <w:rsid w:val="00EA1176"/>
    <w:rsid w:val="00EA16C8"/>
    <w:rsid w:val="00EA192C"/>
    <w:rsid w:val="00EA1B6D"/>
    <w:rsid w:val="00EA1BA2"/>
    <w:rsid w:val="00EA1EFC"/>
    <w:rsid w:val="00EA2291"/>
    <w:rsid w:val="00EA241E"/>
    <w:rsid w:val="00EA2461"/>
    <w:rsid w:val="00EA27E9"/>
    <w:rsid w:val="00EA2AB4"/>
    <w:rsid w:val="00EA2B01"/>
    <w:rsid w:val="00EA2D02"/>
    <w:rsid w:val="00EA2E70"/>
    <w:rsid w:val="00EA2E93"/>
    <w:rsid w:val="00EA2F60"/>
    <w:rsid w:val="00EA3857"/>
    <w:rsid w:val="00EA40CE"/>
    <w:rsid w:val="00EA452D"/>
    <w:rsid w:val="00EA4550"/>
    <w:rsid w:val="00EA45AD"/>
    <w:rsid w:val="00EA4B16"/>
    <w:rsid w:val="00EA4C5D"/>
    <w:rsid w:val="00EA4D46"/>
    <w:rsid w:val="00EA5270"/>
    <w:rsid w:val="00EA58C2"/>
    <w:rsid w:val="00EA58F4"/>
    <w:rsid w:val="00EA5A9B"/>
    <w:rsid w:val="00EA5B19"/>
    <w:rsid w:val="00EA5C06"/>
    <w:rsid w:val="00EA5ECF"/>
    <w:rsid w:val="00EA5F89"/>
    <w:rsid w:val="00EA6443"/>
    <w:rsid w:val="00EA659D"/>
    <w:rsid w:val="00EA669D"/>
    <w:rsid w:val="00EA696F"/>
    <w:rsid w:val="00EA6EB6"/>
    <w:rsid w:val="00EA704A"/>
    <w:rsid w:val="00EA71E4"/>
    <w:rsid w:val="00EA773D"/>
    <w:rsid w:val="00EA7781"/>
    <w:rsid w:val="00EA79CF"/>
    <w:rsid w:val="00EA7C66"/>
    <w:rsid w:val="00EA7C6D"/>
    <w:rsid w:val="00EA7E4C"/>
    <w:rsid w:val="00EB0348"/>
    <w:rsid w:val="00EB0887"/>
    <w:rsid w:val="00EB0E17"/>
    <w:rsid w:val="00EB0EA7"/>
    <w:rsid w:val="00EB0EC0"/>
    <w:rsid w:val="00EB11F5"/>
    <w:rsid w:val="00EB153A"/>
    <w:rsid w:val="00EB17C0"/>
    <w:rsid w:val="00EB1972"/>
    <w:rsid w:val="00EB1A5C"/>
    <w:rsid w:val="00EB1A6E"/>
    <w:rsid w:val="00EB2048"/>
    <w:rsid w:val="00EB2157"/>
    <w:rsid w:val="00EB231E"/>
    <w:rsid w:val="00EB2482"/>
    <w:rsid w:val="00EB2521"/>
    <w:rsid w:val="00EB2A43"/>
    <w:rsid w:val="00EB2E5E"/>
    <w:rsid w:val="00EB3297"/>
    <w:rsid w:val="00EB349C"/>
    <w:rsid w:val="00EB35BA"/>
    <w:rsid w:val="00EB386B"/>
    <w:rsid w:val="00EB3885"/>
    <w:rsid w:val="00EB3A5B"/>
    <w:rsid w:val="00EB3B71"/>
    <w:rsid w:val="00EB3B80"/>
    <w:rsid w:val="00EB3BB7"/>
    <w:rsid w:val="00EB3D0F"/>
    <w:rsid w:val="00EB3EBA"/>
    <w:rsid w:val="00EB3ED5"/>
    <w:rsid w:val="00EB3EEA"/>
    <w:rsid w:val="00EB3EFE"/>
    <w:rsid w:val="00EB449D"/>
    <w:rsid w:val="00EB4732"/>
    <w:rsid w:val="00EB47E0"/>
    <w:rsid w:val="00EB4849"/>
    <w:rsid w:val="00EB49B5"/>
    <w:rsid w:val="00EB4EF9"/>
    <w:rsid w:val="00EB5067"/>
    <w:rsid w:val="00EB51DA"/>
    <w:rsid w:val="00EB5275"/>
    <w:rsid w:val="00EB53DD"/>
    <w:rsid w:val="00EB562E"/>
    <w:rsid w:val="00EB63D1"/>
    <w:rsid w:val="00EB640E"/>
    <w:rsid w:val="00EB6732"/>
    <w:rsid w:val="00EB6918"/>
    <w:rsid w:val="00EB6B0E"/>
    <w:rsid w:val="00EB7DA9"/>
    <w:rsid w:val="00EC035E"/>
    <w:rsid w:val="00EC0470"/>
    <w:rsid w:val="00EC0986"/>
    <w:rsid w:val="00EC09FF"/>
    <w:rsid w:val="00EC0AE3"/>
    <w:rsid w:val="00EC0C95"/>
    <w:rsid w:val="00EC0FEA"/>
    <w:rsid w:val="00EC100D"/>
    <w:rsid w:val="00EC1387"/>
    <w:rsid w:val="00EC17DC"/>
    <w:rsid w:val="00EC1919"/>
    <w:rsid w:val="00EC1BF5"/>
    <w:rsid w:val="00EC2369"/>
    <w:rsid w:val="00EC247D"/>
    <w:rsid w:val="00EC2940"/>
    <w:rsid w:val="00EC2ED6"/>
    <w:rsid w:val="00EC3051"/>
    <w:rsid w:val="00EC308B"/>
    <w:rsid w:val="00EC345E"/>
    <w:rsid w:val="00EC34CA"/>
    <w:rsid w:val="00EC36E6"/>
    <w:rsid w:val="00EC372D"/>
    <w:rsid w:val="00EC3738"/>
    <w:rsid w:val="00EC3E5F"/>
    <w:rsid w:val="00EC421C"/>
    <w:rsid w:val="00EC421F"/>
    <w:rsid w:val="00EC42F9"/>
    <w:rsid w:val="00EC442F"/>
    <w:rsid w:val="00EC4657"/>
    <w:rsid w:val="00EC4C50"/>
    <w:rsid w:val="00EC50B4"/>
    <w:rsid w:val="00EC52FA"/>
    <w:rsid w:val="00EC5708"/>
    <w:rsid w:val="00EC585A"/>
    <w:rsid w:val="00EC5D0F"/>
    <w:rsid w:val="00EC5D52"/>
    <w:rsid w:val="00EC6058"/>
    <w:rsid w:val="00EC616E"/>
    <w:rsid w:val="00EC66C6"/>
    <w:rsid w:val="00EC6901"/>
    <w:rsid w:val="00EC6E92"/>
    <w:rsid w:val="00EC6FDC"/>
    <w:rsid w:val="00EC750A"/>
    <w:rsid w:val="00EC772E"/>
    <w:rsid w:val="00EC7739"/>
    <w:rsid w:val="00EC7BC9"/>
    <w:rsid w:val="00EC7BFB"/>
    <w:rsid w:val="00EC7F8A"/>
    <w:rsid w:val="00ED0051"/>
    <w:rsid w:val="00ED013F"/>
    <w:rsid w:val="00ED01BD"/>
    <w:rsid w:val="00ED02AD"/>
    <w:rsid w:val="00ED068B"/>
    <w:rsid w:val="00ED09B5"/>
    <w:rsid w:val="00ED0B25"/>
    <w:rsid w:val="00ED0B61"/>
    <w:rsid w:val="00ED0DDA"/>
    <w:rsid w:val="00ED125A"/>
    <w:rsid w:val="00ED168F"/>
    <w:rsid w:val="00ED1DE6"/>
    <w:rsid w:val="00ED1FE5"/>
    <w:rsid w:val="00ED202D"/>
    <w:rsid w:val="00ED2845"/>
    <w:rsid w:val="00ED29E9"/>
    <w:rsid w:val="00ED2C73"/>
    <w:rsid w:val="00ED3053"/>
    <w:rsid w:val="00ED30B4"/>
    <w:rsid w:val="00ED30CB"/>
    <w:rsid w:val="00ED31B7"/>
    <w:rsid w:val="00ED37AF"/>
    <w:rsid w:val="00ED3C37"/>
    <w:rsid w:val="00ED4158"/>
    <w:rsid w:val="00ED480D"/>
    <w:rsid w:val="00ED48DD"/>
    <w:rsid w:val="00ED4AE8"/>
    <w:rsid w:val="00ED4D4C"/>
    <w:rsid w:val="00ED504E"/>
    <w:rsid w:val="00ED5066"/>
    <w:rsid w:val="00ED509F"/>
    <w:rsid w:val="00ED52FA"/>
    <w:rsid w:val="00ED5AE6"/>
    <w:rsid w:val="00ED5CEE"/>
    <w:rsid w:val="00ED5E27"/>
    <w:rsid w:val="00ED5F2D"/>
    <w:rsid w:val="00ED5F5B"/>
    <w:rsid w:val="00ED60F6"/>
    <w:rsid w:val="00ED6247"/>
    <w:rsid w:val="00ED624B"/>
    <w:rsid w:val="00ED6369"/>
    <w:rsid w:val="00ED650F"/>
    <w:rsid w:val="00ED65BD"/>
    <w:rsid w:val="00ED66A6"/>
    <w:rsid w:val="00ED699D"/>
    <w:rsid w:val="00ED7241"/>
    <w:rsid w:val="00ED7291"/>
    <w:rsid w:val="00ED7AC8"/>
    <w:rsid w:val="00EE0072"/>
    <w:rsid w:val="00EE0293"/>
    <w:rsid w:val="00EE02FF"/>
    <w:rsid w:val="00EE0379"/>
    <w:rsid w:val="00EE0413"/>
    <w:rsid w:val="00EE078D"/>
    <w:rsid w:val="00EE0845"/>
    <w:rsid w:val="00EE0B46"/>
    <w:rsid w:val="00EE0C2D"/>
    <w:rsid w:val="00EE0D0E"/>
    <w:rsid w:val="00EE1067"/>
    <w:rsid w:val="00EE1333"/>
    <w:rsid w:val="00EE154B"/>
    <w:rsid w:val="00EE197F"/>
    <w:rsid w:val="00EE199C"/>
    <w:rsid w:val="00EE1A92"/>
    <w:rsid w:val="00EE1DBC"/>
    <w:rsid w:val="00EE228A"/>
    <w:rsid w:val="00EE24E8"/>
    <w:rsid w:val="00EE2579"/>
    <w:rsid w:val="00EE2926"/>
    <w:rsid w:val="00EE2943"/>
    <w:rsid w:val="00EE2C7F"/>
    <w:rsid w:val="00EE2CCB"/>
    <w:rsid w:val="00EE2E4A"/>
    <w:rsid w:val="00EE37C3"/>
    <w:rsid w:val="00EE3940"/>
    <w:rsid w:val="00EE39D0"/>
    <w:rsid w:val="00EE3BDB"/>
    <w:rsid w:val="00EE3DD1"/>
    <w:rsid w:val="00EE3E89"/>
    <w:rsid w:val="00EE40E9"/>
    <w:rsid w:val="00EE4170"/>
    <w:rsid w:val="00EE42D3"/>
    <w:rsid w:val="00EE4552"/>
    <w:rsid w:val="00EE47E3"/>
    <w:rsid w:val="00EE4C3A"/>
    <w:rsid w:val="00EE4DAD"/>
    <w:rsid w:val="00EE4E50"/>
    <w:rsid w:val="00EE5066"/>
    <w:rsid w:val="00EE5340"/>
    <w:rsid w:val="00EE54A3"/>
    <w:rsid w:val="00EE557D"/>
    <w:rsid w:val="00EE5A01"/>
    <w:rsid w:val="00EE6242"/>
    <w:rsid w:val="00EE6293"/>
    <w:rsid w:val="00EE66A3"/>
    <w:rsid w:val="00EE6867"/>
    <w:rsid w:val="00EE6BC5"/>
    <w:rsid w:val="00EE7049"/>
    <w:rsid w:val="00EE771E"/>
    <w:rsid w:val="00EE7ACB"/>
    <w:rsid w:val="00EE7FAB"/>
    <w:rsid w:val="00EF008D"/>
    <w:rsid w:val="00EF00AC"/>
    <w:rsid w:val="00EF0362"/>
    <w:rsid w:val="00EF04C9"/>
    <w:rsid w:val="00EF0951"/>
    <w:rsid w:val="00EF104C"/>
    <w:rsid w:val="00EF10CA"/>
    <w:rsid w:val="00EF1475"/>
    <w:rsid w:val="00EF18D5"/>
    <w:rsid w:val="00EF1CE3"/>
    <w:rsid w:val="00EF1FCE"/>
    <w:rsid w:val="00EF2020"/>
    <w:rsid w:val="00EF23A0"/>
    <w:rsid w:val="00EF28A2"/>
    <w:rsid w:val="00EF2A81"/>
    <w:rsid w:val="00EF2B61"/>
    <w:rsid w:val="00EF2B76"/>
    <w:rsid w:val="00EF2BCE"/>
    <w:rsid w:val="00EF2DED"/>
    <w:rsid w:val="00EF2E2D"/>
    <w:rsid w:val="00EF2FEA"/>
    <w:rsid w:val="00EF310E"/>
    <w:rsid w:val="00EF3120"/>
    <w:rsid w:val="00EF328E"/>
    <w:rsid w:val="00EF3938"/>
    <w:rsid w:val="00EF3C06"/>
    <w:rsid w:val="00EF3E9D"/>
    <w:rsid w:val="00EF3FFB"/>
    <w:rsid w:val="00EF4325"/>
    <w:rsid w:val="00EF4403"/>
    <w:rsid w:val="00EF469F"/>
    <w:rsid w:val="00EF4964"/>
    <w:rsid w:val="00EF49B6"/>
    <w:rsid w:val="00EF4A70"/>
    <w:rsid w:val="00EF4B5E"/>
    <w:rsid w:val="00EF4D13"/>
    <w:rsid w:val="00EF54D7"/>
    <w:rsid w:val="00EF55BE"/>
    <w:rsid w:val="00EF55C1"/>
    <w:rsid w:val="00EF59C1"/>
    <w:rsid w:val="00EF5A2A"/>
    <w:rsid w:val="00EF5AB7"/>
    <w:rsid w:val="00EF5C9D"/>
    <w:rsid w:val="00EF5D33"/>
    <w:rsid w:val="00EF5DAE"/>
    <w:rsid w:val="00EF5E65"/>
    <w:rsid w:val="00EF680D"/>
    <w:rsid w:val="00EF6A45"/>
    <w:rsid w:val="00EF6B81"/>
    <w:rsid w:val="00EF72B8"/>
    <w:rsid w:val="00EF768B"/>
    <w:rsid w:val="00EF7867"/>
    <w:rsid w:val="00EF7922"/>
    <w:rsid w:val="00EF7B26"/>
    <w:rsid w:val="00F000E9"/>
    <w:rsid w:val="00F004F7"/>
    <w:rsid w:val="00F009B0"/>
    <w:rsid w:val="00F00A1E"/>
    <w:rsid w:val="00F00F1C"/>
    <w:rsid w:val="00F00F63"/>
    <w:rsid w:val="00F00FA8"/>
    <w:rsid w:val="00F0157C"/>
    <w:rsid w:val="00F01708"/>
    <w:rsid w:val="00F01720"/>
    <w:rsid w:val="00F01B0D"/>
    <w:rsid w:val="00F0218C"/>
    <w:rsid w:val="00F02255"/>
    <w:rsid w:val="00F0242B"/>
    <w:rsid w:val="00F02430"/>
    <w:rsid w:val="00F024A3"/>
    <w:rsid w:val="00F02594"/>
    <w:rsid w:val="00F0271C"/>
    <w:rsid w:val="00F02823"/>
    <w:rsid w:val="00F02B1F"/>
    <w:rsid w:val="00F02B3F"/>
    <w:rsid w:val="00F02B6F"/>
    <w:rsid w:val="00F03125"/>
    <w:rsid w:val="00F0315B"/>
    <w:rsid w:val="00F03450"/>
    <w:rsid w:val="00F0353F"/>
    <w:rsid w:val="00F0379C"/>
    <w:rsid w:val="00F03AF0"/>
    <w:rsid w:val="00F043EC"/>
    <w:rsid w:val="00F04461"/>
    <w:rsid w:val="00F0453F"/>
    <w:rsid w:val="00F0466A"/>
    <w:rsid w:val="00F0487D"/>
    <w:rsid w:val="00F04A7B"/>
    <w:rsid w:val="00F04C01"/>
    <w:rsid w:val="00F04DCA"/>
    <w:rsid w:val="00F0513B"/>
    <w:rsid w:val="00F05184"/>
    <w:rsid w:val="00F054D6"/>
    <w:rsid w:val="00F056DD"/>
    <w:rsid w:val="00F05740"/>
    <w:rsid w:val="00F057A9"/>
    <w:rsid w:val="00F057DF"/>
    <w:rsid w:val="00F05908"/>
    <w:rsid w:val="00F0590A"/>
    <w:rsid w:val="00F05AB0"/>
    <w:rsid w:val="00F05BE8"/>
    <w:rsid w:val="00F05D88"/>
    <w:rsid w:val="00F05E13"/>
    <w:rsid w:val="00F06019"/>
    <w:rsid w:val="00F061C0"/>
    <w:rsid w:val="00F06595"/>
    <w:rsid w:val="00F06646"/>
    <w:rsid w:val="00F06752"/>
    <w:rsid w:val="00F06793"/>
    <w:rsid w:val="00F067BB"/>
    <w:rsid w:val="00F068A5"/>
    <w:rsid w:val="00F06A26"/>
    <w:rsid w:val="00F06F53"/>
    <w:rsid w:val="00F07195"/>
    <w:rsid w:val="00F07306"/>
    <w:rsid w:val="00F0738A"/>
    <w:rsid w:val="00F075B6"/>
    <w:rsid w:val="00F07F84"/>
    <w:rsid w:val="00F1010B"/>
    <w:rsid w:val="00F1014F"/>
    <w:rsid w:val="00F10208"/>
    <w:rsid w:val="00F10368"/>
    <w:rsid w:val="00F107F7"/>
    <w:rsid w:val="00F10BFA"/>
    <w:rsid w:val="00F10C8A"/>
    <w:rsid w:val="00F10CF1"/>
    <w:rsid w:val="00F10ED5"/>
    <w:rsid w:val="00F1122E"/>
    <w:rsid w:val="00F11277"/>
    <w:rsid w:val="00F114CA"/>
    <w:rsid w:val="00F11847"/>
    <w:rsid w:val="00F118DF"/>
    <w:rsid w:val="00F11A87"/>
    <w:rsid w:val="00F11CBA"/>
    <w:rsid w:val="00F11CE7"/>
    <w:rsid w:val="00F11D8D"/>
    <w:rsid w:val="00F11ED2"/>
    <w:rsid w:val="00F12475"/>
    <w:rsid w:val="00F1260C"/>
    <w:rsid w:val="00F12770"/>
    <w:rsid w:val="00F13129"/>
    <w:rsid w:val="00F132A5"/>
    <w:rsid w:val="00F1346C"/>
    <w:rsid w:val="00F135AB"/>
    <w:rsid w:val="00F13F05"/>
    <w:rsid w:val="00F14052"/>
    <w:rsid w:val="00F14167"/>
    <w:rsid w:val="00F1420A"/>
    <w:rsid w:val="00F14642"/>
    <w:rsid w:val="00F14827"/>
    <w:rsid w:val="00F1482C"/>
    <w:rsid w:val="00F15067"/>
    <w:rsid w:val="00F1513F"/>
    <w:rsid w:val="00F15340"/>
    <w:rsid w:val="00F15737"/>
    <w:rsid w:val="00F159C8"/>
    <w:rsid w:val="00F15A7E"/>
    <w:rsid w:val="00F15AA4"/>
    <w:rsid w:val="00F15BB5"/>
    <w:rsid w:val="00F16262"/>
    <w:rsid w:val="00F16919"/>
    <w:rsid w:val="00F16C75"/>
    <w:rsid w:val="00F17228"/>
    <w:rsid w:val="00F1728C"/>
    <w:rsid w:val="00F173E9"/>
    <w:rsid w:val="00F178C6"/>
    <w:rsid w:val="00F17967"/>
    <w:rsid w:val="00F201FD"/>
    <w:rsid w:val="00F2046E"/>
    <w:rsid w:val="00F20B92"/>
    <w:rsid w:val="00F21056"/>
    <w:rsid w:val="00F21189"/>
    <w:rsid w:val="00F21B0A"/>
    <w:rsid w:val="00F21B69"/>
    <w:rsid w:val="00F21CE9"/>
    <w:rsid w:val="00F21D9B"/>
    <w:rsid w:val="00F2200C"/>
    <w:rsid w:val="00F220D4"/>
    <w:rsid w:val="00F22106"/>
    <w:rsid w:val="00F2235A"/>
    <w:rsid w:val="00F22497"/>
    <w:rsid w:val="00F228F9"/>
    <w:rsid w:val="00F2294E"/>
    <w:rsid w:val="00F22950"/>
    <w:rsid w:val="00F229E3"/>
    <w:rsid w:val="00F22BEA"/>
    <w:rsid w:val="00F22CC4"/>
    <w:rsid w:val="00F232EC"/>
    <w:rsid w:val="00F236FD"/>
    <w:rsid w:val="00F237F9"/>
    <w:rsid w:val="00F238F6"/>
    <w:rsid w:val="00F23B77"/>
    <w:rsid w:val="00F23BCC"/>
    <w:rsid w:val="00F23DAA"/>
    <w:rsid w:val="00F24026"/>
    <w:rsid w:val="00F24719"/>
    <w:rsid w:val="00F2489C"/>
    <w:rsid w:val="00F24902"/>
    <w:rsid w:val="00F24AF3"/>
    <w:rsid w:val="00F24C07"/>
    <w:rsid w:val="00F24CE0"/>
    <w:rsid w:val="00F24E51"/>
    <w:rsid w:val="00F2508F"/>
    <w:rsid w:val="00F25125"/>
    <w:rsid w:val="00F2512C"/>
    <w:rsid w:val="00F256F3"/>
    <w:rsid w:val="00F2582B"/>
    <w:rsid w:val="00F25C1A"/>
    <w:rsid w:val="00F26431"/>
    <w:rsid w:val="00F26738"/>
    <w:rsid w:val="00F2680E"/>
    <w:rsid w:val="00F26A26"/>
    <w:rsid w:val="00F26B56"/>
    <w:rsid w:val="00F27175"/>
    <w:rsid w:val="00F27350"/>
    <w:rsid w:val="00F27B77"/>
    <w:rsid w:val="00F27D26"/>
    <w:rsid w:val="00F27EC8"/>
    <w:rsid w:val="00F30093"/>
    <w:rsid w:val="00F30402"/>
    <w:rsid w:val="00F31058"/>
    <w:rsid w:val="00F31312"/>
    <w:rsid w:val="00F3132F"/>
    <w:rsid w:val="00F31334"/>
    <w:rsid w:val="00F316AD"/>
    <w:rsid w:val="00F31728"/>
    <w:rsid w:val="00F317EE"/>
    <w:rsid w:val="00F31C78"/>
    <w:rsid w:val="00F31ECE"/>
    <w:rsid w:val="00F3202A"/>
    <w:rsid w:val="00F324A3"/>
    <w:rsid w:val="00F324FE"/>
    <w:rsid w:val="00F32620"/>
    <w:rsid w:val="00F32659"/>
    <w:rsid w:val="00F326B5"/>
    <w:rsid w:val="00F327EB"/>
    <w:rsid w:val="00F32A76"/>
    <w:rsid w:val="00F32AA9"/>
    <w:rsid w:val="00F32F3A"/>
    <w:rsid w:val="00F333CA"/>
    <w:rsid w:val="00F337B4"/>
    <w:rsid w:val="00F339B5"/>
    <w:rsid w:val="00F33C4F"/>
    <w:rsid w:val="00F33E32"/>
    <w:rsid w:val="00F34009"/>
    <w:rsid w:val="00F34132"/>
    <w:rsid w:val="00F343C4"/>
    <w:rsid w:val="00F34430"/>
    <w:rsid w:val="00F34523"/>
    <w:rsid w:val="00F34575"/>
    <w:rsid w:val="00F34685"/>
    <w:rsid w:val="00F346EA"/>
    <w:rsid w:val="00F34A41"/>
    <w:rsid w:val="00F34D3B"/>
    <w:rsid w:val="00F34D7A"/>
    <w:rsid w:val="00F35130"/>
    <w:rsid w:val="00F351A3"/>
    <w:rsid w:val="00F35706"/>
    <w:rsid w:val="00F35847"/>
    <w:rsid w:val="00F35CCC"/>
    <w:rsid w:val="00F35F1D"/>
    <w:rsid w:val="00F3610D"/>
    <w:rsid w:val="00F361AD"/>
    <w:rsid w:val="00F36640"/>
    <w:rsid w:val="00F36A6D"/>
    <w:rsid w:val="00F36A7D"/>
    <w:rsid w:val="00F36D27"/>
    <w:rsid w:val="00F37264"/>
    <w:rsid w:val="00F3733E"/>
    <w:rsid w:val="00F37475"/>
    <w:rsid w:val="00F3775D"/>
    <w:rsid w:val="00F3795D"/>
    <w:rsid w:val="00F37D26"/>
    <w:rsid w:val="00F37ED0"/>
    <w:rsid w:val="00F40443"/>
    <w:rsid w:val="00F4053E"/>
    <w:rsid w:val="00F40607"/>
    <w:rsid w:val="00F4083F"/>
    <w:rsid w:val="00F40889"/>
    <w:rsid w:val="00F409AE"/>
    <w:rsid w:val="00F40BCE"/>
    <w:rsid w:val="00F40F50"/>
    <w:rsid w:val="00F4109A"/>
    <w:rsid w:val="00F41230"/>
    <w:rsid w:val="00F41456"/>
    <w:rsid w:val="00F41A07"/>
    <w:rsid w:val="00F41AFB"/>
    <w:rsid w:val="00F41B63"/>
    <w:rsid w:val="00F41C4D"/>
    <w:rsid w:val="00F4219E"/>
    <w:rsid w:val="00F42405"/>
    <w:rsid w:val="00F42791"/>
    <w:rsid w:val="00F42992"/>
    <w:rsid w:val="00F42A86"/>
    <w:rsid w:val="00F42B9F"/>
    <w:rsid w:val="00F42F0C"/>
    <w:rsid w:val="00F434E2"/>
    <w:rsid w:val="00F436B8"/>
    <w:rsid w:val="00F437F4"/>
    <w:rsid w:val="00F43B7E"/>
    <w:rsid w:val="00F44001"/>
    <w:rsid w:val="00F44233"/>
    <w:rsid w:val="00F44392"/>
    <w:rsid w:val="00F44539"/>
    <w:rsid w:val="00F44785"/>
    <w:rsid w:val="00F44964"/>
    <w:rsid w:val="00F4499A"/>
    <w:rsid w:val="00F44B06"/>
    <w:rsid w:val="00F44C8F"/>
    <w:rsid w:val="00F44F3C"/>
    <w:rsid w:val="00F451DC"/>
    <w:rsid w:val="00F45343"/>
    <w:rsid w:val="00F454D2"/>
    <w:rsid w:val="00F458A1"/>
    <w:rsid w:val="00F46212"/>
    <w:rsid w:val="00F466B6"/>
    <w:rsid w:val="00F46AD8"/>
    <w:rsid w:val="00F46CEE"/>
    <w:rsid w:val="00F46D80"/>
    <w:rsid w:val="00F46E7E"/>
    <w:rsid w:val="00F47058"/>
    <w:rsid w:val="00F471D1"/>
    <w:rsid w:val="00F4779D"/>
    <w:rsid w:val="00F47B8D"/>
    <w:rsid w:val="00F47DB5"/>
    <w:rsid w:val="00F47DEF"/>
    <w:rsid w:val="00F47F0A"/>
    <w:rsid w:val="00F500DE"/>
    <w:rsid w:val="00F501F7"/>
    <w:rsid w:val="00F5021A"/>
    <w:rsid w:val="00F50415"/>
    <w:rsid w:val="00F510EA"/>
    <w:rsid w:val="00F51199"/>
    <w:rsid w:val="00F512FF"/>
    <w:rsid w:val="00F513C5"/>
    <w:rsid w:val="00F51618"/>
    <w:rsid w:val="00F516F8"/>
    <w:rsid w:val="00F5184B"/>
    <w:rsid w:val="00F51A3E"/>
    <w:rsid w:val="00F51AC6"/>
    <w:rsid w:val="00F51CF4"/>
    <w:rsid w:val="00F51D9B"/>
    <w:rsid w:val="00F51DAF"/>
    <w:rsid w:val="00F51F15"/>
    <w:rsid w:val="00F51F45"/>
    <w:rsid w:val="00F5231D"/>
    <w:rsid w:val="00F5243B"/>
    <w:rsid w:val="00F52793"/>
    <w:rsid w:val="00F52ACA"/>
    <w:rsid w:val="00F52B76"/>
    <w:rsid w:val="00F52E0F"/>
    <w:rsid w:val="00F53256"/>
    <w:rsid w:val="00F53448"/>
    <w:rsid w:val="00F5349D"/>
    <w:rsid w:val="00F534AD"/>
    <w:rsid w:val="00F535D8"/>
    <w:rsid w:val="00F536DF"/>
    <w:rsid w:val="00F537AA"/>
    <w:rsid w:val="00F53915"/>
    <w:rsid w:val="00F53FC7"/>
    <w:rsid w:val="00F5405C"/>
    <w:rsid w:val="00F54403"/>
    <w:rsid w:val="00F546EB"/>
    <w:rsid w:val="00F54D39"/>
    <w:rsid w:val="00F54EB5"/>
    <w:rsid w:val="00F54FD8"/>
    <w:rsid w:val="00F5506B"/>
    <w:rsid w:val="00F55106"/>
    <w:rsid w:val="00F55471"/>
    <w:rsid w:val="00F55477"/>
    <w:rsid w:val="00F556FD"/>
    <w:rsid w:val="00F55782"/>
    <w:rsid w:val="00F55784"/>
    <w:rsid w:val="00F55792"/>
    <w:rsid w:val="00F55AE8"/>
    <w:rsid w:val="00F55B38"/>
    <w:rsid w:val="00F55B81"/>
    <w:rsid w:val="00F55BA0"/>
    <w:rsid w:val="00F55D6E"/>
    <w:rsid w:val="00F55DFB"/>
    <w:rsid w:val="00F560D0"/>
    <w:rsid w:val="00F561A1"/>
    <w:rsid w:val="00F56724"/>
    <w:rsid w:val="00F56942"/>
    <w:rsid w:val="00F569C5"/>
    <w:rsid w:val="00F56D1A"/>
    <w:rsid w:val="00F56F03"/>
    <w:rsid w:val="00F57167"/>
    <w:rsid w:val="00F573BA"/>
    <w:rsid w:val="00F57506"/>
    <w:rsid w:val="00F5788E"/>
    <w:rsid w:val="00F57A55"/>
    <w:rsid w:val="00F57ADD"/>
    <w:rsid w:val="00F60207"/>
    <w:rsid w:val="00F60297"/>
    <w:rsid w:val="00F603C7"/>
    <w:rsid w:val="00F605D3"/>
    <w:rsid w:val="00F608F0"/>
    <w:rsid w:val="00F613A3"/>
    <w:rsid w:val="00F617CB"/>
    <w:rsid w:val="00F61B8E"/>
    <w:rsid w:val="00F61C81"/>
    <w:rsid w:val="00F61D28"/>
    <w:rsid w:val="00F61EA8"/>
    <w:rsid w:val="00F62161"/>
    <w:rsid w:val="00F62436"/>
    <w:rsid w:val="00F62473"/>
    <w:rsid w:val="00F62FDF"/>
    <w:rsid w:val="00F631C0"/>
    <w:rsid w:val="00F6338B"/>
    <w:rsid w:val="00F63492"/>
    <w:rsid w:val="00F63E39"/>
    <w:rsid w:val="00F63EC4"/>
    <w:rsid w:val="00F64396"/>
    <w:rsid w:val="00F64741"/>
    <w:rsid w:val="00F64898"/>
    <w:rsid w:val="00F64B58"/>
    <w:rsid w:val="00F64CB3"/>
    <w:rsid w:val="00F65529"/>
    <w:rsid w:val="00F655CC"/>
    <w:rsid w:val="00F66066"/>
    <w:rsid w:val="00F6607D"/>
    <w:rsid w:val="00F663E0"/>
    <w:rsid w:val="00F664AF"/>
    <w:rsid w:val="00F664F9"/>
    <w:rsid w:val="00F6665E"/>
    <w:rsid w:val="00F66BF2"/>
    <w:rsid w:val="00F6725F"/>
    <w:rsid w:val="00F67C1C"/>
    <w:rsid w:val="00F67E58"/>
    <w:rsid w:val="00F707CA"/>
    <w:rsid w:val="00F708DA"/>
    <w:rsid w:val="00F70B35"/>
    <w:rsid w:val="00F70DA1"/>
    <w:rsid w:val="00F70FA8"/>
    <w:rsid w:val="00F710D3"/>
    <w:rsid w:val="00F711FF"/>
    <w:rsid w:val="00F71247"/>
    <w:rsid w:val="00F712F8"/>
    <w:rsid w:val="00F71524"/>
    <w:rsid w:val="00F720BB"/>
    <w:rsid w:val="00F72429"/>
    <w:rsid w:val="00F729CB"/>
    <w:rsid w:val="00F72EC2"/>
    <w:rsid w:val="00F72FD2"/>
    <w:rsid w:val="00F731DA"/>
    <w:rsid w:val="00F73754"/>
    <w:rsid w:val="00F738D8"/>
    <w:rsid w:val="00F73A69"/>
    <w:rsid w:val="00F73B1A"/>
    <w:rsid w:val="00F73CF0"/>
    <w:rsid w:val="00F73D4C"/>
    <w:rsid w:val="00F73E93"/>
    <w:rsid w:val="00F74177"/>
    <w:rsid w:val="00F743F5"/>
    <w:rsid w:val="00F7474D"/>
    <w:rsid w:val="00F74846"/>
    <w:rsid w:val="00F748CA"/>
    <w:rsid w:val="00F74E4D"/>
    <w:rsid w:val="00F74F95"/>
    <w:rsid w:val="00F75053"/>
    <w:rsid w:val="00F75104"/>
    <w:rsid w:val="00F7517C"/>
    <w:rsid w:val="00F751A9"/>
    <w:rsid w:val="00F751CB"/>
    <w:rsid w:val="00F751EA"/>
    <w:rsid w:val="00F7560B"/>
    <w:rsid w:val="00F758D5"/>
    <w:rsid w:val="00F75D23"/>
    <w:rsid w:val="00F75EF1"/>
    <w:rsid w:val="00F76362"/>
    <w:rsid w:val="00F76635"/>
    <w:rsid w:val="00F76B8C"/>
    <w:rsid w:val="00F76CDE"/>
    <w:rsid w:val="00F770EE"/>
    <w:rsid w:val="00F77C62"/>
    <w:rsid w:val="00F77C9A"/>
    <w:rsid w:val="00F77EC4"/>
    <w:rsid w:val="00F80223"/>
    <w:rsid w:val="00F80C8E"/>
    <w:rsid w:val="00F81694"/>
    <w:rsid w:val="00F81851"/>
    <w:rsid w:val="00F818D8"/>
    <w:rsid w:val="00F81A78"/>
    <w:rsid w:val="00F8221B"/>
    <w:rsid w:val="00F82E2D"/>
    <w:rsid w:val="00F82F22"/>
    <w:rsid w:val="00F83663"/>
    <w:rsid w:val="00F83789"/>
    <w:rsid w:val="00F83BD8"/>
    <w:rsid w:val="00F84043"/>
    <w:rsid w:val="00F8406E"/>
    <w:rsid w:val="00F84311"/>
    <w:rsid w:val="00F84440"/>
    <w:rsid w:val="00F84579"/>
    <w:rsid w:val="00F84A1C"/>
    <w:rsid w:val="00F84BD0"/>
    <w:rsid w:val="00F84BF1"/>
    <w:rsid w:val="00F84E1C"/>
    <w:rsid w:val="00F84EB6"/>
    <w:rsid w:val="00F8515C"/>
    <w:rsid w:val="00F853E1"/>
    <w:rsid w:val="00F85661"/>
    <w:rsid w:val="00F856E5"/>
    <w:rsid w:val="00F8584E"/>
    <w:rsid w:val="00F858C4"/>
    <w:rsid w:val="00F85949"/>
    <w:rsid w:val="00F85C41"/>
    <w:rsid w:val="00F85CAC"/>
    <w:rsid w:val="00F865D5"/>
    <w:rsid w:val="00F866D0"/>
    <w:rsid w:val="00F87255"/>
    <w:rsid w:val="00F872A6"/>
    <w:rsid w:val="00F87348"/>
    <w:rsid w:val="00F8746A"/>
    <w:rsid w:val="00F874FD"/>
    <w:rsid w:val="00F87C09"/>
    <w:rsid w:val="00F87DEF"/>
    <w:rsid w:val="00F900B3"/>
    <w:rsid w:val="00F90135"/>
    <w:rsid w:val="00F903EB"/>
    <w:rsid w:val="00F90467"/>
    <w:rsid w:val="00F907BD"/>
    <w:rsid w:val="00F9082D"/>
    <w:rsid w:val="00F9116D"/>
    <w:rsid w:val="00F913B7"/>
    <w:rsid w:val="00F91C08"/>
    <w:rsid w:val="00F91C2E"/>
    <w:rsid w:val="00F91FC4"/>
    <w:rsid w:val="00F920C0"/>
    <w:rsid w:val="00F92116"/>
    <w:rsid w:val="00F921FB"/>
    <w:rsid w:val="00F9240C"/>
    <w:rsid w:val="00F92685"/>
    <w:rsid w:val="00F9268D"/>
    <w:rsid w:val="00F92773"/>
    <w:rsid w:val="00F9280F"/>
    <w:rsid w:val="00F92C81"/>
    <w:rsid w:val="00F932D1"/>
    <w:rsid w:val="00F93742"/>
    <w:rsid w:val="00F93855"/>
    <w:rsid w:val="00F938AD"/>
    <w:rsid w:val="00F93D8A"/>
    <w:rsid w:val="00F93D91"/>
    <w:rsid w:val="00F94297"/>
    <w:rsid w:val="00F94588"/>
    <w:rsid w:val="00F9486C"/>
    <w:rsid w:val="00F94960"/>
    <w:rsid w:val="00F94A35"/>
    <w:rsid w:val="00F94D55"/>
    <w:rsid w:val="00F94DA2"/>
    <w:rsid w:val="00F9512D"/>
    <w:rsid w:val="00F952F1"/>
    <w:rsid w:val="00F95A9B"/>
    <w:rsid w:val="00F95D0B"/>
    <w:rsid w:val="00F9614B"/>
    <w:rsid w:val="00F96985"/>
    <w:rsid w:val="00F96A70"/>
    <w:rsid w:val="00F96C5D"/>
    <w:rsid w:val="00F96D25"/>
    <w:rsid w:val="00F97111"/>
    <w:rsid w:val="00F976E6"/>
    <w:rsid w:val="00F978E6"/>
    <w:rsid w:val="00F97913"/>
    <w:rsid w:val="00F97939"/>
    <w:rsid w:val="00F97ACA"/>
    <w:rsid w:val="00F97BA7"/>
    <w:rsid w:val="00F97BDC"/>
    <w:rsid w:val="00FA0042"/>
    <w:rsid w:val="00FA0088"/>
    <w:rsid w:val="00FA0185"/>
    <w:rsid w:val="00FA0577"/>
    <w:rsid w:val="00FA06D0"/>
    <w:rsid w:val="00FA0727"/>
    <w:rsid w:val="00FA07AF"/>
    <w:rsid w:val="00FA0899"/>
    <w:rsid w:val="00FA0A25"/>
    <w:rsid w:val="00FA0D50"/>
    <w:rsid w:val="00FA0D8A"/>
    <w:rsid w:val="00FA0F0C"/>
    <w:rsid w:val="00FA12B0"/>
    <w:rsid w:val="00FA1B01"/>
    <w:rsid w:val="00FA1BCE"/>
    <w:rsid w:val="00FA1C08"/>
    <w:rsid w:val="00FA1C5F"/>
    <w:rsid w:val="00FA1EB9"/>
    <w:rsid w:val="00FA23AE"/>
    <w:rsid w:val="00FA2720"/>
    <w:rsid w:val="00FA2894"/>
    <w:rsid w:val="00FA29C5"/>
    <w:rsid w:val="00FA29FD"/>
    <w:rsid w:val="00FA2D16"/>
    <w:rsid w:val="00FA2D47"/>
    <w:rsid w:val="00FA3099"/>
    <w:rsid w:val="00FA30A2"/>
    <w:rsid w:val="00FA3544"/>
    <w:rsid w:val="00FA385D"/>
    <w:rsid w:val="00FA39C7"/>
    <w:rsid w:val="00FA3D34"/>
    <w:rsid w:val="00FA3E04"/>
    <w:rsid w:val="00FA3F34"/>
    <w:rsid w:val="00FA40B3"/>
    <w:rsid w:val="00FA4167"/>
    <w:rsid w:val="00FA4208"/>
    <w:rsid w:val="00FA4351"/>
    <w:rsid w:val="00FA4426"/>
    <w:rsid w:val="00FA44AE"/>
    <w:rsid w:val="00FA46C8"/>
    <w:rsid w:val="00FA49CA"/>
    <w:rsid w:val="00FA4DE4"/>
    <w:rsid w:val="00FA5037"/>
    <w:rsid w:val="00FA5216"/>
    <w:rsid w:val="00FA5511"/>
    <w:rsid w:val="00FA55ED"/>
    <w:rsid w:val="00FA568F"/>
    <w:rsid w:val="00FA5792"/>
    <w:rsid w:val="00FA596C"/>
    <w:rsid w:val="00FA59EB"/>
    <w:rsid w:val="00FA67A8"/>
    <w:rsid w:val="00FA6A46"/>
    <w:rsid w:val="00FA6B82"/>
    <w:rsid w:val="00FA6CF8"/>
    <w:rsid w:val="00FA6F7B"/>
    <w:rsid w:val="00FA7141"/>
    <w:rsid w:val="00FA757C"/>
    <w:rsid w:val="00FA75A4"/>
    <w:rsid w:val="00FA7731"/>
    <w:rsid w:val="00FA787E"/>
    <w:rsid w:val="00FA79C8"/>
    <w:rsid w:val="00FA7E16"/>
    <w:rsid w:val="00FB029B"/>
    <w:rsid w:val="00FB05CF"/>
    <w:rsid w:val="00FB07C8"/>
    <w:rsid w:val="00FB0A60"/>
    <w:rsid w:val="00FB0CB4"/>
    <w:rsid w:val="00FB0D3E"/>
    <w:rsid w:val="00FB0D87"/>
    <w:rsid w:val="00FB118F"/>
    <w:rsid w:val="00FB188B"/>
    <w:rsid w:val="00FB18FF"/>
    <w:rsid w:val="00FB2322"/>
    <w:rsid w:val="00FB246D"/>
    <w:rsid w:val="00FB2605"/>
    <w:rsid w:val="00FB264B"/>
    <w:rsid w:val="00FB2675"/>
    <w:rsid w:val="00FB27DE"/>
    <w:rsid w:val="00FB2832"/>
    <w:rsid w:val="00FB2DD3"/>
    <w:rsid w:val="00FB327E"/>
    <w:rsid w:val="00FB32C2"/>
    <w:rsid w:val="00FB3816"/>
    <w:rsid w:val="00FB3C96"/>
    <w:rsid w:val="00FB40D8"/>
    <w:rsid w:val="00FB412E"/>
    <w:rsid w:val="00FB4426"/>
    <w:rsid w:val="00FB4653"/>
    <w:rsid w:val="00FB4844"/>
    <w:rsid w:val="00FB4924"/>
    <w:rsid w:val="00FB4976"/>
    <w:rsid w:val="00FB5808"/>
    <w:rsid w:val="00FB5847"/>
    <w:rsid w:val="00FB5D54"/>
    <w:rsid w:val="00FB5E04"/>
    <w:rsid w:val="00FB6276"/>
    <w:rsid w:val="00FB632F"/>
    <w:rsid w:val="00FB63A7"/>
    <w:rsid w:val="00FB6708"/>
    <w:rsid w:val="00FB6B8A"/>
    <w:rsid w:val="00FB6F87"/>
    <w:rsid w:val="00FB6FEF"/>
    <w:rsid w:val="00FB7071"/>
    <w:rsid w:val="00FB756A"/>
    <w:rsid w:val="00FB7861"/>
    <w:rsid w:val="00FB7962"/>
    <w:rsid w:val="00FB7988"/>
    <w:rsid w:val="00FB7998"/>
    <w:rsid w:val="00FB79EF"/>
    <w:rsid w:val="00FB7C2F"/>
    <w:rsid w:val="00FB7E6B"/>
    <w:rsid w:val="00FC0201"/>
    <w:rsid w:val="00FC03EC"/>
    <w:rsid w:val="00FC09C5"/>
    <w:rsid w:val="00FC0AC0"/>
    <w:rsid w:val="00FC0CF0"/>
    <w:rsid w:val="00FC0E63"/>
    <w:rsid w:val="00FC0F14"/>
    <w:rsid w:val="00FC1031"/>
    <w:rsid w:val="00FC10AD"/>
    <w:rsid w:val="00FC14FC"/>
    <w:rsid w:val="00FC1762"/>
    <w:rsid w:val="00FC1DF4"/>
    <w:rsid w:val="00FC2061"/>
    <w:rsid w:val="00FC2103"/>
    <w:rsid w:val="00FC219A"/>
    <w:rsid w:val="00FC21A7"/>
    <w:rsid w:val="00FC2748"/>
    <w:rsid w:val="00FC2DC5"/>
    <w:rsid w:val="00FC2DCD"/>
    <w:rsid w:val="00FC2FEC"/>
    <w:rsid w:val="00FC319C"/>
    <w:rsid w:val="00FC319D"/>
    <w:rsid w:val="00FC33D6"/>
    <w:rsid w:val="00FC39D2"/>
    <w:rsid w:val="00FC3C16"/>
    <w:rsid w:val="00FC3E3C"/>
    <w:rsid w:val="00FC405C"/>
    <w:rsid w:val="00FC4480"/>
    <w:rsid w:val="00FC4604"/>
    <w:rsid w:val="00FC4DCC"/>
    <w:rsid w:val="00FC4FC9"/>
    <w:rsid w:val="00FC51C2"/>
    <w:rsid w:val="00FC5348"/>
    <w:rsid w:val="00FC538B"/>
    <w:rsid w:val="00FC55BA"/>
    <w:rsid w:val="00FC5610"/>
    <w:rsid w:val="00FC5B5C"/>
    <w:rsid w:val="00FC5C82"/>
    <w:rsid w:val="00FC5CB1"/>
    <w:rsid w:val="00FC5CB7"/>
    <w:rsid w:val="00FC5EC9"/>
    <w:rsid w:val="00FC5FC9"/>
    <w:rsid w:val="00FC62C6"/>
    <w:rsid w:val="00FC6475"/>
    <w:rsid w:val="00FC6630"/>
    <w:rsid w:val="00FC677D"/>
    <w:rsid w:val="00FC6BC4"/>
    <w:rsid w:val="00FC6F9D"/>
    <w:rsid w:val="00FC7128"/>
    <w:rsid w:val="00FC721A"/>
    <w:rsid w:val="00FC732B"/>
    <w:rsid w:val="00FC7751"/>
    <w:rsid w:val="00FC78C8"/>
    <w:rsid w:val="00FC797D"/>
    <w:rsid w:val="00FC79AD"/>
    <w:rsid w:val="00FC7A61"/>
    <w:rsid w:val="00FD0284"/>
    <w:rsid w:val="00FD04E7"/>
    <w:rsid w:val="00FD0996"/>
    <w:rsid w:val="00FD0F18"/>
    <w:rsid w:val="00FD0FDA"/>
    <w:rsid w:val="00FD13DA"/>
    <w:rsid w:val="00FD13F0"/>
    <w:rsid w:val="00FD1694"/>
    <w:rsid w:val="00FD20C1"/>
    <w:rsid w:val="00FD21A4"/>
    <w:rsid w:val="00FD21C2"/>
    <w:rsid w:val="00FD234D"/>
    <w:rsid w:val="00FD2A3E"/>
    <w:rsid w:val="00FD2AD1"/>
    <w:rsid w:val="00FD2DDD"/>
    <w:rsid w:val="00FD300C"/>
    <w:rsid w:val="00FD3085"/>
    <w:rsid w:val="00FD3378"/>
    <w:rsid w:val="00FD3397"/>
    <w:rsid w:val="00FD3D17"/>
    <w:rsid w:val="00FD42C4"/>
    <w:rsid w:val="00FD43D3"/>
    <w:rsid w:val="00FD45D3"/>
    <w:rsid w:val="00FD4696"/>
    <w:rsid w:val="00FD4A21"/>
    <w:rsid w:val="00FD4A34"/>
    <w:rsid w:val="00FD4D22"/>
    <w:rsid w:val="00FD50BC"/>
    <w:rsid w:val="00FD51EC"/>
    <w:rsid w:val="00FD5298"/>
    <w:rsid w:val="00FD532A"/>
    <w:rsid w:val="00FD56CA"/>
    <w:rsid w:val="00FD59C6"/>
    <w:rsid w:val="00FD5B5C"/>
    <w:rsid w:val="00FD5C59"/>
    <w:rsid w:val="00FD5DC6"/>
    <w:rsid w:val="00FD61C8"/>
    <w:rsid w:val="00FD6290"/>
    <w:rsid w:val="00FD6BA0"/>
    <w:rsid w:val="00FD71D9"/>
    <w:rsid w:val="00FD7412"/>
    <w:rsid w:val="00FD7B3C"/>
    <w:rsid w:val="00FD7D53"/>
    <w:rsid w:val="00FD7E1F"/>
    <w:rsid w:val="00FD7E3E"/>
    <w:rsid w:val="00FE02DE"/>
    <w:rsid w:val="00FE0552"/>
    <w:rsid w:val="00FE0616"/>
    <w:rsid w:val="00FE065B"/>
    <w:rsid w:val="00FE0B5F"/>
    <w:rsid w:val="00FE0C36"/>
    <w:rsid w:val="00FE0E8A"/>
    <w:rsid w:val="00FE0F95"/>
    <w:rsid w:val="00FE14B4"/>
    <w:rsid w:val="00FE15C8"/>
    <w:rsid w:val="00FE1826"/>
    <w:rsid w:val="00FE1B4E"/>
    <w:rsid w:val="00FE1DC0"/>
    <w:rsid w:val="00FE2087"/>
    <w:rsid w:val="00FE2088"/>
    <w:rsid w:val="00FE21DF"/>
    <w:rsid w:val="00FE2212"/>
    <w:rsid w:val="00FE22DE"/>
    <w:rsid w:val="00FE271B"/>
    <w:rsid w:val="00FE292A"/>
    <w:rsid w:val="00FE29F1"/>
    <w:rsid w:val="00FE2C98"/>
    <w:rsid w:val="00FE3087"/>
    <w:rsid w:val="00FE30D3"/>
    <w:rsid w:val="00FE3138"/>
    <w:rsid w:val="00FE3253"/>
    <w:rsid w:val="00FE32C2"/>
    <w:rsid w:val="00FE35B2"/>
    <w:rsid w:val="00FE374F"/>
    <w:rsid w:val="00FE38D3"/>
    <w:rsid w:val="00FE38F8"/>
    <w:rsid w:val="00FE3A62"/>
    <w:rsid w:val="00FE3FC8"/>
    <w:rsid w:val="00FE4301"/>
    <w:rsid w:val="00FE4315"/>
    <w:rsid w:val="00FE4812"/>
    <w:rsid w:val="00FE4D4C"/>
    <w:rsid w:val="00FE4E6C"/>
    <w:rsid w:val="00FE5182"/>
    <w:rsid w:val="00FE52C2"/>
    <w:rsid w:val="00FE52F0"/>
    <w:rsid w:val="00FE5397"/>
    <w:rsid w:val="00FE56B1"/>
    <w:rsid w:val="00FE5837"/>
    <w:rsid w:val="00FE5A69"/>
    <w:rsid w:val="00FE5B7D"/>
    <w:rsid w:val="00FE5D51"/>
    <w:rsid w:val="00FE5E51"/>
    <w:rsid w:val="00FE5F37"/>
    <w:rsid w:val="00FE6040"/>
    <w:rsid w:val="00FE62EF"/>
    <w:rsid w:val="00FE631E"/>
    <w:rsid w:val="00FE694C"/>
    <w:rsid w:val="00FE6B89"/>
    <w:rsid w:val="00FE6C02"/>
    <w:rsid w:val="00FE738F"/>
    <w:rsid w:val="00FE7518"/>
    <w:rsid w:val="00FE77C4"/>
    <w:rsid w:val="00FE785C"/>
    <w:rsid w:val="00FE78A0"/>
    <w:rsid w:val="00FE7968"/>
    <w:rsid w:val="00FE79B7"/>
    <w:rsid w:val="00FE7A3F"/>
    <w:rsid w:val="00FE7CA7"/>
    <w:rsid w:val="00FE7D49"/>
    <w:rsid w:val="00FE7E7C"/>
    <w:rsid w:val="00FE7E8C"/>
    <w:rsid w:val="00FF00E6"/>
    <w:rsid w:val="00FF0309"/>
    <w:rsid w:val="00FF0338"/>
    <w:rsid w:val="00FF0637"/>
    <w:rsid w:val="00FF0C6E"/>
    <w:rsid w:val="00FF0D78"/>
    <w:rsid w:val="00FF0D84"/>
    <w:rsid w:val="00FF0EB1"/>
    <w:rsid w:val="00FF0F31"/>
    <w:rsid w:val="00FF1335"/>
    <w:rsid w:val="00FF133B"/>
    <w:rsid w:val="00FF14C3"/>
    <w:rsid w:val="00FF165A"/>
    <w:rsid w:val="00FF1726"/>
    <w:rsid w:val="00FF18F4"/>
    <w:rsid w:val="00FF1A0C"/>
    <w:rsid w:val="00FF1B3E"/>
    <w:rsid w:val="00FF1BBA"/>
    <w:rsid w:val="00FF21B9"/>
    <w:rsid w:val="00FF27A7"/>
    <w:rsid w:val="00FF2998"/>
    <w:rsid w:val="00FF2A83"/>
    <w:rsid w:val="00FF3601"/>
    <w:rsid w:val="00FF36B9"/>
    <w:rsid w:val="00FF386F"/>
    <w:rsid w:val="00FF3AF1"/>
    <w:rsid w:val="00FF3D4D"/>
    <w:rsid w:val="00FF3D88"/>
    <w:rsid w:val="00FF3E9C"/>
    <w:rsid w:val="00FF3EE3"/>
    <w:rsid w:val="00FF491B"/>
    <w:rsid w:val="00FF4A8B"/>
    <w:rsid w:val="00FF4C9E"/>
    <w:rsid w:val="00FF4CEB"/>
    <w:rsid w:val="00FF4E80"/>
    <w:rsid w:val="00FF5025"/>
    <w:rsid w:val="00FF5EBB"/>
    <w:rsid w:val="00FF6528"/>
    <w:rsid w:val="00FF69D8"/>
    <w:rsid w:val="00FF6B8C"/>
    <w:rsid w:val="00FF7215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16F0"/>
  <w15:docId w15:val="{7060C6DC-FB59-4A91-B2D7-935E7C9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D137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84D"/>
    <w:pPr>
      <w:ind w:left="720"/>
      <w:contextualSpacing/>
    </w:pPr>
  </w:style>
  <w:style w:type="paragraph" w:styleId="Zhlav">
    <w:name w:val="header"/>
    <w:basedOn w:val="Normln"/>
    <w:link w:val="ZhlavChar"/>
    <w:rsid w:val="005273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273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E32C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Standardnpsmoodstavce"/>
    <w:uiPriority w:val="99"/>
    <w:rsid w:val="00E32CE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uiPriority w:val="99"/>
    <w:rsid w:val="0027088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27088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1D3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D32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75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ln"/>
    <w:uiPriority w:val="99"/>
    <w:rsid w:val="00FE7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ln"/>
    <w:uiPriority w:val="99"/>
    <w:rsid w:val="00FE7E7C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FE7E7C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sid w:val="00FE7E7C"/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48F"/>
  </w:style>
  <w:style w:type="character" w:customStyle="1" w:styleId="FontStyle16">
    <w:name w:val="Font Style16"/>
    <w:basedOn w:val="Standardnpsmoodstavce"/>
    <w:uiPriority w:val="99"/>
    <w:rsid w:val="00195004"/>
    <w:rPr>
      <w:rFonts w:ascii="Times New Roman" w:hAnsi="Times New Roman" w:cs="Times New Roman"/>
      <w:b/>
      <w:bCs/>
      <w:sz w:val="22"/>
      <w:szCs w:val="22"/>
    </w:rPr>
  </w:style>
  <w:style w:type="paragraph" w:customStyle="1" w:styleId="VZORTEXTZKRAJE">
    <w:name w:val="VZOR_TEXT_ZKRAJE"/>
    <w:basedOn w:val="Normln"/>
    <w:rsid w:val="00DC311D"/>
    <w:pPr>
      <w:widowControl w:val="0"/>
      <w:autoSpaceDE w:val="0"/>
      <w:autoSpaceDN w:val="0"/>
      <w:spacing w:after="0" w:line="200" w:lineRule="exact"/>
      <w:jc w:val="both"/>
    </w:pPr>
    <w:rPr>
      <w:rFonts w:ascii="BenguiatE" w:eastAsia="Times New Roman" w:hAnsi="BenguiatE" w:cs="BenguiatE"/>
      <w:sz w:val="24"/>
      <w:szCs w:val="24"/>
    </w:rPr>
  </w:style>
  <w:style w:type="table" w:styleId="Mkatabulky">
    <w:name w:val="Table Grid"/>
    <w:basedOn w:val="Normlntabulka"/>
    <w:uiPriority w:val="59"/>
    <w:rsid w:val="007F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D1378"/>
    <w:rPr>
      <w:rFonts w:ascii="Arial Black" w:eastAsia="Times New Roman" w:hAnsi="Arial Black" w:cs="Times New Roman"/>
      <w:sz w:val="36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426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6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6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6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6A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rsid w:val="00026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264C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65D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311B7-1127-4668-965E-366087B91E4F}"/>
</file>

<file path=customXml/itemProps2.xml><?xml version="1.0" encoding="utf-8"?>
<ds:datastoreItem xmlns:ds="http://schemas.openxmlformats.org/officeDocument/2006/customXml" ds:itemID="{E465BC8E-5D86-4AC2-8C75-26BE6821D1C5}"/>
</file>

<file path=customXml/itemProps3.xml><?xml version="1.0" encoding="utf-8"?>
<ds:datastoreItem xmlns:ds="http://schemas.openxmlformats.org/officeDocument/2006/customXml" ds:itemID="{6B3DCFFE-5EDF-4755-A497-21F4778DDC71}"/>
</file>

<file path=customXml/itemProps4.xml><?xml version="1.0" encoding="utf-8"?>
<ds:datastoreItem xmlns:ds="http://schemas.openxmlformats.org/officeDocument/2006/customXml" ds:itemID="{ECB45D95-2D33-4107-B4A6-746EF54BE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7312</Words>
  <Characters>43141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Vyhodnoceni</dc:title>
  <dc:creator>Alexej Kovačík</dc:creator>
  <cp:lastModifiedBy>Kovačík Alexej</cp:lastModifiedBy>
  <cp:revision>9</cp:revision>
  <cp:lastPrinted>2018-01-30T13:17:00Z</cp:lastPrinted>
  <dcterms:created xsi:type="dcterms:W3CDTF">2018-02-02T13:02:00Z</dcterms:created>
  <dcterms:modified xsi:type="dcterms:W3CDTF">2018-02-05T10:29:00Z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1029600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MigrationSourceURL2">
    <vt:lpwstr/>
  </property>
</Properties>
</file>