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F2" w:rsidRPr="007C7EF2" w:rsidRDefault="007C7EF2" w:rsidP="00C102DA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7C7EF2" w:rsidRPr="00364523" w:rsidRDefault="00CA7B1A" w:rsidP="007C7EF2">
      <w:pPr>
        <w:jc w:val="center"/>
        <w:rPr>
          <w:b/>
        </w:rPr>
      </w:pPr>
      <w:r w:rsidRPr="00364523">
        <w:rPr>
          <w:b/>
        </w:rPr>
        <w:t>z</w:t>
      </w:r>
      <w:r w:rsidR="007C7EF2" w:rsidRPr="00364523">
        <w:rPr>
          <w:b/>
        </w:rPr>
        <w:t xml:space="preserve"> </w:t>
      </w:r>
      <w:r w:rsidR="00BD0EEA">
        <w:rPr>
          <w:b/>
        </w:rPr>
        <w:t>5</w:t>
      </w:r>
      <w:r w:rsidR="007C7EF2" w:rsidRPr="00364523">
        <w:rPr>
          <w:b/>
        </w:rPr>
        <w:t xml:space="preserve">. </w:t>
      </w:r>
      <w:proofErr w:type="gramStart"/>
      <w:r w:rsidR="007C7EF2" w:rsidRPr="00364523">
        <w:rPr>
          <w:b/>
        </w:rPr>
        <w:t xml:space="preserve">zasedání </w:t>
      </w:r>
      <w:r w:rsidR="00583EC5" w:rsidRPr="00364523">
        <w:rPr>
          <w:b/>
        </w:rPr>
        <w:t xml:space="preserve"> Energetické</w:t>
      </w:r>
      <w:proofErr w:type="gramEnd"/>
      <w:r w:rsidR="00D33277" w:rsidRPr="00364523">
        <w:rPr>
          <w:b/>
        </w:rPr>
        <w:t xml:space="preserve"> </w:t>
      </w:r>
      <w:r w:rsidR="00BD5400" w:rsidRPr="00364523">
        <w:rPr>
          <w:b/>
        </w:rPr>
        <w:t>komise</w:t>
      </w:r>
      <w:r w:rsidR="00D33277" w:rsidRPr="00364523">
        <w:rPr>
          <w:b/>
        </w:rPr>
        <w:t xml:space="preserve"> </w:t>
      </w:r>
      <w:r w:rsidR="00BD5400" w:rsidRPr="00364523">
        <w:rPr>
          <w:b/>
        </w:rPr>
        <w:t>Rady</w:t>
      </w:r>
      <w:r w:rsidR="007C7EF2" w:rsidRPr="00364523">
        <w:rPr>
          <w:b/>
        </w:rPr>
        <w:t xml:space="preserve"> Karlovarského kraje</w:t>
      </w:r>
    </w:p>
    <w:p w:rsidR="0078709F" w:rsidRDefault="00675C09" w:rsidP="007C7EF2">
      <w:pPr>
        <w:jc w:val="center"/>
        <w:rPr>
          <w:color w:val="000000" w:themeColor="text1"/>
        </w:rPr>
      </w:pPr>
      <w:r w:rsidRPr="00320FEF">
        <w:rPr>
          <w:color w:val="000000" w:themeColor="text1"/>
        </w:rPr>
        <w:t xml:space="preserve">konaného dne </w:t>
      </w:r>
      <w:proofErr w:type="gramStart"/>
      <w:r w:rsidR="00BD0EEA">
        <w:rPr>
          <w:color w:val="000000" w:themeColor="text1"/>
        </w:rPr>
        <w:t>27</w:t>
      </w:r>
      <w:r w:rsidR="007574EF">
        <w:rPr>
          <w:color w:val="000000" w:themeColor="text1"/>
        </w:rPr>
        <w:t>.</w:t>
      </w:r>
      <w:r w:rsidR="00BD0EEA">
        <w:rPr>
          <w:color w:val="000000" w:themeColor="text1"/>
        </w:rPr>
        <w:t>10</w:t>
      </w:r>
      <w:r w:rsidR="00E961E9">
        <w:rPr>
          <w:color w:val="000000" w:themeColor="text1"/>
        </w:rPr>
        <w:t>.2015</w:t>
      </w:r>
      <w:proofErr w:type="gramEnd"/>
      <w:r w:rsidR="00CA7B1A" w:rsidRPr="00320FEF">
        <w:rPr>
          <w:color w:val="000000" w:themeColor="text1"/>
        </w:rPr>
        <w:t xml:space="preserve"> v</w:t>
      </w:r>
      <w:r w:rsidR="00E961E9">
        <w:rPr>
          <w:color w:val="000000" w:themeColor="text1"/>
        </w:rPr>
        <w:t>e</w:t>
      </w:r>
      <w:r w:rsidR="00CA7B1A" w:rsidRPr="00320FEF">
        <w:rPr>
          <w:color w:val="000000" w:themeColor="text1"/>
        </w:rPr>
        <w:t> </w:t>
      </w:r>
      <w:r w:rsidR="00583EC5" w:rsidRPr="00320FEF">
        <w:rPr>
          <w:color w:val="000000" w:themeColor="text1"/>
        </w:rPr>
        <w:t>1</w:t>
      </w:r>
      <w:r w:rsidR="00BD0EEA">
        <w:rPr>
          <w:color w:val="000000" w:themeColor="text1"/>
        </w:rPr>
        <w:t>4</w:t>
      </w:r>
      <w:r w:rsidR="007C7EF2" w:rsidRPr="00320FEF">
        <w:rPr>
          <w:color w:val="000000" w:themeColor="text1"/>
        </w:rPr>
        <w:t>:</w:t>
      </w:r>
      <w:r w:rsidR="00DD6B99">
        <w:rPr>
          <w:color w:val="000000" w:themeColor="text1"/>
        </w:rPr>
        <w:t>0</w:t>
      </w:r>
      <w:r w:rsidR="00583EC5" w:rsidRPr="00320FEF">
        <w:rPr>
          <w:color w:val="000000" w:themeColor="text1"/>
        </w:rPr>
        <w:t>0</w:t>
      </w:r>
      <w:r w:rsidR="007C7EF2" w:rsidRPr="00320FEF">
        <w:rPr>
          <w:color w:val="000000" w:themeColor="text1"/>
        </w:rPr>
        <w:t xml:space="preserve"> hodin v sídle Krajského úřadu Karlovarského kraje</w:t>
      </w:r>
      <w:r w:rsidR="00583EC5" w:rsidRPr="00320FEF">
        <w:rPr>
          <w:color w:val="000000" w:themeColor="text1"/>
        </w:rPr>
        <w:t xml:space="preserve">, </w:t>
      </w:r>
    </w:p>
    <w:p w:rsidR="007C7EF2" w:rsidRPr="00320FEF" w:rsidRDefault="00E961E9" w:rsidP="007C7EF2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zasedací místnost </w:t>
      </w:r>
      <w:r w:rsidR="00DD6B99">
        <w:rPr>
          <w:color w:val="000000" w:themeColor="text1"/>
        </w:rPr>
        <w:t>118</w:t>
      </w:r>
      <w:r w:rsidR="00BD0EEA">
        <w:rPr>
          <w:color w:val="000000" w:themeColor="text1"/>
        </w:rPr>
        <w:t>A</w:t>
      </w:r>
    </w:p>
    <w:p w:rsidR="007C7EF2" w:rsidRPr="00364523" w:rsidRDefault="007C7EF2" w:rsidP="007C7EF2">
      <w:pPr>
        <w:rPr>
          <w:color w:val="FF0000"/>
        </w:rPr>
      </w:pPr>
    </w:p>
    <w:p w:rsidR="007C7EF2" w:rsidRPr="007C7EF2" w:rsidRDefault="007C7EF2" w:rsidP="007C7EF2"/>
    <w:p w:rsidR="00926E45" w:rsidRDefault="007C7EF2" w:rsidP="00926E45">
      <w:pPr>
        <w:pStyle w:val="Zkladntext"/>
        <w:ind w:left="1134" w:hanging="1128"/>
        <w:jc w:val="both"/>
        <w:rPr>
          <w:b w:val="0"/>
          <w:bCs w:val="0"/>
        </w:rPr>
      </w:pPr>
      <w:proofErr w:type="gramStart"/>
      <w:r>
        <w:rPr>
          <w:u w:val="single"/>
        </w:rPr>
        <w:t>Přítomni :</w:t>
      </w:r>
      <w:r w:rsidR="00320FEF">
        <w:t xml:space="preserve"> </w:t>
      </w:r>
      <w:r w:rsidR="007574EF" w:rsidRPr="00E961E9">
        <w:rPr>
          <w:b w:val="0"/>
          <w:bCs w:val="0"/>
        </w:rPr>
        <w:t>Ivan</w:t>
      </w:r>
      <w:proofErr w:type="gramEnd"/>
      <w:r w:rsidR="007574EF" w:rsidRPr="00E961E9">
        <w:rPr>
          <w:b w:val="0"/>
          <w:bCs w:val="0"/>
        </w:rPr>
        <w:t xml:space="preserve"> Vrzal,</w:t>
      </w:r>
      <w:r w:rsidR="007574EF">
        <w:t xml:space="preserve"> </w:t>
      </w:r>
      <w:r w:rsidR="007574EF">
        <w:rPr>
          <w:b w:val="0"/>
          <w:bCs w:val="0"/>
        </w:rPr>
        <w:t xml:space="preserve">Ing. Zdeněk </w:t>
      </w:r>
      <w:proofErr w:type="spellStart"/>
      <w:r w:rsidR="007574EF">
        <w:rPr>
          <w:b w:val="0"/>
          <w:bCs w:val="0"/>
        </w:rPr>
        <w:t>Kofránek</w:t>
      </w:r>
      <w:proofErr w:type="spellEnd"/>
      <w:r w:rsidR="007574EF">
        <w:rPr>
          <w:b w:val="0"/>
          <w:bCs w:val="0"/>
        </w:rPr>
        <w:t>,</w:t>
      </w:r>
      <w:r w:rsidR="007574EF" w:rsidRPr="00E961E9">
        <w:rPr>
          <w:b w:val="0"/>
          <w:bCs w:val="0"/>
        </w:rPr>
        <w:t xml:space="preserve"> </w:t>
      </w:r>
      <w:r w:rsidR="007574EF">
        <w:rPr>
          <w:b w:val="0"/>
          <w:bCs w:val="0"/>
        </w:rPr>
        <w:t xml:space="preserve"> Bohumil </w:t>
      </w:r>
      <w:proofErr w:type="spellStart"/>
      <w:r w:rsidR="007574EF">
        <w:rPr>
          <w:b w:val="0"/>
          <w:bCs w:val="0"/>
        </w:rPr>
        <w:t>Petrach</w:t>
      </w:r>
      <w:proofErr w:type="spellEnd"/>
      <w:r w:rsidR="007574EF">
        <w:rPr>
          <w:b w:val="0"/>
          <w:bCs w:val="0"/>
        </w:rPr>
        <w:t xml:space="preserve">, </w:t>
      </w:r>
      <w:r w:rsidR="00926E45" w:rsidRPr="00926E45">
        <w:rPr>
          <w:b w:val="0"/>
          <w:bCs w:val="0"/>
        </w:rPr>
        <w:t xml:space="preserve"> </w:t>
      </w:r>
      <w:r w:rsidR="00926E45">
        <w:rPr>
          <w:b w:val="0"/>
          <w:bCs w:val="0"/>
        </w:rPr>
        <w:t>Ing. Josef Hora,</w:t>
      </w:r>
      <w:r w:rsidR="00926E45" w:rsidRPr="00926E45">
        <w:rPr>
          <w:b w:val="0"/>
          <w:bCs w:val="0"/>
        </w:rPr>
        <w:t xml:space="preserve"> </w:t>
      </w:r>
      <w:r w:rsidR="00926E45">
        <w:rPr>
          <w:b w:val="0"/>
          <w:bCs w:val="0"/>
        </w:rPr>
        <w:t>Ing. Kamil Čub</w:t>
      </w:r>
      <w:r w:rsidR="00BD0EEA">
        <w:rPr>
          <w:b w:val="0"/>
          <w:bCs w:val="0"/>
        </w:rPr>
        <w:t>,</w:t>
      </w:r>
      <w:r w:rsidR="00BD0EEA" w:rsidRPr="00BD0EEA">
        <w:rPr>
          <w:b w:val="0"/>
          <w:bCs w:val="0"/>
        </w:rPr>
        <w:t xml:space="preserve"> </w:t>
      </w:r>
      <w:r w:rsidR="00BD0EEA">
        <w:rPr>
          <w:b w:val="0"/>
          <w:bCs w:val="0"/>
        </w:rPr>
        <w:t>Ing. Jiří Behenský,</w:t>
      </w:r>
      <w:r w:rsidR="00BD0EEA" w:rsidRPr="00BD0EEA">
        <w:rPr>
          <w:b w:val="0"/>
          <w:bCs w:val="0"/>
        </w:rPr>
        <w:t xml:space="preserve"> </w:t>
      </w:r>
      <w:r w:rsidR="00BD0EEA">
        <w:rPr>
          <w:b w:val="0"/>
          <w:bCs w:val="0"/>
        </w:rPr>
        <w:t>Ing. Radek Novotný</w:t>
      </w:r>
    </w:p>
    <w:p w:rsidR="007574EF" w:rsidRDefault="007574EF" w:rsidP="007574EF">
      <w:pPr>
        <w:pStyle w:val="Zkladntext"/>
        <w:ind w:left="1134" w:hanging="1128"/>
        <w:jc w:val="both"/>
        <w:rPr>
          <w:b w:val="0"/>
          <w:bCs w:val="0"/>
        </w:rPr>
      </w:pPr>
    </w:p>
    <w:p w:rsidR="008B02ED" w:rsidRDefault="00023A2B" w:rsidP="007574EF">
      <w:pPr>
        <w:pStyle w:val="Zkladntext"/>
        <w:ind w:left="1134" w:hanging="1128"/>
        <w:jc w:val="both"/>
        <w:rPr>
          <w:b w:val="0"/>
          <w:bCs w:val="0"/>
        </w:rPr>
      </w:pPr>
      <w:proofErr w:type="gramStart"/>
      <w:r>
        <w:rPr>
          <w:bCs w:val="0"/>
          <w:u w:val="single"/>
        </w:rPr>
        <w:t>Omluveni :</w:t>
      </w:r>
      <w:r w:rsidR="00BD0EEA" w:rsidRPr="00BD0EEA">
        <w:rPr>
          <w:b w:val="0"/>
          <w:bCs w:val="0"/>
        </w:rPr>
        <w:t xml:space="preserve"> </w:t>
      </w:r>
      <w:r w:rsidR="00BD0EEA">
        <w:rPr>
          <w:b w:val="0"/>
          <w:bCs w:val="0"/>
        </w:rPr>
        <w:t>Mgr.</w:t>
      </w:r>
      <w:proofErr w:type="gramEnd"/>
      <w:r w:rsidR="00BD0EEA">
        <w:rPr>
          <w:b w:val="0"/>
          <w:bCs w:val="0"/>
        </w:rPr>
        <w:t xml:space="preserve"> Jaroslav Borka,</w:t>
      </w:r>
      <w:r w:rsidR="00BD0EEA" w:rsidRPr="00BD0EEA">
        <w:rPr>
          <w:b w:val="0"/>
          <w:bCs w:val="0"/>
        </w:rPr>
        <w:t xml:space="preserve"> </w:t>
      </w:r>
      <w:r w:rsidR="00BD0EEA">
        <w:rPr>
          <w:b w:val="0"/>
          <w:bCs w:val="0"/>
        </w:rPr>
        <w:t>Josef Tvarůžek</w:t>
      </w:r>
    </w:p>
    <w:p w:rsidR="008B02ED" w:rsidRDefault="008B02ED" w:rsidP="00A21A82">
      <w:pPr>
        <w:pStyle w:val="Zkladntext"/>
        <w:ind w:left="2124" w:hanging="2118"/>
        <w:jc w:val="both"/>
        <w:rPr>
          <w:b w:val="0"/>
          <w:bCs w:val="0"/>
        </w:rPr>
      </w:pPr>
    </w:p>
    <w:p w:rsidR="008B02ED" w:rsidRPr="008B02ED" w:rsidRDefault="008B02ED" w:rsidP="00A21A82">
      <w:pPr>
        <w:pStyle w:val="Zkladntext"/>
        <w:ind w:left="2124" w:hanging="2118"/>
        <w:jc w:val="both"/>
        <w:rPr>
          <w:bCs w:val="0"/>
          <w:u w:val="single"/>
        </w:rPr>
      </w:pPr>
      <w:r w:rsidRPr="008B02ED">
        <w:rPr>
          <w:bCs w:val="0"/>
          <w:u w:val="single"/>
        </w:rPr>
        <w:t>Neomluveni:</w:t>
      </w:r>
      <w:r w:rsidRPr="008B02ED"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="00E961E9">
        <w:rPr>
          <w:b w:val="0"/>
          <w:bCs w:val="0"/>
        </w:rPr>
        <w:t>-</w:t>
      </w:r>
    </w:p>
    <w:p w:rsidR="0073684B" w:rsidRDefault="0073684B" w:rsidP="007C7EF2">
      <w:pPr>
        <w:pStyle w:val="Zkladntext"/>
        <w:ind w:left="2124" w:hanging="2118"/>
        <w:jc w:val="both"/>
        <w:rPr>
          <w:b w:val="0"/>
          <w:bCs w:val="0"/>
        </w:rPr>
      </w:pPr>
    </w:p>
    <w:p w:rsidR="00E2445E" w:rsidRDefault="007C7EF2" w:rsidP="008E7EDA">
      <w:pPr>
        <w:pStyle w:val="Zkladntext"/>
        <w:ind w:left="2124" w:hanging="2118"/>
        <w:jc w:val="both"/>
        <w:rPr>
          <w:b w:val="0"/>
        </w:rPr>
      </w:pPr>
      <w:r>
        <w:rPr>
          <w:u w:val="single"/>
        </w:rPr>
        <w:t>Ostatní zúčastnění</w:t>
      </w:r>
      <w:r w:rsidR="00D77480">
        <w:t>:</w:t>
      </w:r>
      <w:r>
        <w:tab/>
      </w:r>
      <w:r w:rsidR="0095352C">
        <w:rPr>
          <w:b w:val="0"/>
        </w:rPr>
        <w:t>Ing. Miroslav Očenášek</w:t>
      </w:r>
      <w:r w:rsidR="00CE4059">
        <w:rPr>
          <w:b w:val="0"/>
        </w:rPr>
        <w:t>- vedoucí odboru OVZ</w:t>
      </w:r>
      <w:r w:rsidR="00926E45">
        <w:rPr>
          <w:b w:val="0"/>
        </w:rPr>
        <w:t>, Ing. Tibor Hrušovský</w:t>
      </w:r>
    </w:p>
    <w:p w:rsidR="00926E45" w:rsidRDefault="00926E45" w:rsidP="007574EF">
      <w:pPr>
        <w:pStyle w:val="Zkladntext"/>
        <w:jc w:val="both"/>
        <w:rPr>
          <w:i/>
          <w:iCs/>
          <w:color w:val="000000" w:themeColor="text1"/>
        </w:rPr>
      </w:pPr>
    </w:p>
    <w:p w:rsidR="00BD0EEA" w:rsidRDefault="00BD0EEA" w:rsidP="007574EF">
      <w:pPr>
        <w:pStyle w:val="Zkladntext"/>
        <w:jc w:val="both"/>
        <w:rPr>
          <w:i/>
          <w:iCs/>
          <w:color w:val="000000" w:themeColor="text1"/>
        </w:rPr>
      </w:pPr>
    </w:p>
    <w:p w:rsidR="007574EF" w:rsidRPr="004551A9" w:rsidRDefault="007574EF" w:rsidP="007574EF">
      <w:pPr>
        <w:pStyle w:val="Zkladntext"/>
        <w:jc w:val="both"/>
        <w:rPr>
          <w:i/>
          <w:iCs/>
          <w:color w:val="000000" w:themeColor="text1"/>
        </w:rPr>
      </w:pPr>
      <w:r w:rsidRPr="004551A9">
        <w:rPr>
          <w:i/>
          <w:iCs/>
          <w:color w:val="000000" w:themeColor="text1"/>
        </w:rPr>
        <w:t>usnesení č. 01/</w:t>
      </w:r>
      <w:r w:rsidR="00BD0EEA">
        <w:rPr>
          <w:i/>
          <w:iCs/>
          <w:color w:val="000000" w:themeColor="text1"/>
        </w:rPr>
        <w:t>10</w:t>
      </w:r>
      <w:r w:rsidRPr="004551A9">
        <w:rPr>
          <w:i/>
          <w:iCs/>
          <w:color w:val="000000" w:themeColor="text1"/>
        </w:rPr>
        <w:t>/1</w:t>
      </w:r>
      <w:r>
        <w:rPr>
          <w:i/>
          <w:iCs/>
          <w:color w:val="000000" w:themeColor="text1"/>
        </w:rPr>
        <w:t>5</w:t>
      </w:r>
      <w:r w:rsidRPr="004551A9">
        <w:rPr>
          <w:i/>
          <w:iCs/>
          <w:color w:val="000000" w:themeColor="text1"/>
        </w:rPr>
        <w:t xml:space="preserve"> </w:t>
      </w:r>
    </w:p>
    <w:p w:rsidR="007574EF" w:rsidRDefault="007574EF" w:rsidP="007574EF">
      <w:pPr>
        <w:pStyle w:val="Zkladntext"/>
        <w:jc w:val="both"/>
        <w:rPr>
          <w:b w:val="0"/>
          <w:iCs/>
          <w:color w:val="000000" w:themeColor="text1"/>
        </w:rPr>
      </w:pPr>
      <w:r w:rsidRPr="004551A9">
        <w:rPr>
          <w:b w:val="0"/>
          <w:iCs/>
          <w:color w:val="000000" w:themeColor="text1"/>
        </w:rPr>
        <w:t>Energetická komise Rady Karlovarského kraje</w:t>
      </w:r>
    </w:p>
    <w:p w:rsidR="00B371DC" w:rsidRDefault="00B371DC" w:rsidP="007574EF">
      <w:pPr>
        <w:pStyle w:val="Zkladntext"/>
        <w:jc w:val="both"/>
        <w:rPr>
          <w:b w:val="0"/>
          <w:iCs/>
          <w:color w:val="000000" w:themeColor="text1"/>
        </w:rPr>
      </w:pPr>
    </w:p>
    <w:p w:rsidR="00BD0EEA" w:rsidRPr="00BD0EEA" w:rsidRDefault="00D06572" w:rsidP="00BD0EEA">
      <w:pPr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Energetická komise d</w:t>
      </w:r>
      <w:r w:rsidRPr="00BD0EEA">
        <w:rPr>
          <w:b/>
          <w:bCs/>
          <w:i/>
          <w:iCs/>
          <w:color w:val="000000"/>
        </w:rPr>
        <w:t>oporučuje realizovat projekt „Zavedení (centrálního) Energetického managementu v objektech v majetku Karlovarského kraje a v příspěvkových organizacích a organizacích s majet</w:t>
      </w:r>
      <w:r>
        <w:rPr>
          <w:b/>
          <w:bCs/>
          <w:i/>
          <w:iCs/>
          <w:color w:val="000000"/>
        </w:rPr>
        <w:t xml:space="preserve">kovou účastí Karlovarského kraj“ a </w:t>
      </w:r>
      <w:r w:rsidR="00BD0EEA" w:rsidRPr="00BD0EEA">
        <w:rPr>
          <w:b/>
          <w:bCs/>
          <w:i/>
          <w:iCs/>
          <w:color w:val="000000"/>
        </w:rPr>
        <w:t>koordinovat veškeré aktivity</w:t>
      </w:r>
      <w:r w:rsidR="004E4826">
        <w:rPr>
          <w:b/>
          <w:bCs/>
          <w:i/>
          <w:iCs/>
          <w:color w:val="000000"/>
        </w:rPr>
        <w:t>, které se týkají</w:t>
      </w:r>
      <w:r w:rsidR="00BD0EEA" w:rsidRPr="00BD0EEA">
        <w:rPr>
          <w:b/>
          <w:bCs/>
          <w:i/>
          <w:iCs/>
          <w:color w:val="000000"/>
        </w:rPr>
        <w:t xml:space="preserve"> Karlovarského kraje a jím řízených organizací týkající se využívání energetických zdrojů s cílem zlepšení jejich využití a dosažení energetických i finančních úspor.  </w:t>
      </w:r>
    </w:p>
    <w:p w:rsidR="00DD6B99" w:rsidRDefault="00DD6B99" w:rsidP="00DD6B99">
      <w:pPr>
        <w:pStyle w:val="Odstavecseseznamem"/>
        <w:tabs>
          <w:tab w:val="left" w:pos="36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795"/>
        <w:gridCol w:w="736"/>
        <w:gridCol w:w="795"/>
        <w:gridCol w:w="1129"/>
        <w:gridCol w:w="795"/>
      </w:tblGrid>
      <w:tr w:rsidR="00DD6B99" w:rsidRPr="00506990" w:rsidTr="00510D61">
        <w:tc>
          <w:tcPr>
            <w:tcW w:w="0" w:type="auto"/>
            <w:shd w:val="clear" w:color="auto" w:fill="auto"/>
            <w:vAlign w:val="center"/>
          </w:tcPr>
          <w:p w:rsidR="00DD6B99" w:rsidRPr="00506990" w:rsidRDefault="00DD6B99" w:rsidP="00510D61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D6B99" w:rsidRPr="00506990" w:rsidRDefault="00DD6B99" w:rsidP="00510D6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B99" w:rsidRPr="00506990" w:rsidRDefault="00DD6B99" w:rsidP="00510D61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D6B99" w:rsidRPr="00506990" w:rsidRDefault="00DD6B99" w:rsidP="00510D61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B99" w:rsidRPr="00506990" w:rsidRDefault="00DD6B99" w:rsidP="00510D61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D6B99" w:rsidRPr="00506990" w:rsidRDefault="00DD6B99" w:rsidP="00510D61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</w:tr>
    </w:tbl>
    <w:p w:rsidR="00DD6B99" w:rsidRDefault="00DD6B99" w:rsidP="00DD6B99">
      <w:pPr>
        <w:pStyle w:val="Zkladntext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Přijato</w:t>
      </w:r>
    </w:p>
    <w:p w:rsidR="00DD6B99" w:rsidRPr="00DD6B99" w:rsidRDefault="00DD6B99" w:rsidP="00DD6B99">
      <w:pPr>
        <w:pStyle w:val="Odstavecseseznamem"/>
        <w:tabs>
          <w:tab w:val="left" w:pos="36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D6B99" w:rsidRPr="004551A9" w:rsidRDefault="00DD6B99" w:rsidP="00DD6B99">
      <w:pPr>
        <w:pStyle w:val="Zkladntext"/>
        <w:jc w:val="both"/>
        <w:rPr>
          <w:i/>
          <w:iCs/>
          <w:color w:val="000000" w:themeColor="text1"/>
        </w:rPr>
      </w:pPr>
      <w:r w:rsidRPr="004551A9">
        <w:rPr>
          <w:i/>
          <w:iCs/>
          <w:color w:val="000000" w:themeColor="text1"/>
        </w:rPr>
        <w:t>usnesení č. 0</w:t>
      </w:r>
      <w:r w:rsidR="004C7EB9">
        <w:rPr>
          <w:i/>
          <w:iCs/>
          <w:color w:val="000000" w:themeColor="text1"/>
        </w:rPr>
        <w:t>2</w:t>
      </w:r>
      <w:r w:rsidRPr="004551A9">
        <w:rPr>
          <w:i/>
          <w:iCs/>
          <w:color w:val="000000" w:themeColor="text1"/>
        </w:rPr>
        <w:t>/</w:t>
      </w:r>
      <w:r w:rsidR="00BD0EEA">
        <w:rPr>
          <w:i/>
          <w:iCs/>
          <w:color w:val="000000" w:themeColor="text1"/>
        </w:rPr>
        <w:t>10</w:t>
      </w:r>
      <w:r w:rsidRPr="004551A9">
        <w:rPr>
          <w:i/>
          <w:iCs/>
          <w:color w:val="000000" w:themeColor="text1"/>
        </w:rPr>
        <w:t>/1</w:t>
      </w:r>
      <w:r>
        <w:rPr>
          <w:i/>
          <w:iCs/>
          <w:color w:val="000000" w:themeColor="text1"/>
        </w:rPr>
        <w:t>5</w:t>
      </w:r>
      <w:r w:rsidRPr="004551A9">
        <w:rPr>
          <w:i/>
          <w:iCs/>
          <w:color w:val="000000" w:themeColor="text1"/>
        </w:rPr>
        <w:t xml:space="preserve"> </w:t>
      </w:r>
    </w:p>
    <w:p w:rsidR="00DD6B99" w:rsidRDefault="00DD6B99" w:rsidP="00DD6B99">
      <w:pPr>
        <w:pStyle w:val="Zkladntext"/>
        <w:jc w:val="both"/>
        <w:rPr>
          <w:b w:val="0"/>
          <w:iCs/>
          <w:color w:val="000000" w:themeColor="text1"/>
        </w:rPr>
      </w:pPr>
      <w:r w:rsidRPr="004551A9">
        <w:rPr>
          <w:b w:val="0"/>
          <w:iCs/>
          <w:color w:val="000000" w:themeColor="text1"/>
        </w:rPr>
        <w:t>Energetická komise Rady Karlovarského kraje</w:t>
      </w:r>
    </w:p>
    <w:p w:rsidR="00DD6B99" w:rsidRDefault="00DD6B99" w:rsidP="00DD6B99">
      <w:pPr>
        <w:rPr>
          <w:b/>
          <w:bCs/>
          <w:i/>
          <w:iCs/>
          <w:color w:val="000000"/>
        </w:rPr>
      </w:pPr>
    </w:p>
    <w:p w:rsidR="00BD0EEA" w:rsidRPr="00BD0EEA" w:rsidRDefault="00BD0EEA" w:rsidP="00BD0EEA">
      <w:pPr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doporučuje pověřit Mgr.</w:t>
      </w:r>
      <w:r w:rsidR="00D0657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Petra </w:t>
      </w:r>
      <w:r w:rsidRPr="00BD0EEA">
        <w:rPr>
          <w:b/>
          <w:bCs/>
          <w:i/>
          <w:iCs/>
          <w:color w:val="000000"/>
        </w:rPr>
        <w:t xml:space="preserve">Šindeláře LLM., řízením a koordinací projektu </w:t>
      </w:r>
      <w:r>
        <w:rPr>
          <w:b/>
          <w:bCs/>
          <w:i/>
          <w:iCs/>
          <w:color w:val="000000"/>
        </w:rPr>
        <w:t>„Z</w:t>
      </w:r>
      <w:r w:rsidRPr="00BD0EEA">
        <w:rPr>
          <w:b/>
          <w:bCs/>
          <w:i/>
          <w:iCs/>
          <w:color w:val="000000"/>
        </w:rPr>
        <w:t>avedení (centrálního) Energetického managementu v objektech v </w:t>
      </w:r>
      <w:r>
        <w:rPr>
          <w:b/>
          <w:bCs/>
          <w:i/>
          <w:iCs/>
          <w:color w:val="000000"/>
        </w:rPr>
        <w:t>majetku Karlovarského kraje a v </w:t>
      </w:r>
      <w:r w:rsidRPr="00BD0EEA">
        <w:rPr>
          <w:b/>
          <w:bCs/>
          <w:i/>
          <w:iCs/>
          <w:color w:val="000000"/>
        </w:rPr>
        <w:t>příspěvkových organizacích a organizacích s majetkovou účastí karlovarského kraje</w:t>
      </w:r>
      <w:r>
        <w:rPr>
          <w:b/>
          <w:bCs/>
          <w:i/>
          <w:iCs/>
          <w:color w:val="000000"/>
        </w:rPr>
        <w:t>“.</w:t>
      </w:r>
    </w:p>
    <w:p w:rsidR="007574EF" w:rsidRDefault="007574EF" w:rsidP="007574EF">
      <w:pPr>
        <w:pStyle w:val="Zkladntext"/>
        <w:ind w:left="720"/>
        <w:jc w:val="both"/>
        <w:rPr>
          <w:i/>
          <w:iCs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795"/>
        <w:gridCol w:w="736"/>
        <w:gridCol w:w="795"/>
        <w:gridCol w:w="1129"/>
        <w:gridCol w:w="795"/>
      </w:tblGrid>
      <w:tr w:rsidR="007574EF" w:rsidRPr="00506990" w:rsidTr="000E7A1F">
        <w:tc>
          <w:tcPr>
            <w:tcW w:w="0" w:type="auto"/>
            <w:shd w:val="clear" w:color="auto" w:fill="auto"/>
            <w:vAlign w:val="center"/>
          </w:tcPr>
          <w:p w:rsidR="007574EF" w:rsidRPr="00506990" w:rsidRDefault="007574EF" w:rsidP="000E7A1F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574EF" w:rsidRPr="00506990" w:rsidRDefault="00BD0EEA" w:rsidP="000E7A1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74EF" w:rsidRPr="00506990" w:rsidRDefault="007574EF" w:rsidP="000E7A1F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574EF" w:rsidRPr="00506990" w:rsidRDefault="007574EF" w:rsidP="000E7A1F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74EF" w:rsidRPr="00506990" w:rsidRDefault="007574EF" w:rsidP="000E7A1F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574EF" w:rsidRPr="00506990" w:rsidRDefault="007574EF" w:rsidP="000E7A1F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</w:tr>
    </w:tbl>
    <w:p w:rsidR="007574EF" w:rsidRDefault="007574EF" w:rsidP="007574EF">
      <w:pPr>
        <w:pStyle w:val="Zkladntext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Přijato</w:t>
      </w:r>
    </w:p>
    <w:p w:rsidR="007574EF" w:rsidRDefault="007574EF" w:rsidP="007574EF">
      <w:pPr>
        <w:pStyle w:val="Zkladntext"/>
        <w:jc w:val="both"/>
        <w:rPr>
          <w:i/>
          <w:iCs/>
          <w:color w:val="000000"/>
        </w:rPr>
      </w:pPr>
    </w:p>
    <w:p w:rsidR="00926E45" w:rsidRPr="004551A9" w:rsidRDefault="00926E45" w:rsidP="00926E45">
      <w:pPr>
        <w:pStyle w:val="Zkladntext"/>
        <w:jc w:val="both"/>
        <w:rPr>
          <w:i/>
          <w:iCs/>
          <w:color w:val="000000" w:themeColor="text1"/>
        </w:rPr>
      </w:pPr>
      <w:r w:rsidRPr="004551A9">
        <w:rPr>
          <w:i/>
          <w:iCs/>
          <w:color w:val="000000" w:themeColor="text1"/>
        </w:rPr>
        <w:t>usnesení č. 0</w:t>
      </w:r>
      <w:r w:rsidR="004C7EB9">
        <w:rPr>
          <w:i/>
          <w:iCs/>
          <w:color w:val="000000" w:themeColor="text1"/>
        </w:rPr>
        <w:t>3</w:t>
      </w:r>
      <w:r w:rsidRPr="004551A9">
        <w:rPr>
          <w:i/>
          <w:iCs/>
          <w:color w:val="000000" w:themeColor="text1"/>
        </w:rPr>
        <w:t>/</w:t>
      </w:r>
      <w:r w:rsidR="00BD0EEA">
        <w:rPr>
          <w:i/>
          <w:iCs/>
          <w:color w:val="000000" w:themeColor="text1"/>
        </w:rPr>
        <w:t>10</w:t>
      </w:r>
      <w:r w:rsidRPr="004551A9">
        <w:rPr>
          <w:i/>
          <w:iCs/>
          <w:color w:val="000000" w:themeColor="text1"/>
        </w:rPr>
        <w:t>/1</w:t>
      </w:r>
      <w:r>
        <w:rPr>
          <w:i/>
          <w:iCs/>
          <w:color w:val="000000" w:themeColor="text1"/>
        </w:rPr>
        <w:t>5</w:t>
      </w:r>
      <w:r w:rsidRPr="004551A9">
        <w:rPr>
          <w:i/>
          <w:iCs/>
          <w:color w:val="000000" w:themeColor="text1"/>
        </w:rPr>
        <w:t xml:space="preserve"> </w:t>
      </w:r>
    </w:p>
    <w:p w:rsidR="00926E45" w:rsidRDefault="00926E45" w:rsidP="00926E45">
      <w:pPr>
        <w:pStyle w:val="Zkladntext"/>
        <w:jc w:val="both"/>
        <w:rPr>
          <w:b w:val="0"/>
          <w:iCs/>
          <w:color w:val="000000" w:themeColor="text1"/>
        </w:rPr>
      </w:pPr>
      <w:r w:rsidRPr="004551A9">
        <w:rPr>
          <w:b w:val="0"/>
          <w:iCs/>
          <w:color w:val="000000" w:themeColor="text1"/>
        </w:rPr>
        <w:t>Energetická komise Rady Karlovarského kraje</w:t>
      </w:r>
    </w:p>
    <w:p w:rsidR="00926E45" w:rsidRPr="00020F96" w:rsidRDefault="00926E45" w:rsidP="00020F96">
      <w:pPr>
        <w:tabs>
          <w:tab w:val="left" w:pos="360"/>
        </w:tabs>
        <w:jc w:val="both"/>
        <w:rPr>
          <w:b/>
          <w:bCs/>
          <w:i/>
          <w:iCs/>
          <w:color w:val="000000"/>
        </w:rPr>
      </w:pPr>
    </w:p>
    <w:p w:rsidR="00BD0EEA" w:rsidRPr="00BD0EEA" w:rsidRDefault="00BD0EEA" w:rsidP="00BD0EEA">
      <w:pPr>
        <w:jc w:val="both"/>
        <w:rPr>
          <w:b/>
          <w:bCs/>
          <w:i/>
          <w:iCs/>
          <w:color w:val="000000"/>
        </w:rPr>
      </w:pPr>
      <w:r w:rsidRPr="00BD0EEA">
        <w:rPr>
          <w:b/>
          <w:bCs/>
          <w:i/>
          <w:iCs/>
          <w:color w:val="000000"/>
        </w:rPr>
        <w:t>doporučuje neprodleně zpracovat základní studii projektu E</w:t>
      </w:r>
      <w:r>
        <w:rPr>
          <w:b/>
          <w:bCs/>
          <w:i/>
          <w:iCs/>
          <w:color w:val="000000"/>
        </w:rPr>
        <w:t>nergetického</w:t>
      </w:r>
      <w:r w:rsidR="008637F6">
        <w:rPr>
          <w:b/>
          <w:bCs/>
          <w:i/>
          <w:iCs/>
          <w:color w:val="000000"/>
        </w:rPr>
        <w:t xml:space="preserve"> </w:t>
      </w:r>
      <w:proofErr w:type="gramStart"/>
      <w:r>
        <w:rPr>
          <w:b/>
          <w:bCs/>
          <w:i/>
          <w:iCs/>
          <w:color w:val="000000"/>
        </w:rPr>
        <w:t>managementu  a </w:t>
      </w:r>
      <w:r w:rsidRPr="00BD0EEA">
        <w:rPr>
          <w:b/>
          <w:bCs/>
          <w:i/>
          <w:iCs/>
          <w:color w:val="000000"/>
        </w:rPr>
        <w:t>harmonogram</w:t>
      </w:r>
      <w:proofErr w:type="gramEnd"/>
      <w:r w:rsidRPr="00BD0EEA">
        <w:rPr>
          <w:b/>
          <w:bCs/>
          <w:i/>
          <w:iCs/>
          <w:color w:val="000000"/>
        </w:rPr>
        <w:t xml:space="preserve"> plnění projektu včetně projektu informačního systému pro monitorování, sběr a</w:t>
      </w:r>
      <w:r>
        <w:rPr>
          <w:b/>
          <w:bCs/>
          <w:i/>
          <w:iCs/>
          <w:color w:val="000000"/>
        </w:rPr>
        <w:t> </w:t>
      </w:r>
      <w:r w:rsidRPr="00BD0EEA">
        <w:rPr>
          <w:b/>
          <w:bCs/>
          <w:i/>
          <w:iCs/>
          <w:color w:val="000000"/>
        </w:rPr>
        <w:t>vyhodnocení dat týkajících se spotřeby a využití energetických zd</w:t>
      </w:r>
      <w:r w:rsidR="0065276F">
        <w:rPr>
          <w:b/>
          <w:bCs/>
          <w:i/>
          <w:iCs/>
          <w:color w:val="000000"/>
        </w:rPr>
        <w:t>rojů (teplo, plyn, elektřina) a </w:t>
      </w:r>
      <w:r w:rsidRPr="00BD0EEA">
        <w:rPr>
          <w:b/>
          <w:bCs/>
          <w:i/>
          <w:iCs/>
          <w:color w:val="000000"/>
        </w:rPr>
        <w:t>tyto dokumenty předložit EK k projednání.</w:t>
      </w:r>
    </w:p>
    <w:p w:rsidR="00926E45" w:rsidRDefault="00926E45" w:rsidP="00926E45">
      <w:pPr>
        <w:pStyle w:val="Zkladntext"/>
        <w:ind w:left="720"/>
        <w:jc w:val="both"/>
        <w:rPr>
          <w:i/>
          <w:iCs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795"/>
        <w:gridCol w:w="736"/>
        <w:gridCol w:w="795"/>
        <w:gridCol w:w="1129"/>
        <w:gridCol w:w="795"/>
      </w:tblGrid>
      <w:tr w:rsidR="00926E45" w:rsidRPr="00506990" w:rsidTr="00E078FA">
        <w:tc>
          <w:tcPr>
            <w:tcW w:w="0" w:type="auto"/>
            <w:shd w:val="clear" w:color="auto" w:fill="auto"/>
            <w:vAlign w:val="center"/>
          </w:tcPr>
          <w:p w:rsidR="00926E45" w:rsidRPr="00506990" w:rsidRDefault="00926E45" w:rsidP="00E078FA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26E45" w:rsidRPr="00506990" w:rsidRDefault="00BD0EEA" w:rsidP="00E078F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6E45" w:rsidRPr="00506990" w:rsidRDefault="00926E45" w:rsidP="00E078FA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26E45" w:rsidRPr="00506990" w:rsidRDefault="00926E45" w:rsidP="00E078FA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6E45" w:rsidRPr="00506990" w:rsidRDefault="00926E45" w:rsidP="00E078FA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26E45" w:rsidRPr="00506990" w:rsidRDefault="00926E45" w:rsidP="00E078FA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</w:tr>
    </w:tbl>
    <w:p w:rsidR="00926E45" w:rsidRDefault="00926E45" w:rsidP="00926E45">
      <w:pPr>
        <w:pStyle w:val="Zkladntext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Přijato</w:t>
      </w:r>
    </w:p>
    <w:p w:rsidR="00DD6B99" w:rsidRDefault="00DD6B99" w:rsidP="00996855">
      <w:pPr>
        <w:outlineLvl w:val="0"/>
        <w:rPr>
          <w:color w:val="000000" w:themeColor="text1"/>
          <w:sz w:val="20"/>
          <w:szCs w:val="20"/>
        </w:rPr>
      </w:pPr>
    </w:p>
    <w:p w:rsidR="00DD6B99" w:rsidRPr="004551A9" w:rsidRDefault="00DD6B99" w:rsidP="00DD6B99">
      <w:pPr>
        <w:pStyle w:val="Zkladntext"/>
        <w:jc w:val="both"/>
        <w:rPr>
          <w:i/>
          <w:iCs/>
          <w:color w:val="000000" w:themeColor="text1"/>
        </w:rPr>
      </w:pPr>
      <w:r w:rsidRPr="004551A9">
        <w:rPr>
          <w:i/>
          <w:iCs/>
          <w:color w:val="000000" w:themeColor="text1"/>
        </w:rPr>
        <w:t>usnesení č. 0</w:t>
      </w:r>
      <w:r w:rsidR="004C7EB9">
        <w:rPr>
          <w:i/>
          <w:iCs/>
          <w:color w:val="000000" w:themeColor="text1"/>
        </w:rPr>
        <w:t>4</w:t>
      </w:r>
      <w:r w:rsidRPr="004551A9">
        <w:rPr>
          <w:i/>
          <w:iCs/>
          <w:color w:val="000000" w:themeColor="text1"/>
        </w:rPr>
        <w:t>/</w:t>
      </w:r>
      <w:r w:rsidR="00BD0EEA">
        <w:rPr>
          <w:i/>
          <w:iCs/>
          <w:color w:val="000000" w:themeColor="text1"/>
        </w:rPr>
        <w:t>10</w:t>
      </w:r>
      <w:r w:rsidRPr="004551A9">
        <w:rPr>
          <w:i/>
          <w:iCs/>
          <w:color w:val="000000" w:themeColor="text1"/>
        </w:rPr>
        <w:t>/1</w:t>
      </w:r>
      <w:r>
        <w:rPr>
          <w:i/>
          <w:iCs/>
          <w:color w:val="000000" w:themeColor="text1"/>
        </w:rPr>
        <w:t>5</w:t>
      </w:r>
      <w:r w:rsidRPr="004551A9">
        <w:rPr>
          <w:i/>
          <w:iCs/>
          <w:color w:val="000000" w:themeColor="text1"/>
        </w:rPr>
        <w:t xml:space="preserve"> </w:t>
      </w:r>
    </w:p>
    <w:p w:rsidR="00DD6B99" w:rsidRDefault="00DD6B99" w:rsidP="00DD6B99">
      <w:pPr>
        <w:pStyle w:val="Zkladntext"/>
        <w:jc w:val="both"/>
        <w:rPr>
          <w:b w:val="0"/>
          <w:iCs/>
          <w:color w:val="000000" w:themeColor="text1"/>
        </w:rPr>
      </w:pPr>
      <w:r w:rsidRPr="004551A9">
        <w:rPr>
          <w:b w:val="0"/>
          <w:iCs/>
          <w:color w:val="000000" w:themeColor="text1"/>
        </w:rPr>
        <w:t>Energetická komise Rady Karlovarského kraje</w:t>
      </w:r>
    </w:p>
    <w:p w:rsidR="00DD6B99" w:rsidRDefault="00DD6B99" w:rsidP="00996855">
      <w:pPr>
        <w:outlineLvl w:val="0"/>
        <w:rPr>
          <w:color w:val="000000" w:themeColor="text1"/>
          <w:sz w:val="20"/>
          <w:szCs w:val="20"/>
        </w:rPr>
      </w:pPr>
    </w:p>
    <w:p w:rsidR="00BD0EEA" w:rsidRPr="00BD0EEA" w:rsidRDefault="00BD0EEA" w:rsidP="0065276F">
      <w:pPr>
        <w:jc w:val="both"/>
        <w:rPr>
          <w:b/>
          <w:bCs/>
          <w:i/>
          <w:iCs/>
          <w:color w:val="000000"/>
        </w:rPr>
      </w:pPr>
      <w:r w:rsidRPr="00BD0EEA">
        <w:rPr>
          <w:b/>
          <w:bCs/>
          <w:i/>
          <w:iCs/>
          <w:color w:val="000000"/>
        </w:rPr>
        <w:t>doporučuje Radě Karlovar</w:t>
      </w:r>
      <w:r>
        <w:rPr>
          <w:b/>
          <w:bCs/>
          <w:i/>
          <w:iCs/>
          <w:color w:val="000000"/>
        </w:rPr>
        <w:t xml:space="preserve">ského kraje, </w:t>
      </w:r>
      <w:r w:rsidRPr="00BD0EEA">
        <w:rPr>
          <w:b/>
          <w:bCs/>
          <w:i/>
          <w:iCs/>
          <w:color w:val="000000"/>
        </w:rPr>
        <w:t xml:space="preserve">zajistit součinnost </w:t>
      </w:r>
      <w:r w:rsidR="00D06572">
        <w:rPr>
          <w:b/>
          <w:bCs/>
          <w:i/>
          <w:iCs/>
          <w:color w:val="000000"/>
        </w:rPr>
        <w:t>příspěvkových organizací a</w:t>
      </w:r>
      <w:r w:rsidRPr="00BD0EEA">
        <w:rPr>
          <w:b/>
          <w:bCs/>
          <w:i/>
          <w:iCs/>
          <w:color w:val="000000"/>
        </w:rPr>
        <w:t xml:space="preserve"> organizací</w:t>
      </w:r>
      <w:r>
        <w:rPr>
          <w:b/>
          <w:bCs/>
          <w:i/>
          <w:iCs/>
          <w:color w:val="000000"/>
        </w:rPr>
        <w:t xml:space="preserve"> </w:t>
      </w:r>
      <w:r w:rsidR="00D06572">
        <w:rPr>
          <w:b/>
          <w:bCs/>
          <w:i/>
          <w:iCs/>
          <w:color w:val="000000"/>
        </w:rPr>
        <w:t xml:space="preserve">s účastí Karlovarského kraje při </w:t>
      </w:r>
      <w:r w:rsidR="00D06572" w:rsidRPr="00BD0EEA">
        <w:rPr>
          <w:b/>
          <w:bCs/>
          <w:i/>
          <w:iCs/>
          <w:color w:val="000000"/>
        </w:rPr>
        <w:t xml:space="preserve">realizaci projektu </w:t>
      </w:r>
      <w:r w:rsidR="00D06572">
        <w:rPr>
          <w:b/>
          <w:bCs/>
          <w:i/>
          <w:iCs/>
          <w:color w:val="000000"/>
        </w:rPr>
        <w:t xml:space="preserve">Energetického managementu. </w:t>
      </w:r>
    </w:p>
    <w:p w:rsidR="00DD6B99" w:rsidRDefault="00DD6B99" w:rsidP="00996855">
      <w:pPr>
        <w:outlineLvl w:val="0"/>
        <w:rPr>
          <w:color w:val="000000" w:themeColor="text1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795"/>
        <w:gridCol w:w="736"/>
        <w:gridCol w:w="795"/>
        <w:gridCol w:w="1129"/>
        <w:gridCol w:w="795"/>
      </w:tblGrid>
      <w:tr w:rsidR="00B21B4D" w:rsidRPr="00506990" w:rsidTr="00510D61">
        <w:tc>
          <w:tcPr>
            <w:tcW w:w="0" w:type="auto"/>
            <w:shd w:val="clear" w:color="auto" w:fill="auto"/>
            <w:vAlign w:val="center"/>
          </w:tcPr>
          <w:p w:rsidR="00B21B4D" w:rsidRPr="00506990" w:rsidRDefault="00B21B4D" w:rsidP="00510D61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21B4D" w:rsidRPr="00506990" w:rsidRDefault="00BD0EEA" w:rsidP="00510D6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1B4D" w:rsidRPr="00506990" w:rsidRDefault="00B21B4D" w:rsidP="00510D61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21B4D" w:rsidRPr="00506990" w:rsidRDefault="00B21B4D" w:rsidP="00510D61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1B4D" w:rsidRPr="00506990" w:rsidRDefault="00B21B4D" w:rsidP="00510D61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21B4D" w:rsidRPr="00506990" w:rsidRDefault="00B21B4D" w:rsidP="00510D61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</w:tr>
    </w:tbl>
    <w:p w:rsidR="00B21B4D" w:rsidRDefault="00B21B4D" w:rsidP="00B21B4D">
      <w:pPr>
        <w:pStyle w:val="Zkladntext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Přijato</w:t>
      </w:r>
    </w:p>
    <w:p w:rsidR="00B21B4D" w:rsidRDefault="00B21B4D" w:rsidP="00996855">
      <w:pPr>
        <w:outlineLvl w:val="0"/>
        <w:rPr>
          <w:color w:val="000000" w:themeColor="text1"/>
          <w:sz w:val="20"/>
          <w:szCs w:val="20"/>
        </w:rPr>
      </w:pPr>
    </w:p>
    <w:p w:rsidR="00DD6B99" w:rsidRPr="004551A9" w:rsidRDefault="00DD6B99" w:rsidP="00DD6B99">
      <w:pPr>
        <w:pStyle w:val="Zkladntext"/>
        <w:jc w:val="both"/>
        <w:rPr>
          <w:i/>
          <w:iCs/>
          <w:color w:val="000000" w:themeColor="text1"/>
        </w:rPr>
      </w:pPr>
      <w:r w:rsidRPr="004551A9">
        <w:rPr>
          <w:i/>
          <w:iCs/>
          <w:color w:val="000000" w:themeColor="text1"/>
        </w:rPr>
        <w:t>usnesení č. 0</w:t>
      </w:r>
      <w:r w:rsidR="004C7EB9">
        <w:rPr>
          <w:i/>
          <w:iCs/>
          <w:color w:val="000000" w:themeColor="text1"/>
        </w:rPr>
        <w:t>5</w:t>
      </w:r>
      <w:r w:rsidR="00BD0EEA">
        <w:rPr>
          <w:i/>
          <w:iCs/>
          <w:color w:val="000000" w:themeColor="text1"/>
        </w:rPr>
        <w:t>/10</w:t>
      </w:r>
      <w:r w:rsidRPr="004551A9">
        <w:rPr>
          <w:i/>
          <w:iCs/>
          <w:color w:val="000000" w:themeColor="text1"/>
        </w:rPr>
        <w:t>/1</w:t>
      </w:r>
      <w:r>
        <w:rPr>
          <w:i/>
          <w:iCs/>
          <w:color w:val="000000" w:themeColor="text1"/>
        </w:rPr>
        <w:t>5</w:t>
      </w:r>
      <w:r w:rsidRPr="004551A9">
        <w:rPr>
          <w:i/>
          <w:iCs/>
          <w:color w:val="000000" w:themeColor="text1"/>
        </w:rPr>
        <w:t xml:space="preserve"> </w:t>
      </w:r>
    </w:p>
    <w:p w:rsidR="00DD6B99" w:rsidRDefault="00DD6B99" w:rsidP="00DD6B99">
      <w:pPr>
        <w:pStyle w:val="Zkladntext"/>
        <w:jc w:val="both"/>
        <w:rPr>
          <w:b w:val="0"/>
          <w:iCs/>
          <w:color w:val="000000" w:themeColor="text1"/>
        </w:rPr>
      </w:pPr>
      <w:r w:rsidRPr="004551A9">
        <w:rPr>
          <w:b w:val="0"/>
          <w:iCs/>
          <w:color w:val="000000" w:themeColor="text1"/>
        </w:rPr>
        <w:t>Energetická komise Rady Karlovarského kraje</w:t>
      </w:r>
    </w:p>
    <w:p w:rsidR="00DD6B99" w:rsidRDefault="00DD6B99" w:rsidP="00DD6B99"/>
    <w:p w:rsidR="00DD6B99" w:rsidRPr="00BD0EEA" w:rsidRDefault="00BD0EEA" w:rsidP="00DD6B99">
      <w:pPr>
        <w:pStyle w:val="Zkladntext"/>
        <w:jc w:val="both"/>
        <w:rPr>
          <w:i/>
          <w:iCs/>
          <w:color w:val="000000"/>
        </w:rPr>
      </w:pPr>
      <w:r w:rsidRPr="00BD0EEA">
        <w:rPr>
          <w:i/>
          <w:iCs/>
          <w:color w:val="000000"/>
        </w:rPr>
        <w:t xml:space="preserve">ukládá členům Energetické komise do 13. 11. 2015 zaslat seznam oblastí, které by měly být řešeny v projektu Energetického managementu. </w:t>
      </w:r>
    </w:p>
    <w:p w:rsidR="00BD0EEA" w:rsidRDefault="00BD0EEA" w:rsidP="00DD6B99">
      <w:pPr>
        <w:pStyle w:val="Zkladntext"/>
        <w:jc w:val="both"/>
        <w:rPr>
          <w:b w:val="0"/>
          <w:iCs/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795"/>
        <w:gridCol w:w="736"/>
        <w:gridCol w:w="795"/>
        <w:gridCol w:w="1129"/>
        <w:gridCol w:w="795"/>
      </w:tblGrid>
      <w:tr w:rsidR="00B21B4D" w:rsidRPr="00506990" w:rsidTr="00510D61">
        <w:tc>
          <w:tcPr>
            <w:tcW w:w="0" w:type="auto"/>
            <w:shd w:val="clear" w:color="auto" w:fill="auto"/>
            <w:vAlign w:val="center"/>
          </w:tcPr>
          <w:p w:rsidR="00B21B4D" w:rsidRPr="00506990" w:rsidRDefault="00B21B4D" w:rsidP="00510D61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21B4D" w:rsidRPr="00506990" w:rsidRDefault="00BD0EEA" w:rsidP="00510D6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1B4D" w:rsidRPr="00506990" w:rsidRDefault="00B21B4D" w:rsidP="00510D61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21B4D" w:rsidRPr="00506990" w:rsidRDefault="00B21B4D" w:rsidP="00510D61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1B4D" w:rsidRPr="00506990" w:rsidRDefault="00B21B4D" w:rsidP="00510D61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21B4D" w:rsidRPr="00506990" w:rsidRDefault="00B21B4D" w:rsidP="00510D61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</w:tr>
    </w:tbl>
    <w:p w:rsidR="00B21B4D" w:rsidRDefault="00B21B4D" w:rsidP="00B21B4D">
      <w:pPr>
        <w:pStyle w:val="Zkladntext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Přijato</w:t>
      </w:r>
    </w:p>
    <w:p w:rsidR="00B21B4D" w:rsidRDefault="00B21B4D" w:rsidP="00DD6B99">
      <w:pPr>
        <w:pStyle w:val="Zkladntext"/>
        <w:jc w:val="both"/>
        <w:rPr>
          <w:b w:val="0"/>
          <w:iCs/>
          <w:color w:val="000000" w:themeColor="text1"/>
        </w:rPr>
      </w:pPr>
    </w:p>
    <w:p w:rsidR="00B21B4D" w:rsidRPr="004551A9" w:rsidRDefault="00B21B4D" w:rsidP="00B21B4D">
      <w:pPr>
        <w:pStyle w:val="Zkladntext"/>
        <w:jc w:val="both"/>
        <w:rPr>
          <w:i/>
          <w:iCs/>
          <w:color w:val="000000" w:themeColor="text1"/>
        </w:rPr>
      </w:pPr>
      <w:r w:rsidRPr="004551A9">
        <w:rPr>
          <w:i/>
          <w:iCs/>
          <w:color w:val="000000" w:themeColor="text1"/>
        </w:rPr>
        <w:t>usnesení č. 0</w:t>
      </w:r>
      <w:r w:rsidR="004C7EB9">
        <w:rPr>
          <w:i/>
          <w:iCs/>
          <w:color w:val="000000" w:themeColor="text1"/>
        </w:rPr>
        <w:t>6</w:t>
      </w:r>
      <w:r w:rsidR="00BD0EEA">
        <w:rPr>
          <w:i/>
          <w:iCs/>
          <w:color w:val="000000" w:themeColor="text1"/>
        </w:rPr>
        <w:t>/10</w:t>
      </w:r>
      <w:r w:rsidRPr="004551A9">
        <w:rPr>
          <w:i/>
          <w:iCs/>
          <w:color w:val="000000" w:themeColor="text1"/>
        </w:rPr>
        <w:t>/1</w:t>
      </w:r>
      <w:r>
        <w:rPr>
          <w:i/>
          <w:iCs/>
          <w:color w:val="000000" w:themeColor="text1"/>
        </w:rPr>
        <w:t>5</w:t>
      </w:r>
      <w:r w:rsidRPr="004551A9">
        <w:rPr>
          <w:i/>
          <w:iCs/>
          <w:color w:val="000000" w:themeColor="text1"/>
        </w:rPr>
        <w:t xml:space="preserve"> </w:t>
      </w:r>
    </w:p>
    <w:p w:rsidR="00B21B4D" w:rsidRDefault="00B21B4D" w:rsidP="00B21B4D">
      <w:pPr>
        <w:pStyle w:val="Zkladntext"/>
        <w:jc w:val="both"/>
        <w:rPr>
          <w:b w:val="0"/>
          <w:iCs/>
          <w:color w:val="000000" w:themeColor="text1"/>
        </w:rPr>
      </w:pPr>
      <w:r w:rsidRPr="004551A9">
        <w:rPr>
          <w:b w:val="0"/>
          <w:iCs/>
          <w:color w:val="000000" w:themeColor="text1"/>
        </w:rPr>
        <w:t>Energetická komise Rady Karlovarského kraje</w:t>
      </w:r>
    </w:p>
    <w:p w:rsidR="00DD6B99" w:rsidRDefault="00DD6B99" w:rsidP="00996855">
      <w:pPr>
        <w:outlineLvl w:val="0"/>
        <w:rPr>
          <w:color w:val="000000" w:themeColor="text1"/>
          <w:sz w:val="20"/>
          <w:szCs w:val="20"/>
        </w:rPr>
      </w:pPr>
    </w:p>
    <w:p w:rsidR="00BD0EEA" w:rsidRPr="00BD0EEA" w:rsidRDefault="00BD0EEA" w:rsidP="00BD0EEA">
      <w:pPr>
        <w:pStyle w:val="Zkladntext"/>
        <w:jc w:val="both"/>
        <w:rPr>
          <w:i/>
          <w:iCs/>
          <w:color w:val="000000"/>
        </w:rPr>
      </w:pPr>
      <w:r w:rsidRPr="00BD0EEA">
        <w:rPr>
          <w:i/>
          <w:iCs/>
          <w:color w:val="000000"/>
        </w:rPr>
        <w:t xml:space="preserve">schvaluje materiál „Potenciál energetických úspor“ a doporučuje zahájit realizaci projektů, které jsou označeny „k okamžité realizaci“. </w:t>
      </w:r>
      <w:r>
        <w:rPr>
          <w:i/>
          <w:iCs/>
          <w:color w:val="000000"/>
        </w:rPr>
        <w:t>Energetická komise</w:t>
      </w:r>
      <w:r w:rsidRPr="00BD0EEA">
        <w:rPr>
          <w:i/>
          <w:iCs/>
          <w:color w:val="000000"/>
        </w:rPr>
        <w:t xml:space="preserve"> doporučuje</w:t>
      </w:r>
      <w:r>
        <w:rPr>
          <w:i/>
          <w:iCs/>
          <w:color w:val="000000"/>
        </w:rPr>
        <w:t>,</w:t>
      </w:r>
      <w:r w:rsidR="00D06572">
        <w:rPr>
          <w:i/>
          <w:iCs/>
          <w:color w:val="000000"/>
        </w:rPr>
        <w:t xml:space="preserve"> začlenit tento materiál do </w:t>
      </w:r>
      <w:r w:rsidRPr="00BD0EEA">
        <w:rPr>
          <w:i/>
          <w:iCs/>
          <w:color w:val="000000"/>
        </w:rPr>
        <w:t>Projektu energetického managementu.</w:t>
      </w:r>
    </w:p>
    <w:p w:rsidR="00B21B4D" w:rsidRDefault="00B21B4D" w:rsidP="00B21B4D">
      <w:pPr>
        <w:jc w:val="both"/>
        <w:rPr>
          <w:b/>
          <w:bCs/>
          <w:i/>
          <w:iCs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795"/>
        <w:gridCol w:w="736"/>
        <w:gridCol w:w="795"/>
        <w:gridCol w:w="1129"/>
        <w:gridCol w:w="795"/>
      </w:tblGrid>
      <w:tr w:rsidR="00B21B4D" w:rsidRPr="00506990" w:rsidTr="00510D61">
        <w:tc>
          <w:tcPr>
            <w:tcW w:w="0" w:type="auto"/>
            <w:shd w:val="clear" w:color="auto" w:fill="auto"/>
            <w:vAlign w:val="center"/>
          </w:tcPr>
          <w:p w:rsidR="00B21B4D" w:rsidRPr="00506990" w:rsidRDefault="00B21B4D" w:rsidP="00510D61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21B4D" w:rsidRPr="00506990" w:rsidRDefault="00BD0EEA" w:rsidP="00510D6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1B4D" w:rsidRPr="00506990" w:rsidRDefault="00B21B4D" w:rsidP="00510D61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21B4D" w:rsidRPr="00506990" w:rsidRDefault="00B21B4D" w:rsidP="00510D61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1B4D" w:rsidRPr="00506990" w:rsidRDefault="00B21B4D" w:rsidP="00510D61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21B4D" w:rsidRPr="00506990" w:rsidRDefault="00B21B4D" w:rsidP="00510D61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</w:tr>
    </w:tbl>
    <w:p w:rsidR="00B21B4D" w:rsidRDefault="00B21B4D" w:rsidP="00B371DC">
      <w:pPr>
        <w:pStyle w:val="Zkladntext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Přijato</w:t>
      </w:r>
    </w:p>
    <w:p w:rsidR="00B371DC" w:rsidRPr="00B371DC" w:rsidRDefault="00B371DC" w:rsidP="00B371DC">
      <w:pPr>
        <w:pStyle w:val="Zkladntext"/>
        <w:jc w:val="both"/>
        <w:rPr>
          <w:i/>
          <w:iCs/>
          <w:color w:val="000000"/>
        </w:rPr>
      </w:pPr>
    </w:p>
    <w:p w:rsidR="00BD0EEA" w:rsidRPr="004551A9" w:rsidRDefault="00BD0EEA" w:rsidP="00BD0EEA">
      <w:pPr>
        <w:pStyle w:val="Zkladntext"/>
        <w:jc w:val="both"/>
        <w:rPr>
          <w:i/>
          <w:iCs/>
          <w:color w:val="000000" w:themeColor="text1"/>
        </w:rPr>
      </w:pPr>
      <w:r w:rsidRPr="004551A9">
        <w:rPr>
          <w:i/>
          <w:iCs/>
          <w:color w:val="000000" w:themeColor="text1"/>
        </w:rPr>
        <w:t>usnesení č. 0</w:t>
      </w:r>
      <w:r>
        <w:rPr>
          <w:i/>
          <w:iCs/>
          <w:color w:val="000000" w:themeColor="text1"/>
        </w:rPr>
        <w:t>7/10</w:t>
      </w:r>
      <w:r w:rsidRPr="004551A9">
        <w:rPr>
          <w:i/>
          <w:iCs/>
          <w:color w:val="000000" w:themeColor="text1"/>
        </w:rPr>
        <w:t>/1</w:t>
      </w:r>
      <w:r>
        <w:rPr>
          <w:i/>
          <w:iCs/>
          <w:color w:val="000000" w:themeColor="text1"/>
        </w:rPr>
        <w:t>5</w:t>
      </w:r>
      <w:r w:rsidRPr="004551A9">
        <w:rPr>
          <w:i/>
          <w:iCs/>
          <w:color w:val="000000" w:themeColor="text1"/>
        </w:rPr>
        <w:t xml:space="preserve"> </w:t>
      </w:r>
    </w:p>
    <w:p w:rsidR="00BD0EEA" w:rsidRDefault="00BD0EEA" w:rsidP="00BD0EEA">
      <w:pPr>
        <w:pStyle w:val="Zkladntext"/>
        <w:jc w:val="both"/>
        <w:rPr>
          <w:b w:val="0"/>
          <w:iCs/>
          <w:color w:val="000000" w:themeColor="text1"/>
        </w:rPr>
      </w:pPr>
      <w:r w:rsidRPr="004551A9">
        <w:rPr>
          <w:b w:val="0"/>
          <w:iCs/>
          <w:color w:val="000000" w:themeColor="text1"/>
        </w:rPr>
        <w:t>Energetická komise Rady Karlovarského kraje</w:t>
      </w:r>
    </w:p>
    <w:p w:rsidR="00BD0EEA" w:rsidRDefault="00BD0EEA" w:rsidP="00BD0EEA">
      <w:pPr>
        <w:outlineLvl w:val="0"/>
        <w:rPr>
          <w:color w:val="000000" w:themeColor="text1"/>
          <w:sz w:val="20"/>
          <w:szCs w:val="20"/>
        </w:rPr>
      </w:pPr>
    </w:p>
    <w:p w:rsidR="00BD0EEA" w:rsidRPr="00BD0EEA" w:rsidRDefault="00BD0EEA" w:rsidP="00BD0EEA">
      <w:pPr>
        <w:jc w:val="both"/>
        <w:rPr>
          <w:b/>
          <w:bCs/>
          <w:i/>
          <w:iCs/>
          <w:color w:val="000000"/>
        </w:rPr>
      </w:pPr>
      <w:r w:rsidRPr="00BD0EEA">
        <w:rPr>
          <w:b/>
          <w:bCs/>
          <w:i/>
          <w:iCs/>
          <w:color w:val="000000"/>
        </w:rPr>
        <w:t xml:space="preserve">doporučuje provést revizi plnění povinností vyplývajících pro </w:t>
      </w:r>
      <w:r>
        <w:rPr>
          <w:b/>
          <w:bCs/>
          <w:i/>
          <w:iCs/>
          <w:color w:val="000000"/>
        </w:rPr>
        <w:t>Karlovarský kraj</w:t>
      </w:r>
      <w:r w:rsidRPr="00BD0EEA">
        <w:rPr>
          <w:b/>
          <w:bCs/>
          <w:i/>
          <w:iCs/>
          <w:color w:val="000000"/>
        </w:rPr>
        <w:t xml:space="preserve"> a jím řízené organizace vyplývající ze zákona 406</w:t>
      </w:r>
      <w:r>
        <w:rPr>
          <w:b/>
          <w:bCs/>
          <w:i/>
          <w:iCs/>
          <w:color w:val="000000"/>
        </w:rPr>
        <w:t>/2000 Sb.</w:t>
      </w:r>
      <w:r w:rsidR="0065276F">
        <w:rPr>
          <w:b/>
          <w:bCs/>
          <w:i/>
          <w:iCs/>
          <w:color w:val="000000"/>
        </w:rPr>
        <w:t>, o hospodaření s energií</w:t>
      </w:r>
      <w:r>
        <w:rPr>
          <w:b/>
          <w:bCs/>
          <w:i/>
          <w:iCs/>
          <w:color w:val="000000"/>
        </w:rPr>
        <w:t xml:space="preserve"> </w:t>
      </w:r>
      <w:r w:rsidRPr="00BD0EEA">
        <w:rPr>
          <w:b/>
          <w:bCs/>
          <w:i/>
          <w:iCs/>
          <w:color w:val="000000"/>
        </w:rPr>
        <w:t xml:space="preserve">a předložit zprávu na příští jednání </w:t>
      </w:r>
      <w:r>
        <w:rPr>
          <w:b/>
          <w:bCs/>
          <w:i/>
          <w:iCs/>
          <w:color w:val="000000"/>
        </w:rPr>
        <w:t>Energetické komise.</w:t>
      </w:r>
    </w:p>
    <w:p w:rsidR="00BD0EEA" w:rsidRDefault="00BD0EEA" w:rsidP="00B21B4D">
      <w:pPr>
        <w:jc w:val="both"/>
        <w:rPr>
          <w:b/>
          <w:bCs/>
          <w:i/>
          <w:iCs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795"/>
        <w:gridCol w:w="736"/>
        <w:gridCol w:w="795"/>
        <w:gridCol w:w="1129"/>
        <w:gridCol w:w="795"/>
      </w:tblGrid>
      <w:tr w:rsidR="00BD0EEA" w:rsidRPr="00506990" w:rsidTr="00183D74">
        <w:tc>
          <w:tcPr>
            <w:tcW w:w="0" w:type="auto"/>
            <w:shd w:val="clear" w:color="auto" w:fill="auto"/>
            <w:vAlign w:val="center"/>
          </w:tcPr>
          <w:p w:rsidR="00BD0EEA" w:rsidRPr="00506990" w:rsidRDefault="00BD0EEA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D0EEA" w:rsidRPr="00506990" w:rsidRDefault="00BD0EEA" w:rsidP="00183D7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0EEA" w:rsidRPr="00506990" w:rsidRDefault="00BD0EEA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D0EEA" w:rsidRPr="00506990" w:rsidRDefault="00BD0EEA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0EEA" w:rsidRPr="00506990" w:rsidRDefault="00BD0EEA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D0EEA" w:rsidRPr="00506990" w:rsidRDefault="00BD0EEA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</w:tr>
    </w:tbl>
    <w:p w:rsidR="00BD0EEA" w:rsidRDefault="00BD0EEA" w:rsidP="00B21B4D">
      <w:pPr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Přijato</w:t>
      </w:r>
    </w:p>
    <w:p w:rsidR="00BD0EEA" w:rsidRDefault="00BD0EEA" w:rsidP="00B21B4D">
      <w:pPr>
        <w:jc w:val="both"/>
        <w:rPr>
          <w:b/>
          <w:bCs/>
          <w:i/>
          <w:iCs/>
          <w:color w:val="000000"/>
        </w:rPr>
      </w:pPr>
    </w:p>
    <w:p w:rsidR="00BD0EEA" w:rsidRPr="004551A9" w:rsidRDefault="00BD0EEA" w:rsidP="00BD0EEA">
      <w:pPr>
        <w:pStyle w:val="Zkladntext"/>
        <w:jc w:val="both"/>
        <w:rPr>
          <w:i/>
          <w:iCs/>
          <w:color w:val="000000" w:themeColor="text1"/>
        </w:rPr>
      </w:pPr>
      <w:r w:rsidRPr="004551A9">
        <w:rPr>
          <w:i/>
          <w:iCs/>
          <w:color w:val="000000" w:themeColor="text1"/>
        </w:rPr>
        <w:t>usnesení č. 0</w:t>
      </w:r>
      <w:r>
        <w:rPr>
          <w:i/>
          <w:iCs/>
          <w:color w:val="000000" w:themeColor="text1"/>
        </w:rPr>
        <w:t>8/10</w:t>
      </w:r>
      <w:r w:rsidRPr="004551A9">
        <w:rPr>
          <w:i/>
          <w:iCs/>
          <w:color w:val="000000" w:themeColor="text1"/>
        </w:rPr>
        <w:t>/1</w:t>
      </w:r>
      <w:r>
        <w:rPr>
          <w:i/>
          <w:iCs/>
          <w:color w:val="000000" w:themeColor="text1"/>
        </w:rPr>
        <w:t>5</w:t>
      </w:r>
      <w:r w:rsidRPr="004551A9">
        <w:rPr>
          <w:i/>
          <w:iCs/>
          <w:color w:val="000000" w:themeColor="text1"/>
        </w:rPr>
        <w:t xml:space="preserve"> </w:t>
      </w:r>
    </w:p>
    <w:p w:rsidR="00BD0EEA" w:rsidRDefault="00BD0EEA" w:rsidP="00BD0EEA">
      <w:pPr>
        <w:pStyle w:val="Zkladntext"/>
        <w:jc w:val="both"/>
        <w:rPr>
          <w:b w:val="0"/>
          <w:iCs/>
          <w:color w:val="000000" w:themeColor="text1"/>
        </w:rPr>
      </w:pPr>
      <w:r w:rsidRPr="004551A9">
        <w:rPr>
          <w:b w:val="0"/>
          <w:iCs/>
          <w:color w:val="000000" w:themeColor="text1"/>
        </w:rPr>
        <w:t>Energetická komise Rady Karlovarského kraje</w:t>
      </w:r>
    </w:p>
    <w:p w:rsidR="00BD0EEA" w:rsidRDefault="00BD0EEA" w:rsidP="00BD0EEA">
      <w:pPr>
        <w:outlineLvl w:val="0"/>
        <w:rPr>
          <w:color w:val="000000" w:themeColor="text1"/>
          <w:sz w:val="20"/>
          <w:szCs w:val="20"/>
        </w:rPr>
      </w:pPr>
    </w:p>
    <w:p w:rsidR="00BD0EEA" w:rsidRPr="00BD0EEA" w:rsidRDefault="00BD0EEA" w:rsidP="00BD0EEA">
      <w:pPr>
        <w:jc w:val="both"/>
        <w:outlineLvl w:val="0"/>
        <w:rPr>
          <w:b/>
          <w:bCs/>
          <w:i/>
          <w:iCs/>
          <w:color w:val="000000"/>
        </w:rPr>
      </w:pPr>
      <w:r w:rsidRPr="00BD0EEA">
        <w:rPr>
          <w:b/>
          <w:bCs/>
          <w:i/>
          <w:iCs/>
          <w:color w:val="000000"/>
        </w:rPr>
        <w:t xml:space="preserve">bere na vědomí situační zprávu o projektu </w:t>
      </w:r>
      <w:proofErr w:type="spellStart"/>
      <w:r w:rsidRPr="00BD0EEA">
        <w:rPr>
          <w:b/>
          <w:bCs/>
          <w:i/>
          <w:iCs/>
          <w:color w:val="000000"/>
        </w:rPr>
        <w:t>kogenerace</w:t>
      </w:r>
      <w:proofErr w:type="spellEnd"/>
      <w:r w:rsidRPr="00BD0EEA">
        <w:rPr>
          <w:b/>
          <w:bCs/>
          <w:i/>
          <w:iCs/>
          <w:color w:val="000000"/>
        </w:rPr>
        <w:t xml:space="preserve">. </w:t>
      </w:r>
      <w:r>
        <w:rPr>
          <w:b/>
          <w:bCs/>
          <w:i/>
          <w:iCs/>
          <w:color w:val="000000"/>
        </w:rPr>
        <w:t>Energetická komise</w:t>
      </w:r>
      <w:r w:rsidRPr="00BD0EEA">
        <w:rPr>
          <w:b/>
          <w:bCs/>
          <w:i/>
          <w:iCs/>
          <w:color w:val="000000"/>
        </w:rPr>
        <w:t xml:space="preserve"> doporučuje začlenění tohoto projektu do projektu EPC. V případě, že to nebude možné, doporučuje </w:t>
      </w:r>
      <w:r>
        <w:rPr>
          <w:b/>
          <w:bCs/>
          <w:i/>
          <w:iCs/>
          <w:color w:val="000000"/>
        </w:rPr>
        <w:t>Energetická komise</w:t>
      </w:r>
      <w:r w:rsidRPr="00BD0EEA">
        <w:rPr>
          <w:b/>
          <w:bCs/>
          <w:i/>
          <w:iCs/>
          <w:color w:val="000000"/>
        </w:rPr>
        <w:t xml:space="preserve"> realizaci </w:t>
      </w:r>
      <w:r w:rsidR="00D06572">
        <w:rPr>
          <w:b/>
          <w:bCs/>
          <w:i/>
          <w:iCs/>
          <w:color w:val="000000"/>
        </w:rPr>
        <w:t>z rozpočtu</w:t>
      </w:r>
      <w:r w:rsidRPr="00BD0EEA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Karlovarského kraje</w:t>
      </w:r>
      <w:r w:rsidRPr="00BD0EEA">
        <w:rPr>
          <w:b/>
          <w:bCs/>
          <w:i/>
          <w:iCs/>
          <w:color w:val="000000"/>
        </w:rPr>
        <w:t xml:space="preserve"> po předchozím důkladném odborném posouzení</w:t>
      </w:r>
      <w:r w:rsidRPr="00BD0EEA">
        <w:rPr>
          <w:color w:val="000000" w:themeColor="text1"/>
          <w:sz w:val="20"/>
          <w:szCs w:val="20"/>
        </w:rPr>
        <w:t xml:space="preserve"> </w:t>
      </w:r>
      <w:r w:rsidRPr="00BD0EEA">
        <w:rPr>
          <w:b/>
          <w:bCs/>
          <w:i/>
          <w:iCs/>
          <w:color w:val="000000"/>
        </w:rPr>
        <w:t>vhodnosti výběru objektů, kam by měly být kogenerační jednotky instalovány.</w:t>
      </w:r>
    </w:p>
    <w:p w:rsidR="00BD0EEA" w:rsidRDefault="00BD0EEA" w:rsidP="00BD0EEA">
      <w:pPr>
        <w:jc w:val="both"/>
        <w:rPr>
          <w:b/>
          <w:bCs/>
          <w:i/>
          <w:iCs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795"/>
        <w:gridCol w:w="736"/>
        <w:gridCol w:w="795"/>
        <w:gridCol w:w="1129"/>
        <w:gridCol w:w="795"/>
      </w:tblGrid>
      <w:tr w:rsidR="00BD0EEA" w:rsidRPr="00506990" w:rsidTr="00183D74">
        <w:tc>
          <w:tcPr>
            <w:tcW w:w="0" w:type="auto"/>
            <w:shd w:val="clear" w:color="auto" w:fill="auto"/>
            <w:vAlign w:val="center"/>
          </w:tcPr>
          <w:p w:rsidR="00BD0EEA" w:rsidRPr="00506990" w:rsidRDefault="00BD0EEA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D0EEA" w:rsidRPr="00506990" w:rsidRDefault="00BD0EEA" w:rsidP="00183D7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0EEA" w:rsidRPr="00506990" w:rsidRDefault="00BD0EEA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D0EEA" w:rsidRPr="00506990" w:rsidRDefault="00BD0EEA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0EEA" w:rsidRPr="00506990" w:rsidRDefault="00BD0EEA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D0EEA" w:rsidRPr="00506990" w:rsidRDefault="00BD0EEA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</w:tr>
    </w:tbl>
    <w:p w:rsidR="00BD0EEA" w:rsidRDefault="00BD0EEA" w:rsidP="00BD0EEA">
      <w:pPr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Přijato</w:t>
      </w:r>
    </w:p>
    <w:p w:rsidR="00BD0EEA" w:rsidRDefault="00BD0EEA" w:rsidP="00BD0EEA">
      <w:pPr>
        <w:jc w:val="both"/>
        <w:rPr>
          <w:b/>
          <w:bCs/>
          <w:i/>
          <w:iCs/>
          <w:color w:val="000000"/>
        </w:rPr>
      </w:pPr>
    </w:p>
    <w:p w:rsidR="00B371DC" w:rsidRDefault="00B371DC" w:rsidP="00BD0EEA">
      <w:pPr>
        <w:jc w:val="both"/>
        <w:rPr>
          <w:b/>
          <w:bCs/>
          <w:i/>
          <w:iCs/>
          <w:color w:val="000000"/>
        </w:rPr>
      </w:pPr>
    </w:p>
    <w:p w:rsidR="00B371DC" w:rsidRDefault="00B371DC" w:rsidP="00BD0EEA">
      <w:pPr>
        <w:jc w:val="both"/>
        <w:rPr>
          <w:b/>
          <w:bCs/>
          <w:i/>
          <w:iCs/>
          <w:color w:val="000000"/>
        </w:rPr>
      </w:pPr>
    </w:p>
    <w:p w:rsidR="00D06572" w:rsidRDefault="00D06572" w:rsidP="00BD0EEA">
      <w:pPr>
        <w:jc w:val="both"/>
        <w:rPr>
          <w:b/>
          <w:bCs/>
          <w:i/>
          <w:iCs/>
          <w:color w:val="000000"/>
        </w:rPr>
      </w:pPr>
    </w:p>
    <w:p w:rsidR="00BD0EEA" w:rsidRPr="004551A9" w:rsidRDefault="00BD0EEA" w:rsidP="00BD0EEA">
      <w:pPr>
        <w:pStyle w:val="Zkladntext"/>
        <w:jc w:val="both"/>
        <w:rPr>
          <w:i/>
          <w:iCs/>
          <w:color w:val="000000" w:themeColor="text1"/>
        </w:rPr>
      </w:pPr>
      <w:r w:rsidRPr="004551A9">
        <w:rPr>
          <w:i/>
          <w:iCs/>
          <w:color w:val="000000" w:themeColor="text1"/>
        </w:rPr>
        <w:lastRenderedPageBreak/>
        <w:t>usnesení č. 0</w:t>
      </w:r>
      <w:r>
        <w:rPr>
          <w:i/>
          <w:iCs/>
          <w:color w:val="000000" w:themeColor="text1"/>
        </w:rPr>
        <w:t>9/10</w:t>
      </w:r>
      <w:r w:rsidRPr="004551A9">
        <w:rPr>
          <w:i/>
          <w:iCs/>
          <w:color w:val="000000" w:themeColor="text1"/>
        </w:rPr>
        <w:t>/1</w:t>
      </w:r>
      <w:r>
        <w:rPr>
          <w:i/>
          <w:iCs/>
          <w:color w:val="000000" w:themeColor="text1"/>
        </w:rPr>
        <w:t>5</w:t>
      </w:r>
      <w:r w:rsidRPr="004551A9">
        <w:rPr>
          <w:i/>
          <w:iCs/>
          <w:color w:val="000000" w:themeColor="text1"/>
        </w:rPr>
        <w:t xml:space="preserve"> </w:t>
      </w:r>
    </w:p>
    <w:p w:rsidR="00BD0EEA" w:rsidRDefault="00BD0EEA" w:rsidP="00BD0EEA">
      <w:pPr>
        <w:pStyle w:val="Zkladntext"/>
        <w:jc w:val="both"/>
        <w:rPr>
          <w:b w:val="0"/>
          <w:iCs/>
          <w:color w:val="000000" w:themeColor="text1"/>
        </w:rPr>
      </w:pPr>
      <w:r w:rsidRPr="004551A9">
        <w:rPr>
          <w:b w:val="0"/>
          <w:iCs/>
          <w:color w:val="000000" w:themeColor="text1"/>
        </w:rPr>
        <w:t>Energetická komise Rady Karlovarského kraje</w:t>
      </w:r>
    </w:p>
    <w:p w:rsidR="00BD0EEA" w:rsidRDefault="00BD0EEA" w:rsidP="00BD0EEA">
      <w:pPr>
        <w:outlineLvl w:val="0"/>
        <w:rPr>
          <w:color w:val="000000" w:themeColor="text1"/>
          <w:sz w:val="20"/>
          <w:szCs w:val="20"/>
        </w:rPr>
      </w:pPr>
    </w:p>
    <w:p w:rsidR="00BD0EEA" w:rsidRPr="00BD0EEA" w:rsidRDefault="00BD0EEA" w:rsidP="00BD0EEA">
      <w:pPr>
        <w:jc w:val="both"/>
        <w:rPr>
          <w:b/>
          <w:bCs/>
          <w:i/>
          <w:iCs/>
          <w:color w:val="000000"/>
        </w:rPr>
      </w:pPr>
      <w:r w:rsidRPr="00BD0EEA">
        <w:rPr>
          <w:b/>
          <w:bCs/>
          <w:i/>
          <w:iCs/>
          <w:color w:val="000000"/>
        </w:rPr>
        <w:t>bere na vědomí informaci o přípravě projektu EPC</w:t>
      </w:r>
      <w:r>
        <w:rPr>
          <w:b/>
          <w:bCs/>
          <w:i/>
          <w:iCs/>
          <w:color w:val="000000"/>
        </w:rPr>
        <w:t>.</w:t>
      </w:r>
    </w:p>
    <w:p w:rsidR="00BD0EEA" w:rsidRDefault="00BD0EEA" w:rsidP="00BD0EEA">
      <w:pPr>
        <w:jc w:val="both"/>
        <w:rPr>
          <w:b/>
          <w:bCs/>
          <w:i/>
          <w:iCs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795"/>
        <w:gridCol w:w="736"/>
        <w:gridCol w:w="795"/>
        <w:gridCol w:w="1129"/>
        <w:gridCol w:w="795"/>
      </w:tblGrid>
      <w:tr w:rsidR="00BD0EEA" w:rsidRPr="00506990" w:rsidTr="00183D74">
        <w:tc>
          <w:tcPr>
            <w:tcW w:w="0" w:type="auto"/>
            <w:shd w:val="clear" w:color="auto" w:fill="auto"/>
            <w:vAlign w:val="center"/>
          </w:tcPr>
          <w:p w:rsidR="00BD0EEA" w:rsidRPr="00506990" w:rsidRDefault="00BD0EEA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D0EEA" w:rsidRPr="00506990" w:rsidRDefault="00BD0EEA" w:rsidP="00183D7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0EEA" w:rsidRPr="00506990" w:rsidRDefault="00BD0EEA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D0EEA" w:rsidRPr="00506990" w:rsidRDefault="00BD0EEA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0EEA" w:rsidRPr="00506990" w:rsidRDefault="00BD0EEA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D0EEA" w:rsidRPr="00506990" w:rsidRDefault="00BD0EEA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</w:tr>
    </w:tbl>
    <w:p w:rsidR="00BD0EEA" w:rsidRDefault="00BD0EEA" w:rsidP="00BD0EEA">
      <w:pPr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Přijato</w:t>
      </w:r>
    </w:p>
    <w:p w:rsidR="00BD0EEA" w:rsidRDefault="00BD0EEA" w:rsidP="00BD0EEA">
      <w:pPr>
        <w:jc w:val="both"/>
        <w:rPr>
          <w:b/>
          <w:bCs/>
          <w:i/>
          <w:iCs/>
          <w:color w:val="000000"/>
        </w:rPr>
      </w:pPr>
    </w:p>
    <w:p w:rsidR="00BD0EEA" w:rsidRPr="004551A9" w:rsidRDefault="00BD0EEA" w:rsidP="00BD0EEA">
      <w:pPr>
        <w:pStyle w:val="Zkladntext"/>
        <w:jc w:val="both"/>
        <w:rPr>
          <w:i/>
          <w:iCs/>
          <w:color w:val="000000" w:themeColor="text1"/>
        </w:rPr>
      </w:pPr>
      <w:r w:rsidRPr="004551A9">
        <w:rPr>
          <w:i/>
          <w:iCs/>
          <w:color w:val="000000" w:themeColor="text1"/>
        </w:rPr>
        <w:t xml:space="preserve">usnesení č. </w:t>
      </w:r>
      <w:r>
        <w:rPr>
          <w:i/>
          <w:iCs/>
          <w:color w:val="000000" w:themeColor="text1"/>
        </w:rPr>
        <w:t>10/10</w:t>
      </w:r>
      <w:r w:rsidRPr="004551A9">
        <w:rPr>
          <w:i/>
          <w:iCs/>
          <w:color w:val="000000" w:themeColor="text1"/>
        </w:rPr>
        <w:t>/1</w:t>
      </w:r>
      <w:r>
        <w:rPr>
          <w:i/>
          <w:iCs/>
          <w:color w:val="000000" w:themeColor="text1"/>
        </w:rPr>
        <w:t>5</w:t>
      </w:r>
      <w:r w:rsidRPr="004551A9">
        <w:rPr>
          <w:i/>
          <w:iCs/>
          <w:color w:val="000000" w:themeColor="text1"/>
        </w:rPr>
        <w:t xml:space="preserve"> </w:t>
      </w:r>
    </w:p>
    <w:p w:rsidR="00BD0EEA" w:rsidRDefault="00BD0EEA" w:rsidP="00BD0EEA">
      <w:pPr>
        <w:pStyle w:val="Zkladntext"/>
        <w:jc w:val="both"/>
        <w:rPr>
          <w:b w:val="0"/>
          <w:iCs/>
          <w:color w:val="000000" w:themeColor="text1"/>
        </w:rPr>
      </w:pPr>
      <w:r w:rsidRPr="004551A9">
        <w:rPr>
          <w:b w:val="0"/>
          <w:iCs/>
          <w:color w:val="000000" w:themeColor="text1"/>
        </w:rPr>
        <w:t>Energetická komise Rady Karlovarského kraje</w:t>
      </w:r>
    </w:p>
    <w:p w:rsidR="00BD0EEA" w:rsidRDefault="00BD0EEA" w:rsidP="00BD0EEA">
      <w:pPr>
        <w:outlineLvl w:val="0"/>
        <w:rPr>
          <w:color w:val="000000" w:themeColor="text1"/>
          <w:sz w:val="20"/>
          <w:szCs w:val="20"/>
        </w:rPr>
      </w:pPr>
    </w:p>
    <w:p w:rsidR="00D06572" w:rsidRDefault="00BD0EEA" w:rsidP="00AE13C5">
      <w:pPr>
        <w:rPr>
          <w:b/>
          <w:bCs/>
          <w:i/>
          <w:iCs/>
          <w:color w:val="000000"/>
        </w:rPr>
      </w:pPr>
      <w:r w:rsidRPr="00BD0EEA">
        <w:rPr>
          <w:b/>
          <w:bCs/>
          <w:i/>
          <w:iCs/>
          <w:color w:val="000000"/>
        </w:rPr>
        <w:t xml:space="preserve">doporučuje zahájit přípravy </w:t>
      </w:r>
      <w:r w:rsidR="00D06572">
        <w:rPr>
          <w:b/>
          <w:bCs/>
          <w:i/>
          <w:iCs/>
          <w:color w:val="000000"/>
        </w:rPr>
        <w:t xml:space="preserve">centrálního </w:t>
      </w:r>
      <w:r w:rsidRPr="00BD0EEA">
        <w:rPr>
          <w:b/>
          <w:bCs/>
          <w:i/>
          <w:iCs/>
          <w:color w:val="000000"/>
        </w:rPr>
        <w:t>nákup</w:t>
      </w:r>
      <w:r w:rsidR="00D06572">
        <w:rPr>
          <w:b/>
          <w:bCs/>
          <w:i/>
          <w:iCs/>
          <w:color w:val="000000"/>
        </w:rPr>
        <w:t>u</w:t>
      </w:r>
      <w:r w:rsidRPr="00BD0EEA">
        <w:rPr>
          <w:b/>
          <w:bCs/>
          <w:i/>
          <w:iCs/>
          <w:color w:val="000000"/>
        </w:rPr>
        <w:t xml:space="preserve"> elektřiny </w:t>
      </w:r>
      <w:r w:rsidR="00D06572">
        <w:rPr>
          <w:b/>
          <w:bCs/>
          <w:i/>
          <w:iCs/>
          <w:color w:val="000000"/>
        </w:rPr>
        <w:t>na následující období</w:t>
      </w:r>
      <w:r w:rsidR="00AE13C5">
        <w:rPr>
          <w:b/>
          <w:bCs/>
          <w:i/>
          <w:iCs/>
          <w:color w:val="000000"/>
        </w:rPr>
        <w:t xml:space="preserve"> a s tím související </w:t>
      </w:r>
      <w:r w:rsidRPr="00BD0EEA">
        <w:rPr>
          <w:b/>
          <w:bCs/>
          <w:i/>
          <w:iCs/>
          <w:color w:val="000000"/>
        </w:rPr>
        <w:t>problematiku nákupu elektřiny</w:t>
      </w:r>
      <w:r w:rsidR="00D06572">
        <w:rPr>
          <w:b/>
          <w:bCs/>
          <w:i/>
          <w:iCs/>
          <w:color w:val="000000"/>
        </w:rPr>
        <w:t xml:space="preserve"> v režimu VN/ VVN.</w:t>
      </w:r>
    </w:p>
    <w:p w:rsidR="00BD0EEA" w:rsidRDefault="00D06572" w:rsidP="00BD0EEA">
      <w:pPr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795"/>
        <w:gridCol w:w="736"/>
        <w:gridCol w:w="795"/>
        <w:gridCol w:w="1129"/>
        <w:gridCol w:w="795"/>
      </w:tblGrid>
      <w:tr w:rsidR="00BD0EEA" w:rsidRPr="00506990" w:rsidTr="00183D74">
        <w:tc>
          <w:tcPr>
            <w:tcW w:w="0" w:type="auto"/>
            <w:shd w:val="clear" w:color="auto" w:fill="auto"/>
            <w:vAlign w:val="center"/>
          </w:tcPr>
          <w:p w:rsidR="00BD0EEA" w:rsidRPr="00506990" w:rsidRDefault="00BD0EEA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D0EEA" w:rsidRPr="00506990" w:rsidRDefault="00BD0EEA" w:rsidP="00183D7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0EEA" w:rsidRPr="00506990" w:rsidRDefault="00BD0EEA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D0EEA" w:rsidRPr="00506990" w:rsidRDefault="00BD0EEA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0EEA" w:rsidRPr="00506990" w:rsidRDefault="00BD0EEA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D0EEA" w:rsidRPr="00506990" w:rsidRDefault="00BD0EEA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</w:tr>
    </w:tbl>
    <w:p w:rsidR="00BD0EEA" w:rsidRDefault="00BD0EEA" w:rsidP="00BD0EEA">
      <w:pPr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Přijato</w:t>
      </w:r>
    </w:p>
    <w:p w:rsidR="00BD0EEA" w:rsidRDefault="00BD0EEA" w:rsidP="00BD0EEA">
      <w:pPr>
        <w:jc w:val="both"/>
        <w:rPr>
          <w:b/>
          <w:bCs/>
          <w:i/>
          <w:iCs/>
          <w:color w:val="000000"/>
        </w:rPr>
      </w:pPr>
    </w:p>
    <w:p w:rsidR="0065276F" w:rsidRPr="004551A9" w:rsidRDefault="0065276F" w:rsidP="0065276F">
      <w:pPr>
        <w:pStyle w:val="Zkladntext"/>
        <w:jc w:val="both"/>
        <w:rPr>
          <w:i/>
          <w:iCs/>
          <w:color w:val="000000" w:themeColor="text1"/>
        </w:rPr>
      </w:pPr>
      <w:r w:rsidRPr="004551A9">
        <w:rPr>
          <w:i/>
          <w:iCs/>
          <w:color w:val="000000" w:themeColor="text1"/>
        </w:rPr>
        <w:t xml:space="preserve">usnesení č. </w:t>
      </w:r>
      <w:r>
        <w:rPr>
          <w:i/>
          <w:iCs/>
          <w:color w:val="000000" w:themeColor="text1"/>
        </w:rPr>
        <w:t>11/10</w:t>
      </w:r>
      <w:r w:rsidRPr="004551A9">
        <w:rPr>
          <w:i/>
          <w:iCs/>
          <w:color w:val="000000" w:themeColor="text1"/>
        </w:rPr>
        <w:t>/1</w:t>
      </w:r>
      <w:r>
        <w:rPr>
          <w:i/>
          <w:iCs/>
          <w:color w:val="000000" w:themeColor="text1"/>
        </w:rPr>
        <w:t>5</w:t>
      </w:r>
      <w:r w:rsidRPr="004551A9">
        <w:rPr>
          <w:i/>
          <w:iCs/>
          <w:color w:val="000000" w:themeColor="text1"/>
        </w:rPr>
        <w:t xml:space="preserve"> </w:t>
      </w:r>
    </w:p>
    <w:p w:rsidR="0065276F" w:rsidRDefault="0065276F" w:rsidP="0065276F">
      <w:pPr>
        <w:pStyle w:val="Zkladntext"/>
        <w:jc w:val="both"/>
        <w:rPr>
          <w:b w:val="0"/>
          <w:iCs/>
          <w:color w:val="000000" w:themeColor="text1"/>
        </w:rPr>
      </w:pPr>
      <w:r w:rsidRPr="004551A9">
        <w:rPr>
          <w:b w:val="0"/>
          <w:iCs/>
          <w:color w:val="000000" w:themeColor="text1"/>
        </w:rPr>
        <w:t>Energetická komise Rady Karlovarského kraje</w:t>
      </w:r>
    </w:p>
    <w:p w:rsidR="0065276F" w:rsidRDefault="0065276F" w:rsidP="0065276F">
      <w:pPr>
        <w:outlineLvl w:val="0"/>
        <w:rPr>
          <w:color w:val="000000" w:themeColor="text1"/>
          <w:sz w:val="20"/>
          <w:szCs w:val="20"/>
        </w:rPr>
      </w:pPr>
    </w:p>
    <w:p w:rsidR="0065276F" w:rsidRPr="0065276F" w:rsidRDefault="0065276F" w:rsidP="0065276F">
      <w:pPr>
        <w:jc w:val="both"/>
        <w:rPr>
          <w:b/>
          <w:bCs/>
          <w:i/>
          <w:iCs/>
          <w:color w:val="000000"/>
        </w:rPr>
      </w:pPr>
      <w:r w:rsidRPr="0065276F">
        <w:rPr>
          <w:b/>
          <w:bCs/>
          <w:i/>
          <w:iCs/>
          <w:color w:val="000000"/>
        </w:rPr>
        <w:t xml:space="preserve">schvaluje zadání energetické koncepce Karlovarského kraje </w:t>
      </w:r>
      <w:r>
        <w:rPr>
          <w:b/>
          <w:bCs/>
          <w:i/>
          <w:iCs/>
          <w:color w:val="000000"/>
        </w:rPr>
        <w:t>a doporučuje jej dopracovat do </w:t>
      </w:r>
      <w:r w:rsidRPr="0065276F">
        <w:rPr>
          <w:b/>
          <w:bCs/>
          <w:i/>
          <w:iCs/>
          <w:color w:val="000000"/>
        </w:rPr>
        <w:t xml:space="preserve">podoby, aby bylo možné provést výběr dodavatele a uzavření smlouvy. Toto zadání ještě rozeslat mailem členům </w:t>
      </w:r>
      <w:r>
        <w:rPr>
          <w:b/>
          <w:bCs/>
          <w:i/>
          <w:iCs/>
          <w:color w:val="000000"/>
        </w:rPr>
        <w:t>Energetické komise</w:t>
      </w:r>
      <w:r w:rsidRPr="0065276F">
        <w:rPr>
          <w:b/>
          <w:bCs/>
          <w:i/>
          <w:iCs/>
          <w:color w:val="000000"/>
        </w:rPr>
        <w:t xml:space="preserve"> k rychlým připomínkám.</w:t>
      </w:r>
    </w:p>
    <w:p w:rsidR="0065276F" w:rsidRDefault="0065276F" w:rsidP="0065276F">
      <w:pPr>
        <w:jc w:val="both"/>
        <w:rPr>
          <w:b/>
          <w:bCs/>
          <w:i/>
          <w:iCs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795"/>
        <w:gridCol w:w="736"/>
        <w:gridCol w:w="795"/>
        <w:gridCol w:w="1129"/>
        <w:gridCol w:w="795"/>
      </w:tblGrid>
      <w:tr w:rsidR="0065276F" w:rsidRPr="00506990" w:rsidTr="00183D74">
        <w:tc>
          <w:tcPr>
            <w:tcW w:w="0" w:type="auto"/>
            <w:shd w:val="clear" w:color="auto" w:fill="auto"/>
            <w:vAlign w:val="center"/>
          </w:tcPr>
          <w:p w:rsidR="0065276F" w:rsidRPr="00506990" w:rsidRDefault="0065276F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5276F" w:rsidRPr="00506990" w:rsidRDefault="0065276F" w:rsidP="00183D7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276F" w:rsidRPr="00506990" w:rsidRDefault="0065276F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5276F" w:rsidRPr="00506990" w:rsidRDefault="0065276F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276F" w:rsidRPr="00506990" w:rsidRDefault="0065276F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5276F" w:rsidRPr="00506990" w:rsidRDefault="0065276F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</w:tr>
    </w:tbl>
    <w:p w:rsidR="0065276F" w:rsidRDefault="0065276F" w:rsidP="0065276F">
      <w:pPr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Přijato</w:t>
      </w:r>
    </w:p>
    <w:p w:rsidR="0065276F" w:rsidRDefault="0065276F" w:rsidP="0065276F">
      <w:pPr>
        <w:jc w:val="both"/>
        <w:rPr>
          <w:b/>
          <w:bCs/>
          <w:i/>
          <w:iCs/>
          <w:color w:val="000000"/>
        </w:rPr>
      </w:pPr>
    </w:p>
    <w:p w:rsidR="0065276F" w:rsidRPr="004551A9" w:rsidRDefault="0065276F" w:rsidP="0065276F">
      <w:pPr>
        <w:pStyle w:val="Zkladntext"/>
        <w:jc w:val="both"/>
        <w:rPr>
          <w:i/>
          <w:iCs/>
          <w:color w:val="000000" w:themeColor="text1"/>
        </w:rPr>
      </w:pPr>
      <w:r w:rsidRPr="004551A9">
        <w:rPr>
          <w:i/>
          <w:iCs/>
          <w:color w:val="000000" w:themeColor="text1"/>
        </w:rPr>
        <w:t xml:space="preserve">usnesení č. </w:t>
      </w:r>
      <w:r>
        <w:rPr>
          <w:i/>
          <w:iCs/>
          <w:color w:val="000000" w:themeColor="text1"/>
        </w:rPr>
        <w:t>12/10</w:t>
      </w:r>
      <w:r w:rsidRPr="004551A9">
        <w:rPr>
          <w:i/>
          <w:iCs/>
          <w:color w:val="000000" w:themeColor="text1"/>
        </w:rPr>
        <w:t>/1</w:t>
      </w:r>
      <w:r>
        <w:rPr>
          <w:i/>
          <w:iCs/>
          <w:color w:val="000000" w:themeColor="text1"/>
        </w:rPr>
        <w:t>5</w:t>
      </w:r>
      <w:r w:rsidRPr="004551A9">
        <w:rPr>
          <w:i/>
          <w:iCs/>
          <w:color w:val="000000" w:themeColor="text1"/>
        </w:rPr>
        <w:t xml:space="preserve"> </w:t>
      </w:r>
      <w:bookmarkStart w:id="0" w:name="_GoBack"/>
      <w:bookmarkEnd w:id="0"/>
    </w:p>
    <w:p w:rsidR="0065276F" w:rsidRDefault="0065276F" w:rsidP="0065276F">
      <w:pPr>
        <w:pStyle w:val="Zkladntext"/>
        <w:jc w:val="both"/>
        <w:rPr>
          <w:b w:val="0"/>
          <w:iCs/>
          <w:color w:val="000000" w:themeColor="text1"/>
        </w:rPr>
      </w:pPr>
      <w:r w:rsidRPr="004551A9">
        <w:rPr>
          <w:b w:val="0"/>
          <w:iCs/>
          <w:color w:val="000000" w:themeColor="text1"/>
        </w:rPr>
        <w:t>Energetická komise Rady Karlovarského kraje</w:t>
      </w:r>
    </w:p>
    <w:p w:rsidR="0065276F" w:rsidRDefault="0065276F" w:rsidP="0065276F">
      <w:pPr>
        <w:outlineLvl w:val="0"/>
        <w:rPr>
          <w:color w:val="000000" w:themeColor="text1"/>
          <w:sz w:val="20"/>
          <w:szCs w:val="20"/>
        </w:rPr>
      </w:pPr>
    </w:p>
    <w:p w:rsidR="0065276F" w:rsidRPr="0065276F" w:rsidRDefault="0065276F" w:rsidP="0065276F">
      <w:pPr>
        <w:rPr>
          <w:b/>
          <w:bCs/>
          <w:i/>
          <w:iCs/>
          <w:color w:val="000000"/>
        </w:rPr>
      </w:pPr>
      <w:r w:rsidRPr="0065276F">
        <w:rPr>
          <w:b/>
          <w:bCs/>
          <w:i/>
          <w:iCs/>
          <w:color w:val="000000"/>
        </w:rPr>
        <w:t>pozitivně hodnotí centrální nákup plynu, který proběhl v uplynulých měsících a konstatuje, že bylo dosaženo podstatných finančních úspor. E</w:t>
      </w:r>
      <w:r>
        <w:rPr>
          <w:b/>
          <w:bCs/>
          <w:i/>
          <w:iCs/>
          <w:color w:val="000000"/>
        </w:rPr>
        <w:t>nergetická komise</w:t>
      </w:r>
      <w:r w:rsidRPr="0065276F">
        <w:rPr>
          <w:b/>
          <w:bCs/>
          <w:i/>
          <w:iCs/>
          <w:color w:val="000000"/>
        </w:rPr>
        <w:t xml:space="preserve"> oceňuje pracovní nasazení zaměstnanců </w:t>
      </w:r>
      <w:r>
        <w:rPr>
          <w:b/>
          <w:bCs/>
          <w:i/>
          <w:iCs/>
          <w:color w:val="000000"/>
        </w:rPr>
        <w:t>Karlovarského kraje</w:t>
      </w:r>
      <w:r w:rsidR="00B71FBE">
        <w:rPr>
          <w:b/>
          <w:bCs/>
          <w:i/>
          <w:iCs/>
          <w:color w:val="000000"/>
        </w:rPr>
        <w:t xml:space="preserve">, kteří se na něm </w:t>
      </w:r>
      <w:proofErr w:type="gramStart"/>
      <w:r w:rsidR="00B71FBE">
        <w:rPr>
          <w:b/>
          <w:bCs/>
          <w:i/>
          <w:iCs/>
          <w:color w:val="000000"/>
        </w:rPr>
        <w:t xml:space="preserve">podíleli </w:t>
      </w:r>
      <w:r w:rsidRPr="0065276F">
        <w:rPr>
          <w:b/>
          <w:bCs/>
          <w:i/>
          <w:iCs/>
          <w:color w:val="000000"/>
        </w:rPr>
        <w:t>a doporučuje</w:t>
      </w:r>
      <w:proofErr w:type="gramEnd"/>
      <w:r w:rsidRPr="0065276F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Radě Karlovarského kraje</w:t>
      </w:r>
      <w:r w:rsidRPr="0065276F">
        <w:rPr>
          <w:b/>
          <w:bCs/>
          <w:i/>
          <w:iCs/>
          <w:color w:val="000000"/>
        </w:rPr>
        <w:t xml:space="preserve"> zvážit možnost mimořádného osobního ohodnocení těchto zaměstnanců</w:t>
      </w:r>
      <w:r>
        <w:rPr>
          <w:b/>
          <w:bCs/>
          <w:i/>
          <w:iCs/>
          <w:color w:val="000000"/>
        </w:rPr>
        <w:t>.</w:t>
      </w:r>
    </w:p>
    <w:p w:rsidR="0065276F" w:rsidRDefault="0065276F" w:rsidP="0065276F">
      <w:pPr>
        <w:jc w:val="both"/>
        <w:rPr>
          <w:b/>
          <w:bCs/>
          <w:i/>
          <w:iCs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795"/>
        <w:gridCol w:w="736"/>
        <w:gridCol w:w="795"/>
        <w:gridCol w:w="1129"/>
        <w:gridCol w:w="795"/>
      </w:tblGrid>
      <w:tr w:rsidR="0065276F" w:rsidRPr="00506990" w:rsidTr="00183D74">
        <w:tc>
          <w:tcPr>
            <w:tcW w:w="0" w:type="auto"/>
            <w:shd w:val="clear" w:color="auto" w:fill="auto"/>
            <w:vAlign w:val="center"/>
          </w:tcPr>
          <w:p w:rsidR="0065276F" w:rsidRPr="00506990" w:rsidRDefault="0065276F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5276F" w:rsidRPr="00506990" w:rsidRDefault="0065276F" w:rsidP="00183D7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276F" w:rsidRPr="00506990" w:rsidRDefault="0065276F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5276F" w:rsidRPr="00506990" w:rsidRDefault="0065276F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276F" w:rsidRPr="00506990" w:rsidRDefault="0065276F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5276F" w:rsidRPr="00506990" w:rsidRDefault="0065276F" w:rsidP="00183D74">
            <w:pPr>
              <w:jc w:val="both"/>
              <w:rPr>
                <w:color w:val="000000"/>
              </w:rPr>
            </w:pPr>
            <w:r w:rsidRPr="00506990">
              <w:rPr>
                <w:color w:val="000000"/>
              </w:rPr>
              <w:t>0</w:t>
            </w:r>
          </w:p>
        </w:tc>
      </w:tr>
    </w:tbl>
    <w:p w:rsidR="0065276F" w:rsidRDefault="0065276F" w:rsidP="0065276F">
      <w:pPr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Přijato</w:t>
      </w:r>
    </w:p>
    <w:p w:rsidR="0065276F" w:rsidRDefault="0065276F" w:rsidP="0065276F">
      <w:pPr>
        <w:jc w:val="both"/>
        <w:rPr>
          <w:b/>
          <w:bCs/>
          <w:i/>
          <w:iCs/>
          <w:color w:val="000000"/>
        </w:rPr>
      </w:pPr>
    </w:p>
    <w:p w:rsidR="00BD0EEA" w:rsidRPr="00B21B4D" w:rsidRDefault="00BD0EEA" w:rsidP="00B21B4D">
      <w:pPr>
        <w:jc w:val="both"/>
        <w:rPr>
          <w:b/>
          <w:bCs/>
          <w:i/>
          <w:iCs/>
          <w:color w:val="000000"/>
        </w:rPr>
      </w:pPr>
    </w:p>
    <w:p w:rsidR="00DD6B99" w:rsidRDefault="00DD6B99" w:rsidP="00996855">
      <w:pPr>
        <w:outlineLvl w:val="0"/>
        <w:rPr>
          <w:color w:val="000000" w:themeColor="text1"/>
          <w:sz w:val="20"/>
          <w:szCs w:val="20"/>
        </w:rPr>
      </w:pPr>
    </w:p>
    <w:p w:rsidR="007C7EF2" w:rsidRPr="00F02FA3" w:rsidRDefault="00E722AA" w:rsidP="00996855">
      <w:pPr>
        <w:outlineLvl w:val="0"/>
        <w:rPr>
          <w:color w:val="000000" w:themeColor="text1"/>
          <w:sz w:val="20"/>
          <w:szCs w:val="20"/>
        </w:rPr>
      </w:pPr>
      <w:r w:rsidRPr="00F02FA3">
        <w:rPr>
          <w:color w:val="000000" w:themeColor="text1"/>
          <w:sz w:val="20"/>
          <w:szCs w:val="20"/>
        </w:rPr>
        <w:t xml:space="preserve">V Karlových Varech dne </w:t>
      </w:r>
      <w:proofErr w:type="gramStart"/>
      <w:r w:rsidR="0065276F">
        <w:rPr>
          <w:color w:val="000000" w:themeColor="text1"/>
          <w:sz w:val="20"/>
          <w:szCs w:val="20"/>
        </w:rPr>
        <w:t>27.10.</w:t>
      </w:r>
      <w:r w:rsidR="00926E45">
        <w:rPr>
          <w:color w:val="000000" w:themeColor="text1"/>
          <w:sz w:val="20"/>
          <w:szCs w:val="20"/>
        </w:rPr>
        <w:t>2015</w:t>
      </w:r>
      <w:proofErr w:type="gramEnd"/>
    </w:p>
    <w:p w:rsidR="007C7EF2" w:rsidRPr="00583EC5" w:rsidRDefault="00B061B0" w:rsidP="007C7EF2">
      <w:pPr>
        <w:jc w:val="both"/>
        <w:rPr>
          <w:i/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7EF2" w:rsidRPr="00583EC5" w:rsidRDefault="007C7EF2" w:rsidP="00EC679F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  <w:color w:val="000000" w:themeColor="text1"/>
        </w:rPr>
      </w:pPr>
      <w:r w:rsidRPr="00583EC5">
        <w:rPr>
          <w:b w:val="0"/>
          <w:bCs w:val="0"/>
          <w:color w:val="000000" w:themeColor="text1"/>
        </w:rPr>
        <w:tab/>
      </w:r>
      <w:r w:rsidR="0035022F">
        <w:rPr>
          <w:b w:val="0"/>
          <w:bCs w:val="0"/>
          <w:color w:val="000000" w:themeColor="text1"/>
        </w:rPr>
        <w:t>Ivan Vrzal</w:t>
      </w:r>
      <w:r w:rsidR="005B2366" w:rsidRPr="00583EC5">
        <w:rPr>
          <w:b w:val="0"/>
          <w:bCs w:val="0"/>
          <w:color w:val="000000" w:themeColor="text1"/>
        </w:rPr>
        <w:t>,</w:t>
      </w:r>
      <w:r w:rsidR="00D33277" w:rsidRPr="00583EC5">
        <w:rPr>
          <w:b w:val="0"/>
          <w:bCs w:val="0"/>
          <w:color w:val="000000" w:themeColor="text1"/>
        </w:rPr>
        <w:t xml:space="preserve"> předsed</w:t>
      </w:r>
      <w:r w:rsidR="005B2366" w:rsidRPr="00583EC5">
        <w:rPr>
          <w:b w:val="0"/>
          <w:bCs w:val="0"/>
          <w:color w:val="000000" w:themeColor="text1"/>
        </w:rPr>
        <w:t>a</w:t>
      </w:r>
    </w:p>
    <w:p w:rsidR="007C7EF2" w:rsidRPr="00583EC5" w:rsidRDefault="007C7EF2" w:rsidP="00EC679F">
      <w:pPr>
        <w:pStyle w:val="Zkladntext"/>
        <w:tabs>
          <w:tab w:val="center" w:pos="7200"/>
        </w:tabs>
        <w:jc w:val="both"/>
        <w:rPr>
          <w:b w:val="0"/>
          <w:bCs w:val="0"/>
          <w:color w:val="000000" w:themeColor="text1"/>
        </w:rPr>
      </w:pPr>
      <w:r w:rsidRPr="00583EC5">
        <w:rPr>
          <w:b w:val="0"/>
          <w:bCs w:val="0"/>
          <w:color w:val="000000" w:themeColor="text1"/>
        </w:rPr>
        <w:tab/>
      </w:r>
      <w:r w:rsidR="00583EC5" w:rsidRPr="00583EC5">
        <w:rPr>
          <w:b w:val="0"/>
          <w:bCs w:val="0"/>
          <w:color w:val="000000" w:themeColor="text1"/>
        </w:rPr>
        <w:t>Energetická</w:t>
      </w:r>
      <w:r w:rsidR="00B061B0" w:rsidRPr="00583EC5">
        <w:rPr>
          <w:b w:val="0"/>
          <w:bCs w:val="0"/>
          <w:color w:val="000000" w:themeColor="text1"/>
        </w:rPr>
        <w:t xml:space="preserve"> </w:t>
      </w:r>
      <w:r w:rsidR="00BD5400" w:rsidRPr="00583EC5">
        <w:rPr>
          <w:b w:val="0"/>
          <w:bCs w:val="0"/>
          <w:color w:val="000000" w:themeColor="text1"/>
        </w:rPr>
        <w:t>komise Rady</w:t>
      </w:r>
      <w:r w:rsidRPr="00583EC5">
        <w:rPr>
          <w:b w:val="0"/>
          <w:bCs w:val="0"/>
          <w:color w:val="000000" w:themeColor="text1"/>
        </w:rPr>
        <w:t xml:space="preserve"> Karlovarského kraje</w:t>
      </w:r>
    </w:p>
    <w:sectPr w:rsidR="007C7EF2" w:rsidRPr="00583EC5" w:rsidSect="00D77480"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AD" w:rsidRDefault="000C2FAD">
      <w:r>
        <w:separator/>
      </w:r>
    </w:p>
  </w:endnote>
  <w:endnote w:type="continuationSeparator" w:id="0">
    <w:p w:rsidR="000C2FAD" w:rsidRDefault="000C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2C" w:rsidRDefault="0080272C" w:rsidP="00D774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0272C" w:rsidRDefault="008027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2C" w:rsidRDefault="0080272C" w:rsidP="00D774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35BE">
      <w:rPr>
        <w:rStyle w:val="slostrnky"/>
        <w:noProof/>
      </w:rPr>
      <w:t>2</w:t>
    </w:r>
    <w:r>
      <w:rPr>
        <w:rStyle w:val="slostrnky"/>
      </w:rPr>
      <w:fldChar w:fldCharType="end"/>
    </w:r>
  </w:p>
  <w:p w:rsidR="0080272C" w:rsidRDefault="0080272C" w:rsidP="0073684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AD" w:rsidRDefault="000C2FAD">
      <w:r>
        <w:separator/>
      </w:r>
    </w:p>
  </w:footnote>
  <w:footnote w:type="continuationSeparator" w:id="0">
    <w:p w:rsidR="000C2FAD" w:rsidRDefault="000C2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2C" w:rsidRDefault="0080272C" w:rsidP="00054ADB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272C" w:rsidRDefault="0080272C" w:rsidP="00054AD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438150" cy="542925"/>
                                <wp:effectExtent l="0" t="0" r="0" b="9525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1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9pt;margin-top:-2.65pt;width:51.3pt;height:4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" strokecolor="white">
              <v:textbox>
                <w:txbxContent>
                  <w:p w:rsidR="0080272C" w:rsidRDefault="0080272C" w:rsidP="00054AD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438150" cy="542925"/>
                          <wp:effectExtent l="0" t="0" r="0" b="9525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1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:rsidR="0080272C" w:rsidRDefault="0080272C" w:rsidP="00054ADB">
    <w:pPr>
      <w:spacing w:line="360" w:lineRule="auto"/>
      <w:jc w:val="center"/>
      <w:rPr>
        <w:rFonts w:ascii="Arial Black" w:hAnsi="Arial Black"/>
        <w:i/>
        <w:iCs/>
      </w:rPr>
    </w:pPr>
    <w:r w:rsidRPr="00634A2F">
      <w:rPr>
        <w:rFonts w:ascii="Arial Black" w:hAnsi="Arial Black"/>
        <w:color w:val="000000" w:themeColor="text1"/>
      </w:rPr>
      <w:t xml:space="preserve">Energetická komise </w:t>
    </w:r>
    <w:r>
      <w:rPr>
        <w:rFonts w:ascii="Arial Black" w:hAnsi="Arial Black"/>
        <w:color w:val="000000" w:themeColor="text1"/>
      </w:rPr>
      <w:t>Rady</w:t>
    </w:r>
    <w:r>
      <w:rPr>
        <w:rFonts w:ascii="Arial Black" w:hAnsi="Arial Black"/>
      </w:rPr>
      <w:t xml:space="preserve"> Karlovarského kraje</w:t>
    </w:r>
  </w:p>
  <w:p w:rsidR="0080272C" w:rsidRDefault="0080272C" w:rsidP="00054ADB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K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7nk8V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E72"/>
    <w:multiLevelType w:val="hybridMultilevel"/>
    <w:tmpl w:val="5036B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342"/>
    <w:multiLevelType w:val="hybridMultilevel"/>
    <w:tmpl w:val="530441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C4011"/>
    <w:multiLevelType w:val="hybridMultilevel"/>
    <w:tmpl w:val="33162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94813"/>
    <w:multiLevelType w:val="hybridMultilevel"/>
    <w:tmpl w:val="8292B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37961"/>
    <w:multiLevelType w:val="hybridMultilevel"/>
    <w:tmpl w:val="9B9C4E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8E4B99"/>
    <w:multiLevelType w:val="multilevel"/>
    <w:tmpl w:val="A12216D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A5320"/>
    <w:multiLevelType w:val="hybridMultilevel"/>
    <w:tmpl w:val="5840E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144EE"/>
    <w:multiLevelType w:val="hybridMultilevel"/>
    <w:tmpl w:val="26FE2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C29F5"/>
    <w:multiLevelType w:val="hybridMultilevel"/>
    <w:tmpl w:val="A6243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974CE"/>
    <w:multiLevelType w:val="hybridMultilevel"/>
    <w:tmpl w:val="6432655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E0175"/>
    <w:multiLevelType w:val="hybridMultilevel"/>
    <w:tmpl w:val="1D06E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0559D"/>
    <w:multiLevelType w:val="hybridMultilevel"/>
    <w:tmpl w:val="3B34918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B1198F"/>
    <w:multiLevelType w:val="hybridMultilevel"/>
    <w:tmpl w:val="865844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EBF3116"/>
    <w:multiLevelType w:val="hybridMultilevel"/>
    <w:tmpl w:val="EB14F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775C6"/>
    <w:multiLevelType w:val="multilevel"/>
    <w:tmpl w:val="18B8C64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90542A"/>
    <w:multiLevelType w:val="hybridMultilevel"/>
    <w:tmpl w:val="1F8A3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B37ED"/>
    <w:multiLevelType w:val="hybridMultilevel"/>
    <w:tmpl w:val="A12216D2"/>
    <w:lvl w:ilvl="0" w:tplc="A860FA1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85214B"/>
    <w:multiLevelType w:val="hybridMultilevel"/>
    <w:tmpl w:val="9C12D5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85059A"/>
    <w:multiLevelType w:val="hybridMultilevel"/>
    <w:tmpl w:val="D7661536"/>
    <w:lvl w:ilvl="0" w:tplc="7B783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8633D4"/>
    <w:multiLevelType w:val="hybridMultilevel"/>
    <w:tmpl w:val="1B90A4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C328F1"/>
    <w:multiLevelType w:val="multilevel"/>
    <w:tmpl w:val="FE9081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533D4F"/>
    <w:multiLevelType w:val="hybridMultilevel"/>
    <w:tmpl w:val="5F1C4EB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180BF3"/>
    <w:multiLevelType w:val="hybridMultilevel"/>
    <w:tmpl w:val="15DAC4F6"/>
    <w:lvl w:ilvl="0" w:tplc="42A043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F95D78"/>
    <w:multiLevelType w:val="hybridMultilevel"/>
    <w:tmpl w:val="18B8C646"/>
    <w:lvl w:ilvl="0" w:tplc="3322E4F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C2431C"/>
    <w:multiLevelType w:val="hybridMultilevel"/>
    <w:tmpl w:val="792E55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344314"/>
    <w:multiLevelType w:val="hybridMultilevel"/>
    <w:tmpl w:val="54803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84018"/>
    <w:multiLevelType w:val="hybridMultilevel"/>
    <w:tmpl w:val="31981496"/>
    <w:lvl w:ilvl="0" w:tplc="9C88A30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3637364"/>
    <w:multiLevelType w:val="hybridMultilevel"/>
    <w:tmpl w:val="DE4A55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95278"/>
    <w:multiLevelType w:val="hybridMultilevel"/>
    <w:tmpl w:val="CAB0447C"/>
    <w:lvl w:ilvl="0" w:tplc="348655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B152F4E"/>
    <w:multiLevelType w:val="hybridMultilevel"/>
    <w:tmpl w:val="1E26E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7"/>
  </w:num>
  <w:num w:numId="4">
    <w:abstractNumId w:val="11"/>
  </w:num>
  <w:num w:numId="5">
    <w:abstractNumId w:val="20"/>
  </w:num>
  <w:num w:numId="6">
    <w:abstractNumId w:val="22"/>
  </w:num>
  <w:num w:numId="7">
    <w:abstractNumId w:val="23"/>
  </w:num>
  <w:num w:numId="8">
    <w:abstractNumId w:val="16"/>
  </w:num>
  <w:num w:numId="9">
    <w:abstractNumId w:val="5"/>
  </w:num>
  <w:num w:numId="10">
    <w:abstractNumId w:val="14"/>
  </w:num>
  <w:num w:numId="11">
    <w:abstractNumId w:val="18"/>
  </w:num>
  <w:num w:numId="12">
    <w:abstractNumId w:val="27"/>
  </w:num>
  <w:num w:numId="13">
    <w:abstractNumId w:val="9"/>
  </w:num>
  <w:num w:numId="14">
    <w:abstractNumId w:val="4"/>
  </w:num>
  <w:num w:numId="15">
    <w:abstractNumId w:val="19"/>
  </w:num>
  <w:num w:numId="16">
    <w:abstractNumId w:val="24"/>
  </w:num>
  <w:num w:numId="17">
    <w:abstractNumId w:val="26"/>
  </w:num>
  <w:num w:numId="18">
    <w:abstractNumId w:val="28"/>
  </w:num>
  <w:num w:numId="19">
    <w:abstractNumId w:val="29"/>
  </w:num>
  <w:num w:numId="20">
    <w:abstractNumId w:val="10"/>
  </w:num>
  <w:num w:numId="21">
    <w:abstractNumId w:val="2"/>
  </w:num>
  <w:num w:numId="22">
    <w:abstractNumId w:val="6"/>
  </w:num>
  <w:num w:numId="23">
    <w:abstractNumId w:val="12"/>
  </w:num>
  <w:num w:numId="24">
    <w:abstractNumId w:val="13"/>
  </w:num>
  <w:num w:numId="25">
    <w:abstractNumId w:val="1"/>
  </w:num>
  <w:num w:numId="26">
    <w:abstractNumId w:val="3"/>
  </w:num>
  <w:num w:numId="27">
    <w:abstractNumId w:val="7"/>
  </w:num>
  <w:num w:numId="28">
    <w:abstractNumId w:val="8"/>
  </w:num>
  <w:num w:numId="29">
    <w:abstractNumId w:val="0"/>
  </w:num>
  <w:num w:numId="30">
    <w:abstractNumId w:val="15"/>
  </w:num>
  <w:num w:numId="31">
    <w:abstractNumId w:val="25"/>
  </w:num>
  <w:num w:numId="32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n Vrzal">
    <w15:presenceInfo w15:providerId="Windows Live" w15:userId="a78b6175b6cb4d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F2"/>
    <w:rsid w:val="0000377A"/>
    <w:rsid w:val="000048F2"/>
    <w:rsid w:val="00020F96"/>
    <w:rsid w:val="00023A2B"/>
    <w:rsid w:val="00046CA8"/>
    <w:rsid w:val="00054ADB"/>
    <w:rsid w:val="00063C1D"/>
    <w:rsid w:val="00066063"/>
    <w:rsid w:val="000670C9"/>
    <w:rsid w:val="00077FD9"/>
    <w:rsid w:val="000A0176"/>
    <w:rsid w:val="000A147C"/>
    <w:rsid w:val="000C293C"/>
    <w:rsid w:val="000C2FAD"/>
    <w:rsid w:val="000C37F3"/>
    <w:rsid w:val="000D0437"/>
    <w:rsid w:val="000E5FB5"/>
    <w:rsid w:val="00140AB3"/>
    <w:rsid w:val="00173F49"/>
    <w:rsid w:val="00175BC3"/>
    <w:rsid w:val="00181874"/>
    <w:rsid w:val="001A5465"/>
    <w:rsid w:val="001D235C"/>
    <w:rsid w:val="001F2ECD"/>
    <w:rsid w:val="002112B0"/>
    <w:rsid w:val="00225FC6"/>
    <w:rsid w:val="00236BA7"/>
    <w:rsid w:val="0027409F"/>
    <w:rsid w:val="0028772F"/>
    <w:rsid w:val="00292B21"/>
    <w:rsid w:val="002B0173"/>
    <w:rsid w:val="002D3EB8"/>
    <w:rsid w:val="002E7189"/>
    <w:rsid w:val="002F10DA"/>
    <w:rsid w:val="002F1916"/>
    <w:rsid w:val="002F36B2"/>
    <w:rsid w:val="0030588B"/>
    <w:rsid w:val="00320FEF"/>
    <w:rsid w:val="003229F6"/>
    <w:rsid w:val="0035022F"/>
    <w:rsid w:val="00363CFC"/>
    <w:rsid w:val="00364523"/>
    <w:rsid w:val="003753AF"/>
    <w:rsid w:val="003917BE"/>
    <w:rsid w:val="003A6328"/>
    <w:rsid w:val="003B49BD"/>
    <w:rsid w:val="003C094B"/>
    <w:rsid w:val="003D2549"/>
    <w:rsid w:val="003E5E66"/>
    <w:rsid w:val="003F399E"/>
    <w:rsid w:val="004551A9"/>
    <w:rsid w:val="004B30E5"/>
    <w:rsid w:val="004C7EB9"/>
    <w:rsid w:val="004E4826"/>
    <w:rsid w:val="004F2241"/>
    <w:rsid w:val="00500DC2"/>
    <w:rsid w:val="00506990"/>
    <w:rsid w:val="005069DC"/>
    <w:rsid w:val="00510EFF"/>
    <w:rsid w:val="00526C46"/>
    <w:rsid w:val="00531BE0"/>
    <w:rsid w:val="00550FA3"/>
    <w:rsid w:val="00566902"/>
    <w:rsid w:val="00572AB0"/>
    <w:rsid w:val="005768A3"/>
    <w:rsid w:val="00583EC5"/>
    <w:rsid w:val="00593C69"/>
    <w:rsid w:val="005A5632"/>
    <w:rsid w:val="005B2366"/>
    <w:rsid w:val="005D4E86"/>
    <w:rsid w:val="005D5B89"/>
    <w:rsid w:val="005E409F"/>
    <w:rsid w:val="005E4A74"/>
    <w:rsid w:val="005F224D"/>
    <w:rsid w:val="00601FCC"/>
    <w:rsid w:val="00634A2F"/>
    <w:rsid w:val="0065276F"/>
    <w:rsid w:val="006535D0"/>
    <w:rsid w:val="00675C09"/>
    <w:rsid w:val="0067632B"/>
    <w:rsid w:val="006A0992"/>
    <w:rsid w:val="006C2635"/>
    <w:rsid w:val="006C3DEC"/>
    <w:rsid w:val="006C3F0A"/>
    <w:rsid w:val="006E045A"/>
    <w:rsid w:val="006E1533"/>
    <w:rsid w:val="006E64F8"/>
    <w:rsid w:val="007046E3"/>
    <w:rsid w:val="0073684B"/>
    <w:rsid w:val="00741EAB"/>
    <w:rsid w:val="007574EF"/>
    <w:rsid w:val="00761268"/>
    <w:rsid w:val="007625AA"/>
    <w:rsid w:val="00782651"/>
    <w:rsid w:val="0078709F"/>
    <w:rsid w:val="00794227"/>
    <w:rsid w:val="007A5D0B"/>
    <w:rsid w:val="007A70C3"/>
    <w:rsid w:val="007C52BC"/>
    <w:rsid w:val="007C7EF2"/>
    <w:rsid w:val="007F0268"/>
    <w:rsid w:val="0080272C"/>
    <w:rsid w:val="00824D0C"/>
    <w:rsid w:val="008637F6"/>
    <w:rsid w:val="00870D0A"/>
    <w:rsid w:val="008A4758"/>
    <w:rsid w:val="008B02ED"/>
    <w:rsid w:val="008B1CD8"/>
    <w:rsid w:val="008C11DB"/>
    <w:rsid w:val="008D26F0"/>
    <w:rsid w:val="008E7EDA"/>
    <w:rsid w:val="008F26B5"/>
    <w:rsid w:val="008F46E3"/>
    <w:rsid w:val="0090505D"/>
    <w:rsid w:val="0091689A"/>
    <w:rsid w:val="00926E45"/>
    <w:rsid w:val="0095352C"/>
    <w:rsid w:val="009556B8"/>
    <w:rsid w:val="00995CE7"/>
    <w:rsid w:val="00996855"/>
    <w:rsid w:val="009A2842"/>
    <w:rsid w:val="009A6D5E"/>
    <w:rsid w:val="009D4D41"/>
    <w:rsid w:val="009E41CE"/>
    <w:rsid w:val="009E550B"/>
    <w:rsid w:val="00A07ACF"/>
    <w:rsid w:val="00A20F31"/>
    <w:rsid w:val="00A21A82"/>
    <w:rsid w:val="00A6100A"/>
    <w:rsid w:val="00AA1E25"/>
    <w:rsid w:val="00AA30CF"/>
    <w:rsid w:val="00AB35BE"/>
    <w:rsid w:val="00AD6E1C"/>
    <w:rsid w:val="00AE13C5"/>
    <w:rsid w:val="00B02D26"/>
    <w:rsid w:val="00B03CFF"/>
    <w:rsid w:val="00B061B0"/>
    <w:rsid w:val="00B1274F"/>
    <w:rsid w:val="00B21B4D"/>
    <w:rsid w:val="00B371DC"/>
    <w:rsid w:val="00B45A20"/>
    <w:rsid w:val="00B57A53"/>
    <w:rsid w:val="00B71FBE"/>
    <w:rsid w:val="00BB4685"/>
    <w:rsid w:val="00BB51D4"/>
    <w:rsid w:val="00BD0EEA"/>
    <w:rsid w:val="00BD5400"/>
    <w:rsid w:val="00BD640E"/>
    <w:rsid w:val="00BF7165"/>
    <w:rsid w:val="00C102DA"/>
    <w:rsid w:val="00C22C78"/>
    <w:rsid w:val="00C267AC"/>
    <w:rsid w:val="00C27011"/>
    <w:rsid w:val="00C34B1D"/>
    <w:rsid w:val="00C8706A"/>
    <w:rsid w:val="00C903C9"/>
    <w:rsid w:val="00CA2DE0"/>
    <w:rsid w:val="00CA7B1A"/>
    <w:rsid w:val="00CE18CB"/>
    <w:rsid w:val="00CE190D"/>
    <w:rsid w:val="00CE4059"/>
    <w:rsid w:val="00D06572"/>
    <w:rsid w:val="00D0765C"/>
    <w:rsid w:val="00D22422"/>
    <w:rsid w:val="00D22F27"/>
    <w:rsid w:val="00D231D8"/>
    <w:rsid w:val="00D33277"/>
    <w:rsid w:val="00D36CBD"/>
    <w:rsid w:val="00D476E8"/>
    <w:rsid w:val="00D5633E"/>
    <w:rsid w:val="00D77480"/>
    <w:rsid w:val="00D976C6"/>
    <w:rsid w:val="00DC4849"/>
    <w:rsid w:val="00DC6FD4"/>
    <w:rsid w:val="00DD1544"/>
    <w:rsid w:val="00DD2A76"/>
    <w:rsid w:val="00DD6B99"/>
    <w:rsid w:val="00E2445E"/>
    <w:rsid w:val="00E24DAD"/>
    <w:rsid w:val="00E6587B"/>
    <w:rsid w:val="00E722AA"/>
    <w:rsid w:val="00E73433"/>
    <w:rsid w:val="00E961E9"/>
    <w:rsid w:val="00EB7523"/>
    <w:rsid w:val="00EC4228"/>
    <w:rsid w:val="00EC679F"/>
    <w:rsid w:val="00F02FA3"/>
    <w:rsid w:val="00F473DC"/>
    <w:rsid w:val="00F64B51"/>
    <w:rsid w:val="00F67D4B"/>
    <w:rsid w:val="00F7760C"/>
    <w:rsid w:val="00F86E1D"/>
    <w:rsid w:val="00FB60E1"/>
    <w:rsid w:val="00FC6EAE"/>
    <w:rsid w:val="00FD302C"/>
    <w:rsid w:val="00FE078D"/>
    <w:rsid w:val="00FF11EA"/>
    <w:rsid w:val="00FF2B77"/>
    <w:rsid w:val="00FF2CA7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D5E"/>
    <w:rPr>
      <w:sz w:val="24"/>
      <w:szCs w:val="24"/>
    </w:rPr>
  </w:style>
  <w:style w:type="paragraph" w:styleId="Nadpis2">
    <w:name w:val="heading 2"/>
    <w:basedOn w:val="Normln"/>
    <w:next w:val="Normln"/>
    <w:qFormat/>
    <w:rsid w:val="001D235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C7EF2"/>
    <w:pPr>
      <w:jc w:val="center"/>
    </w:pPr>
    <w:rPr>
      <w:b/>
      <w:bCs/>
      <w:sz w:val="32"/>
      <w:szCs w:val="32"/>
    </w:rPr>
  </w:style>
  <w:style w:type="paragraph" w:styleId="Zkladntext">
    <w:name w:val="Body Text"/>
    <w:basedOn w:val="Normln"/>
    <w:rsid w:val="007C7EF2"/>
    <w:pPr>
      <w:jc w:val="center"/>
    </w:pPr>
    <w:rPr>
      <w:b/>
      <w:bCs/>
    </w:rPr>
  </w:style>
  <w:style w:type="paragraph" w:styleId="Zpat">
    <w:name w:val="footer"/>
    <w:basedOn w:val="Normln"/>
    <w:rsid w:val="007368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4B"/>
  </w:style>
  <w:style w:type="paragraph" w:styleId="Zhlav">
    <w:name w:val="header"/>
    <w:basedOn w:val="Normln"/>
    <w:rsid w:val="0073684B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semiHidden/>
    <w:rsid w:val="001D235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054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C484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332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3327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327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D4E8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1E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0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D5E"/>
    <w:rPr>
      <w:sz w:val="24"/>
      <w:szCs w:val="24"/>
    </w:rPr>
  </w:style>
  <w:style w:type="paragraph" w:styleId="Nadpis2">
    <w:name w:val="heading 2"/>
    <w:basedOn w:val="Normln"/>
    <w:next w:val="Normln"/>
    <w:qFormat/>
    <w:rsid w:val="001D235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C7EF2"/>
    <w:pPr>
      <w:jc w:val="center"/>
    </w:pPr>
    <w:rPr>
      <w:b/>
      <w:bCs/>
      <w:sz w:val="32"/>
      <w:szCs w:val="32"/>
    </w:rPr>
  </w:style>
  <w:style w:type="paragraph" w:styleId="Zkladntext">
    <w:name w:val="Body Text"/>
    <w:basedOn w:val="Normln"/>
    <w:rsid w:val="007C7EF2"/>
    <w:pPr>
      <w:jc w:val="center"/>
    </w:pPr>
    <w:rPr>
      <w:b/>
      <w:bCs/>
    </w:rPr>
  </w:style>
  <w:style w:type="paragraph" w:styleId="Zpat">
    <w:name w:val="footer"/>
    <w:basedOn w:val="Normln"/>
    <w:rsid w:val="007368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4B"/>
  </w:style>
  <w:style w:type="paragraph" w:styleId="Zhlav">
    <w:name w:val="header"/>
    <w:basedOn w:val="Normln"/>
    <w:rsid w:val="0073684B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semiHidden/>
    <w:rsid w:val="001D235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054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C484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332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3327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327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D4E8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1E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360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56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163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338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12176712-3D68-42C1-9D35-028B981B8C7A}"/>
</file>

<file path=customXml/itemProps2.xml><?xml version="1.0" encoding="utf-8"?>
<ds:datastoreItem xmlns:ds="http://schemas.openxmlformats.org/officeDocument/2006/customXml" ds:itemID="{B860DC78-CF79-4EE1-BEB8-CD267E146F76}"/>
</file>

<file path=customXml/itemProps3.xml><?xml version="1.0" encoding="utf-8"?>
<ds:datastoreItem xmlns:ds="http://schemas.openxmlformats.org/officeDocument/2006/customXml" ds:itemID="{D4EA24D6-BC5A-41C8-AF2A-46B5E025C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Kontrolního výboru Zastupitelstva Karlovarského kraje</vt:lpstr>
    </vt:vector>
  </TitlesOfParts>
  <Company>Bohdan Havel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k usnesení ze 32. jednání Rady Karlovarského kraje, které se uskutečnilo dne 18.11.2015 (k bodu č. 86) (docx)</dc:title>
  <dc:creator>Ing. Blanka Patočková, Mgr. Bohdan Havel</dc:creator>
  <cp:lastModifiedBy>Košťálová Štěpánka</cp:lastModifiedBy>
  <cp:revision>2</cp:revision>
  <cp:lastPrinted>2015-11-02T08:31:00Z</cp:lastPrinted>
  <dcterms:created xsi:type="dcterms:W3CDTF">2015-11-03T11:30:00Z</dcterms:created>
  <dcterms:modified xsi:type="dcterms:W3CDTF">2015-11-03T11:30:00Z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