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B0" w:rsidRPr="00FB3C9B" w:rsidRDefault="00E245B0" w:rsidP="00A13225">
      <w:pPr>
        <w:ind w:right="-143"/>
        <w:outlineLvl w:val="0"/>
      </w:pPr>
    </w:p>
    <w:p w:rsidR="00E245B0" w:rsidRPr="003336E1" w:rsidRDefault="00E245B0" w:rsidP="00E245B0">
      <w:pPr>
        <w:spacing w:line="360" w:lineRule="auto"/>
        <w:jc w:val="center"/>
        <w:outlineLvl w:val="0"/>
        <w:rPr>
          <w:b/>
        </w:rPr>
      </w:pPr>
      <w:r w:rsidRPr="003336E1">
        <w:rPr>
          <w:b/>
        </w:rPr>
        <w:t>U s n e s e n í</w:t>
      </w:r>
    </w:p>
    <w:p w:rsidR="001F046B" w:rsidRPr="003336E1" w:rsidRDefault="001F046B" w:rsidP="00E245B0">
      <w:pPr>
        <w:jc w:val="center"/>
        <w:rPr>
          <w:b/>
        </w:rPr>
      </w:pPr>
    </w:p>
    <w:p w:rsidR="00E245B0" w:rsidRPr="003336E1" w:rsidRDefault="00E245B0" w:rsidP="00E245B0">
      <w:pPr>
        <w:jc w:val="center"/>
        <w:rPr>
          <w:b/>
        </w:rPr>
      </w:pPr>
      <w:r w:rsidRPr="003336E1">
        <w:rPr>
          <w:b/>
        </w:rPr>
        <w:t>z </w:t>
      </w:r>
      <w:r w:rsidR="007D38D9">
        <w:rPr>
          <w:b/>
        </w:rPr>
        <w:t>30</w:t>
      </w:r>
      <w:r w:rsidRPr="003336E1">
        <w:rPr>
          <w:b/>
        </w:rPr>
        <w:t>. zasedání Výboru pro zdravotnictví Zastupitelstva Karlovarského kraje</w:t>
      </w:r>
    </w:p>
    <w:p w:rsidR="002D7FE1" w:rsidRPr="003336E1" w:rsidRDefault="00E245B0" w:rsidP="002D7FE1">
      <w:pPr>
        <w:pStyle w:val="Zkladntext"/>
        <w:rPr>
          <w:b w:val="0"/>
          <w:color w:val="FF0000"/>
        </w:rPr>
      </w:pPr>
      <w:r w:rsidRPr="003336E1">
        <w:t xml:space="preserve">konaného dne </w:t>
      </w:r>
      <w:r w:rsidR="007D7704" w:rsidRPr="003336E1">
        <w:t>0</w:t>
      </w:r>
      <w:r w:rsidR="007D38D9">
        <w:t>4</w:t>
      </w:r>
      <w:r w:rsidR="008D7137" w:rsidRPr="003336E1">
        <w:t>.</w:t>
      </w:r>
      <w:r w:rsidR="009A22C0" w:rsidRPr="003336E1">
        <w:t>0</w:t>
      </w:r>
      <w:r w:rsidR="007D38D9">
        <w:t>5</w:t>
      </w:r>
      <w:r w:rsidRPr="003336E1">
        <w:t>.20</w:t>
      </w:r>
      <w:r w:rsidR="009A22C0" w:rsidRPr="003336E1">
        <w:t>20</w:t>
      </w:r>
      <w:r w:rsidRPr="003336E1">
        <w:t xml:space="preserve"> v 1</w:t>
      </w:r>
      <w:r w:rsidR="00E45337" w:rsidRPr="003336E1">
        <w:t>5</w:t>
      </w:r>
      <w:r w:rsidRPr="003336E1">
        <w:t xml:space="preserve">.00 hodin </w:t>
      </w:r>
    </w:p>
    <w:p w:rsidR="00E245B0" w:rsidRPr="003336E1" w:rsidRDefault="00E245B0" w:rsidP="00E245B0">
      <w:pPr>
        <w:jc w:val="center"/>
        <w:rPr>
          <w:sz w:val="22"/>
          <w:szCs w:val="22"/>
        </w:rPr>
      </w:pPr>
    </w:p>
    <w:p w:rsidR="002B2BD3" w:rsidRPr="003336E1" w:rsidRDefault="002B2BD3" w:rsidP="00E245B0">
      <w:pPr>
        <w:jc w:val="center"/>
        <w:rPr>
          <w:sz w:val="22"/>
          <w:szCs w:val="22"/>
        </w:rPr>
      </w:pPr>
    </w:p>
    <w:p w:rsidR="007D7704" w:rsidRPr="003336E1" w:rsidRDefault="00CE5A42" w:rsidP="00F83802">
      <w:pPr>
        <w:pStyle w:val="Zkladntext"/>
        <w:ind w:left="1276" w:hanging="1270"/>
        <w:jc w:val="both"/>
        <w:rPr>
          <w:b w:val="0"/>
          <w:sz w:val="22"/>
          <w:szCs w:val="22"/>
        </w:rPr>
      </w:pPr>
      <w:r w:rsidRPr="003336E1">
        <w:rPr>
          <w:sz w:val="22"/>
          <w:szCs w:val="22"/>
          <w:u w:val="single"/>
        </w:rPr>
        <w:t>Přítomni :</w:t>
      </w:r>
      <w:r w:rsidRPr="003336E1">
        <w:rPr>
          <w:sz w:val="22"/>
          <w:szCs w:val="22"/>
        </w:rPr>
        <w:t xml:space="preserve"> </w:t>
      </w:r>
      <w:r w:rsidRPr="003336E1">
        <w:rPr>
          <w:bCs w:val="0"/>
          <w:sz w:val="22"/>
          <w:szCs w:val="22"/>
        </w:rPr>
        <w:t xml:space="preserve"> </w:t>
      </w:r>
      <w:r w:rsidRPr="003336E1">
        <w:rPr>
          <w:b w:val="0"/>
          <w:sz w:val="22"/>
          <w:szCs w:val="22"/>
        </w:rPr>
        <w:t>MUDr. Jiří Penc</w:t>
      </w:r>
      <w:r w:rsidR="001A1E6A">
        <w:rPr>
          <w:b w:val="0"/>
          <w:sz w:val="22"/>
          <w:szCs w:val="22"/>
        </w:rPr>
        <w:t>,</w:t>
      </w:r>
      <w:r w:rsidR="009A22C0" w:rsidRPr="003336E1">
        <w:rPr>
          <w:b w:val="0"/>
          <w:sz w:val="22"/>
          <w:szCs w:val="22"/>
        </w:rPr>
        <w:t xml:space="preserve"> </w:t>
      </w:r>
      <w:r w:rsidR="00100CCC" w:rsidRPr="003336E1">
        <w:rPr>
          <w:b w:val="0"/>
          <w:sz w:val="22"/>
          <w:szCs w:val="22"/>
        </w:rPr>
        <w:t>MUDr. Věra Procházková,</w:t>
      </w:r>
      <w:r w:rsidR="007D7704" w:rsidRPr="003336E1">
        <w:rPr>
          <w:b w:val="0"/>
          <w:sz w:val="22"/>
          <w:szCs w:val="22"/>
        </w:rPr>
        <w:t xml:space="preserve"> Jana </w:t>
      </w:r>
      <w:proofErr w:type="spellStart"/>
      <w:r w:rsidR="007D7704" w:rsidRPr="003336E1">
        <w:rPr>
          <w:b w:val="0"/>
          <w:sz w:val="22"/>
          <w:szCs w:val="22"/>
        </w:rPr>
        <w:t>Kumberová</w:t>
      </w:r>
      <w:proofErr w:type="spellEnd"/>
      <w:r w:rsidR="007D7704" w:rsidRPr="003336E1">
        <w:rPr>
          <w:b w:val="0"/>
          <w:sz w:val="22"/>
          <w:szCs w:val="22"/>
        </w:rPr>
        <w:t xml:space="preserve"> Dis.</w:t>
      </w:r>
      <w:r w:rsidR="004508FA" w:rsidRPr="003336E1">
        <w:rPr>
          <w:b w:val="0"/>
          <w:sz w:val="22"/>
          <w:szCs w:val="22"/>
        </w:rPr>
        <w:t>,</w:t>
      </w:r>
      <w:r w:rsidR="001E4C18" w:rsidRPr="003336E1">
        <w:rPr>
          <w:b w:val="0"/>
          <w:sz w:val="22"/>
          <w:szCs w:val="22"/>
        </w:rPr>
        <w:t xml:space="preserve"> </w:t>
      </w:r>
      <w:r w:rsidR="001E4C18" w:rsidRPr="003336E1">
        <w:rPr>
          <w:b w:val="0"/>
          <w:bCs w:val="0"/>
          <w:sz w:val="22"/>
          <w:szCs w:val="22"/>
        </w:rPr>
        <w:t>Zdena Batiková</w:t>
      </w:r>
      <w:r w:rsidR="007D38D9">
        <w:rPr>
          <w:b w:val="0"/>
          <w:bCs w:val="0"/>
          <w:sz w:val="22"/>
          <w:szCs w:val="22"/>
        </w:rPr>
        <w:t xml:space="preserve"> </w:t>
      </w:r>
      <w:r w:rsidR="007D38D9" w:rsidRPr="003336E1">
        <w:rPr>
          <w:b w:val="0"/>
          <w:sz w:val="22"/>
          <w:szCs w:val="22"/>
        </w:rPr>
        <w:t>(příchod v 15.</w:t>
      </w:r>
      <w:r w:rsidR="007D38D9">
        <w:rPr>
          <w:b w:val="0"/>
          <w:sz w:val="22"/>
          <w:szCs w:val="22"/>
        </w:rPr>
        <w:t>15</w:t>
      </w:r>
      <w:r w:rsidR="007D38D9" w:rsidRPr="003336E1">
        <w:rPr>
          <w:b w:val="0"/>
          <w:sz w:val="22"/>
          <w:szCs w:val="22"/>
        </w:rPr>
        <w:t>)</w:t>
      </w:r>
      <w:r w:rsidR="007D38D9">
        <w:rPr>
          <w:b w:val="0"/>
          <w:sz w:val="22"/>
          <w:szCs w:val="22"/>
        </w:rPr>
        <w:t>,</w:t>
      </w:r>
      <w:r w:rsidR="009A22C0" w:rsidRPr="003336E1">
        <w:rPr>
          <w:b w:val="0"/>
          <w:sz w:val="22"/>
          <w:szCs w:val="22"/>
        </w:rPr>
        <w:t xml:space="preserve"> </w:t>
      </w:r>
      <w:proofErr w:type="spellStart"/>
      <w:r w:rsidR="00B34E5E" w:rsidRPr="003336E1">
        <w:rPr>
          <w:b w:val="0"/>
          <w:sz w:val="22"/>
          <w:szCs w:val="22"/>
        </w:rPr>
        <w:t>MUDr.Jiří</w:t>
      </w:r>
      <w:proofErr w:type="spellEnd"/>
      <w:r w:rsidR="00B34E5E" w:rsidRPr="003336E1">
        <w:rPr>
          <w:b w:val="0"/>
          <w:sz w:val="22"/>
          <w:szCs w:val="22"/>
        </w:rPr>
        <w:t xml:space="preserve"> Brdlík</w:t>
      </w:r>
      <w:r w:rsidR="007D38D9">
        <w:rPr>
          <w:b w:val="0"/>
          <w:sz w:val="22"/>
          <w:szCs w:val="22"/>
        </w:rPr>
        <w:t xml:space="preserve"> </w:t>
      </w:r>
      <w:r w:rsidR="001A1E6A" w:rsidRPr="003336E1">
        <w:rPr>
          <w:b w:val="0"/>
          <w:sz w:val="22"/>
          <w:szCs w:val="22"/>
        </w:rPr>
        <w:t>(příchod v 15.</w:t>
      </w:r>
      <w:r w:rsidR="007D38D9">
        <w:rPr>
          <w:b w:val="0"/>
          <w:sz w:val="22"/>
          <w:szCs w:val="22"/>
        </w:rPr>
        <w:t>05</w:t>
      </w:r>
      <w:r w:rsidR="001A1E6A" w:rsidRPr="003336E1">
        <w:rPr>
          <w:b w:val="0"/>
          <w:sz w:val="22"/>
          <w:szCs w:val="22"/>
        </w:rPr>
        <w:t>)</w:t>
      </w:r>
      <w:r w:rsidR="007D38D9">
        <w:rPr>
          <w:b w:val="0"/>
          <w:sz w:val="22"/>
          <w:szCs w:val="22"/>
        </w:rPr>
        <w:t xml:space="preserve">, </w:t>
      </w:r>
      <w:proofErr w:type="spellStart"/>
      <w:r w:rsidR="007D38D9" w:rsidRPr="003336E1">
        <w:rPr>
          <w:b w:val="0"/>
          <w:sz w:val="22"/>
          <w:szCs w:val="22"/>
        </w:rPr>
        <w:t>Bc.Jitka</w:t>
      </w:r>
      <w:proofErr w:type="spellEnd"/>
      <w:r w:rsidR="007D38D9" w:rsidRPr="003336E1">
        <w:rPr>
          <w:b w:val="0"/>
          <w:sz w:val="22"/>
          <w:szCs w:val="22"/>
        </w:rPr>
        <w:t xml:space="preserve"> Pokorná</w:t>
      </w:r>
      <w:r w:rsidR="007D38D9">
        <w:rPr>
          <w:b w:val="0"/>
          <w:bCs w:val="0"/>
          <w:sz w:val="22"/>
          <w:szCs w:val="22"/>
        </w:rPr>
        <w:t xml:space="preserve">, </w:t>
      </w:r>
      <w:r w:rsidR="007D38D9" w:rsidRPr="003336E1">
        <w:rPr>
          <w:b w:val="0"/>
          <w:sz w:val="22"/>
          <w:szCs w:val="22"/>
        </w:rPr>
        <w:t xml:space="preserve">Věra Bartůňková, MUDr. Oldřich </w:t>
      </w:r>
      <w:proofErr w:type="spellStart"/>
      <w:r w:rsidR="007D38D9" w:rsidRPr="003336E1">
        <w:rPr>
          <w:b w:val="0"/>
          <w:sz w:val="22"/>
          <w:szCs w:val="22"/>
        </w:rPr>
        <w:t>Vastl</w:t>
      </w:r>
      <w:proofErr w:type="spellEnd"/>
      <w:r w:rsidR="007D38D9">
        <w:rPr>
          <w:b w:val="0"/>
          <w:sz w:val="22"/>
          <w:szCs w:val="22"/>
        </w:rPr>
        <w:t>, Karla Maříková</w:t>
      </w:r>
    </w:p>
    <w:p w:rsidR="00CE5A42" w:rsidRPr="003336E1" w:rsidRDefault="00CE5A42" w:rsidP="00100CCC">
      <w:pPr>
        <w:pStyle w:val="Zkladntext"/>
        <w:ind w:left="1276" w:hanging="1270"/>
        <w:jc w:val="both"/>
        <w:rPr>
          <w:b w:val="0"/>
          <w:sz w:val="22"/>
          <w:szCs w:val="22"/>
        </w:rPr>
      </w:pPr>
    </w:p>
    <w:p w:rsidR="00CE5A42" w:rsidRPr="003336E1" w:rsidRDefault="00CE5A42" w:rsidP="00CE5A42">
      <w:pPr>
        <w:pStyle w:val="Zkladntext"/>
        <w:ind w:left="1276" w:hanging="1270"/>
        <w:jc w:val="both"/>
        <w:rPr>
          <w:bCs w:val="0"/>
          <w:sz w:val="22"/>
          <w:szCs w:val="22"/>
          <w:u w:val="single"/>
        </w:rPr>
      </w:pPr>
    </w:p>
    <w:p w:rsidR="009A22C0" w:rsidRPr="003336E1" w:rsidRDefault="00CE5A42" w:rsidP="00E40248">
      <w:pPr>
        <w:pStyle w:val="Zkladntext"/>
        <w:ind w:left="2124" w:hanging="2118"/>
        <w:jc w:val="both"/>
        <w:rPr>
          <w:bCs w:val="0"/>
          <w:sz w:val="22"/>
          <w:szCs w:val="22"/>
          <w:u w:val="single"/>
        </w:rPr>
      </w:pPr>
      <w:r w:rsidRPr="003336E1">
        <w:rPr>
          <w:bCs w:val="0"/>
          <w:sz w:val="22"/>
          <w:szCs w:val="22"/>
          <w:u w:val="single"/>
        </w:rPr>
        <w:t>Omluveni</w:t>
      </w:r>
      <w:r w:rsidR="00100CCC" w:rsidRPr="003336E1">
        <w:rPr>
          <w:bCs w:val="0"/>
          <w:sz w:val="22"/>
          <w:szCs w:val="22"/>
          <w:u w:val="single"/>
        </w:rPr>
        <w:t>:</w:t>
      </w:r>
      <w:r w:rsidRPr="003336E1">
        <w:rPr>
          <w:bCs w:val="0"/>
          <w:sz w:val="22"/>
          <w:szCs w:val="22"/>
        </w:rPr>
        <w:t xml:space="preserve"> </w:t>
      </w:r>
      <w:r w:rsidR="00A71464" w:rsidRPr="003336E1">
        <w:rPr>
          <w:bCs w:val="0"/>
          <w:sz w:val="22"/>
          <w:szCs w:val="22"/>
        </w:rPr>
        <w:t xml:space="preserve"> </w:t>
      </w:r>
      <w:r w:rsidR="00034F73" w:rsidRPr="003336E1" w:rsidDel="00B34E5E">
        <w:rPr>
          <w:b w:val="0"/>
          <w:sz w:val="22"/>
          <w:szCs w:val="22"/>
        </w:rPr>
        <w:t xml:space="preserve"> </w:t>
      </w:r>
      <w:r w:rsidR="007D38D9" w:rsidRPr="003336E1">
        <w:rPr>
          <w:b w:val="0"/>
          <w:sz w:val="22"/>
          <w:szCs w:val="22"/>
        </w:rPr>
        <w:t>Ing. Petr Třešňák</w:t>
      </w:r>
      <w:r w:rsidR="007D38D9">
        <w:rPr>
          <w:b w:val="0"/>
          <w:sz w:val="22"/>
          <w:szCs w:val="22"/>
        </w:rPr>
        <w:t>,</w:t>
      </w:r>
      <w:r w:rsidR="007D38D9">
        <w:rPr>
          <w:b w:val="0"/>
          <w:sz w:val="22"/>
          <w:szCs w:val="22"/>
        </w:rPr>
        <w:t xml:space="preserve"> </w:t>
      </w:r>
      <w:r w:rsidR="007D38D9" w:rsidRPr="003336E1">
        <w:rPr>
          <w:b w:val="0"/>
          <w:sz w:val="22"/>
          <w:szCs w:val="22"/>
        </w:rPr>
        <w:t>Mgr. Břeňová Vladimíra</w:t>
      </w:r>
    </w:p>
    <w:p w:rsidR="00CE5A42" w:rsidRPr="003336E1" w:rsidRDefault="00CE5A42" w:rsidP="00E40248">
      <w:pPr>
        <w:pStyle w:val="Zkladntext"/>
        <w:ind w:left="2124" w:hanging="2118"/>
        <w:jc w:val="both"/>
        <w:rPr>
          <w:bCs w:val="0"/>
          <w:sz w:val="22"/>
          <w:szCs w:val="22"/>
          <w:u w:val="single"/>
        </w:rPr>
      </w:pPr>
      <w:r w:rsidRPr="003336E1">
        <w:rPr>
          <w:bCs w:val="0"/>
          <w:sz w:val="22"/>
          <w:szCs w:val="22"/>
          <w:u w:val="single"/>
        </w:rPr>
        <w:t>Neomluveni:</w:t>
      </w:r>
      <w:r w:rsidRPr="003336E1">
        <w:rPr>
          <w:b w:val="0"/>
          <w:bCs w:val="0"/>
          <w:sz w:val="22"/>
          <w:szCs w:val="22"/>
        </w:rPr>
        <w:t xml:space="preserve">  ------------</w:t>
      </w:r>
      <w:r w:rsidRPr="003336E1">
        <w:rPr>
          <w:b w:val="0"/>
          <w:bCs w:val="0"/>
          <w:sz w:val="22"/>
          <w:szCs w:val="22"/>
        </w:rPr>
        <w:tab/>
      </w:r>
    </w:p>
    <w:p w:rsidR="00CE5A42" w:rsidRPr="003336E1" w:rsidRDefault="00CE5A42" w:rsidP="00CE5A42">
      <w:pPr>
        <w:pStyle w:val="Zkladntext"/>
        <w:ind w:left="2124" w:hanging="2118"/>
        <w:jc w:val="both"/>
        <w:rPr>
          <w:b w:val="0"/>
          <w:bCs w:val="0"/>
          <w:sz w:val="22"/>
          <w:szCs w:val="22"/>
        </w:rPr>
      </w:pPr>
    </w:p>
    <w:p w:rsidR="00CE5A42" w:rsidRPr="003336E1" w:rsidRDefault="00CE5A42" w:rsidP="005E4AC3">
      <w:pPr>
        <w:jc w:val="both"/>
        <w:rPr>
          <w:b/>
          <w:sz w:val="22"/>
          <w:szCs w:val="22"/>
          <w:vertAlign w:val="subscript"/>
        </w:rPr>
      </w:pPr>
      <w:r w:rsidRPr="003336E1">
        <w:rPr>
          <w:sz w:val="22"/>
          <w:szCs w:val="22"/>
          <w:u w:val="single"/>
        </w:rPr>
        <w:t>Ostatní zúčastnění:</w:t>
      </w:r>
      <w:r w:rsidR="00754ADF" w:rsidRPr="003336E1">
        <w:rPr>
          <w:sz w:val="22"/>
          <w:szCs w:val="22"/>
        </w:rPr>
        <w:t xml:space="preserve"> Ing. </w:t>
      </w:r>
      <w:r w:rsidR="00E73FDA">
        <w:rPr>
          <w:sz w:val="22"/>
          <w:szCs w:val="22"/>
        </w:rPr>
        <w:t>Alena Šalátová</w:t>
      </w:r>
      <w:r w:rsidRPr="003336E1">
        <w:rPr>
          <w:sz w:val="22"/>
          <w:szCs w:val="22"/>
        </w:rPr>
        <w:t xml:space="preserve"> (odbor zdravotnictví KÚKK)</w:t>
      </w:r>
      <w:r w:rsidR="00713931" w:rsidRPr="003336E1">
        <w:rPr>
          <w:sz w:val="22"/>
          <w:szCs w:val="22"/>
        </w:rPr>
        <w:t xml:space="preserve">, </w:t>
      </w:r>
      <w:r w:rsidR="0037520C" w:rsidRPr="003336E1">
        <w:rPr>
          <w:sz w:val="22"/>
          <w:szCs w:val="22"/>
        </w:rPr>
        <w:t xml:space="preserve"> Lucie Šalingová (odbor zdravotnictví KÚKK - tajemník výboru), </w:t>
      </w:r>
      <w:r w:rsidR="00E01BBE" w:rsidRPr="00E01BBE">
        <w:t xml:space="preserve"> </w:t>
      </w:r>
      <w:r w:rsidR="00E01BBE">
        <w:t>Mojmír Kalvoda (odbor investic KÚKK)</w:t>
      </w:r>
    </w:p>
    <w:p w:rsidR="00CE5A42" w:rsidRPr="003336E1" w:rsidRDefault="00CE5A42" w:rsidP="00CE5A42">
      <w:pPr>
        <w:pStyle w:val="Zkladntext"/>
        <w:jc w:val="both"/>
        <w:rPr>
          <w:b w:val="0"/>
          <w:sz w:val="22"/>
          <w:szCs w:val="22"/>
        </w:rPr>
      </w:pPr>
    </w:p>
    <w:p w:rsidR="00CE5A42" w:rsidRPr="003336E1" w:rsidRDefault="00CE5A42" w:rsidP="00CE5A42">
      <w:pPr>
        <w:pStyle w:val="Zkladntext"/>
        <w:jc w:val="both"/>
        <w:rPr>
          <w:b w:val="0"/>
          <w:bCs w:val="0"/>
          <w:sz w:val="22"/>
          <w:szCs w:val="22"/>
        </w:rPr>
      </w:pPr>
      <w:r w:rsidRPr="003336E1">
        <w:rPr>
          <w:b w:val="0"/>
          <w:bCs w:val="0"/>
          <w:sz w:val="22"/>
          <w:szCs w:val="22"/>
        </w:rPr>
        <w:t>Jednání zahájil</w:t>
      </w:r>
      <w:r w:rsidR="00F84699" w:rsidRPr="003336E1">
        <w:rPr>
          <w:b w:val="0"/>
          <w:bCs w:val="0"/>
          <w:sz w:val="22"/>
          <w:szCs w:val="22"/>
        </w:rPr>
        <w:t>a</w:t>
      </w:r>
      <w:r w:rsidRPr="003336E1">
        <w:rPr>
          <w:b w:val="0"/>
          <w:bCs w:val="0"/>
          <w:sz w:val="22"/>
          <w:szCs w:val="22"/>
        </w:rPr>
        <w:t xml:space="preserve"> v 15.00 </w:t>
      </w:r>
      <w:r w:rsidRPr="003336E1">
        <w:rPr>
          <w:b w:val="0"/>
          <w:sz w:val="22"/>
          <w:szCs w:val="22"/>
        </w:rPr>
        <w:t xml:space="preserve">MUDr. </w:t>
      </w:r>
      <w:r w:rsidR="00F84699" w:rsidRPr="003336E1">
        <w:rPr>
          <w:b w:val="0"/>
          <w:sz w:val="22"/>
          <w:szCs w:val="22"/>
        </w:rPr>
        <w:t>Procházková</w:t>
      </w:r>
      <w:r w:rsidRPr="003336E1">
        <w:rPr>
          <w:b w:val="0"/>
          <w:sz w:val="22"/>
          <w:szCs w:val="22"/>
        </w:rPr>
        <w:t>,</w:t>
      </w:r>
      <w:r w:rsidRPr="003336E1">
        <w:rPr>
          <w:b w:val="0"/>
          <w:bCs w:val="0"/>
          <w:sz w:val="22"/>
          <w:szCs w:val="22"/>
        </w:rPr>
        <w:t xml:space="preserve"> </w:t>
      </w:r>
      <w:r w:rsidR="00F84699" w:rsidRPr="003336E1">
        <w:rPr>
          <w:b w:val="0"/>
          <w:bCs w:val="0"/>
          <w:sz w:val="22"/>
          <w:szCs w:val="22"/>
        </w:rPr>
        <w:t>předsedkyně</w:t>
      </w:r>
      <w:r w:rsidRPr="003336E1">
        <w:rPr>
          <w:b w:val="0"/>
          <w:bCs w:val="0"/>
          <w:sz w:val="22"/>
          <w:szCs w:val="22"/>
        </w:rPr>
        <w:t xml:space="preserve"> Výboru pro zdravotnictví Zastupitelstva Karlovarského kraje a ukončila v 1</w:t>
      </w:r>
      <w:r w:rsidR="001A1E6A">
        <w:rPr>
          <w:b w:val="0"/>
          <w:bCs w:val="0"/>
          <w:sz w:val="22"/>
          <w:szCs w:val="22"/>
        </w:rPr>
        <w:t>6</w:t>
      </w:r>
      <w:r w:rsidRPr="003336E1">
        <w:rPr>
          <w:b w:val="0"/>
          <w:bCs w:val="0"/>
          <w:sz w:val="22"/>
          <w:szCs w:val="22"/>
        </w:rPr>
        <w:t>.</w:t>
      </w:r>
      <w:r w:rsidR="001A1E6A">
        <w:rPr>
          <w:b w:val="0"/>
          <w:bCs w:val="0"/>
          <w:sz w:val="22"/>
          <w:szCs w:val="22"/>
        </w:rPr>
        <w:t>3</w:t>
      </w:r>
      <w:r w:rsidR="00B942F5" w:rsidRPr="003336E1">
        <w:rPr>
          <w:b w:val="0"/>
          <w:bCs w:val="0"/>
          <w:sz w:val="22"/>
          <w:szCs w:val="22"/>
        </w:rPr>
        <w:t>0</w:t>
      </w:r>
      <w:r w:rsidR="00167400" w:rsidRPr="003336E1">
        <w:rPr>
          <w:b w:val="0"/>
          <w:bCs w:val="0"/>
          <w:sz w:val="22"/>
          <w:szCs w:val="22"/>
        </w:rPr>
        <w:t xml:space="preserve"> </w:t>
      </w:r>
      <w:r w:rsidRPr="003336E1">
        <w:rPr>
          <w:b w:val="0"/>
          <w:bCs w:val="0"/>
          <w:sz w:val="22"/>
          <w:szCs w:val="22"/>
        </w:rPr>
        <w:t>hod.</w:t>
      </w:r>
    </w:p>
    <w:p w:rsidR="00CE5A42" w:rsidRPr="003336E1" w:rsidRDefault="00CE5A42" w:rsidP="00CE5A42">
      <w:pPr>
        <w:pStyle w:val="Zkladntext"/>
        <w:jc w:val="both"/>
        <w:rPr>
          <w:b w:val="0"/>
          <w:bCs w:val="0"/>
          <w:sz w:val="22"/>
          <w:szCs w:val="22"/>
        </w:rPr>
      </w:pPr>
    </w:p>
    <w:p w:rsidR="00B66CA9" w:rsidRPr="003336E1" w:rsidRDefault="00B66CA9" w:rsidP="00CE5A42">
      <w:pPr>
        <w:pStyle w:val="Zkladntext"/>
        <w:jc w:val="both"/>
        <w:rPr>
          <w:b w:val="0"/>
          <w:bCs w:val="0"/>
          <w:sz w:val="22"/>
          <w:szCs w:val="22"/>
        </w:rPr>
      </w:pPr>
    </w:p>
    <w:p w:rsidR="00CE5A42" w:rsidRPr="003336E1" w:rsidRDefault="00CE5A42" w:rsidP="00CE5A42">
      <w:pPr>
        <w:pStyle w:val="Zkladntext"/>
        <w:jc w:val="both"/>
        <w:rPr>
          <w:b w:val="0"/>
          <w:bCs w:val="0"/>
          <w:sz w:val="22"/>
          <w:szCs w:val="22"/>
        </w:rPr>
      </w:pPr>
      <w:r w:rsidRPr="003336E1">
        <w:rPr>
          <w:b w:val="0"/>
          <w:bCs w:val="0"/>
          <w:sz w:val="22"/>
          <w:szCs w:val="22"/>
        </w:rPr>
        <w:t xml:space="preserve">Členové </w:t>
      </w:r>
      <w:r w:rsidRPr="003336E1">
        <w:rPr>
          <w:b w:val="0"/>
          <w:sz w:val="22"/>
          <w:szCs w:val="22"/>
        </w:rPr>
        <w:t xml:space="preserve">Výboru pro zdravotnictví </w:t>
      </w:r>
      <w:r w:rsidRPr="003336E1">
        <w:rPr>
          <w:b w:val="0"/>
          <w:bCs w:val="0"/>
          <w:sz w:val="22"/>
          <w:szCs w:val="22"/>
        </w:rPr>
        <w:t>Zastupitelstva Karlovarského kraje schválili následující program jednání</w:t>
      </w:r>
      <w:r w:rsidR="00713931" w:rsidRPr="003336E1">
        <w:rPr>
          <w:b w:val="0"/>
          <w:bCs w:val="0"/>
          <w:sz w:val="22"/>
          <w:szCs w:val="22"/>
        </w:rPr>
        <w:t>.</w:t>
      </w:r>
    </w:p>
    <w:p w:rsidR="00CE5A42" w:rsidRPr="003336E1" w:rsidRDefault="00CE5A42" w:rsidP="00CE5A42">
      <w:pPr>
        <w:jc w:val="both"/>
        <w:outlineLvl w:val="0"/>
        <w:rPr>
          <w:b/>
          <w:sz w:val="22"/>
          <w:szCs w:val="22"/>
        </w:rPr>
      </w:pPr>
    </w:p>
    <w:tbl>
      <w:tblPr>
        <w:tblW w:w="0" w:type="auto"/>
        <w:tblLook w:val="00A0" w:firstRow="1" w:lastRow="0" w:firstColumn="1" w:lastColumn="0" w:noHBand="0" w:noVBand="0"/>
      </w:tblPr>
      <w:tblGrid>
        <w:gridCol w:w="222"/>
        <w:gridCol w:w="681"/>
        <w:gridCol w:w="222"/>
        <w:gridCol w:w="681"/>
        <w:gridCol w:w="222"/>
        <w:gridCol w:w="681"/>
      </w:tblGrid>
      <w:tr w:rsidR="00CE5A42" w:rsidRPr="003336E1" w:rsidTr="00DD7859">
        <w:tc>
          <w:tcPr>
            <w:tcW w:w="0" w:type="auto"/>
            <w:shd w:val="clear" w:color="auto" w:fill="auto"/>
            <w:vAlign w:val="center"/>
          </w:tcPr>
          <w:p w:rsidR="00CE5A42" w:rsidRPr="003336E1" w:rsidRDefault="00CE5A42" w:rsidP="00DD7859">
            <w:pPr>
              <w:jc w:val="both"/>
              <w:rPr>
                <w:sz w:val="22"/>
                <w:szCs w:val="22"/>
              </w:rPr>
            </w:pPr>
          </w:p>
        </w:tc>
        <w:tc>
          <w:tcPr>
            <w:tcW w:w="0" w:type="auto"/>
            <w:shd w:val="clear" w:color="auto" w:fill="auto"/>
            <w:tcMar>
              <w:right w:w="567" w:type="dxa"/>
            </w:tcMar>
            <w:vAlign w:val="center"/>
          </w:tcPr>
          <w:p w:rsidR="00CE5A42" w:rsidRPr="003336E1" w:rsidRDefault="00CE5A42" w:rsidP="00DD7859">
            <w:pPr>
              <w:jc w:val="both"/>
              <w:rPr>
                <w:sz w:val="22"/>
                <w:szCs w:val="22"/>
              </w:rPr>
            </w:pPr>
          </w:p>
        </w:tc>
        <w:tc>
          <w:tcPr>
            <w:tcW w:w="0" w:type="auto"/>
            <w:shd w:val="clear" w:color="auto" w:fill="auto"/>
            <w:vAlign w:val="center"/>
          </w:tcPr>
          <w:p w:rsidR="00CE5A42" w:rsidRPr="003336E1" w:rsidRDefault="00CE5A42" w:rsidP="00DD7859">
            <w:pPr>
              <w:jc w:val="both"/>
              <w:rPr>
                <w:sz w:val="22"/>
                <w:szCs w:val="22"/>
              </w:rPr>
            </w:pPr>
          </w:p>
        </w:tc>
        <w:tc>
          <w:tcPr>
            <w:tcW w:w="0" w:type="auto"/>
            <w:shd w:val="clear" w:color="auto" w:fill="auto"/>
            <w:tcMar>
              <w:right w:w="567" w:type="dxa"/>
            </w:tcMar>
            <w:vAlign w:val="center"/>
          </w:tcPr>
          <w:p w:rsidR="00CE5A42" w:rsidRPr="003336E1" w:rsidRDefault="00CE5A42" w:rsidP="00DD7859">
            <w:pPr>
              <w:jc w:val="both"/>
              <w:rPr>
                <w:sz w:val="22"/>
                <w:szCs w:val="22"/>
              </w:rPr>
            </w:pPr>
          </w:p>
        </w:tc>
        <w:tc>
          <w:tcPr>
            <w:tcW w:w="0" w:type="auto"/>
            <w:shd w:val="clear" w:color="auto" w:fill="auto"/>
            <w:vAlign w:val="center"/>
          </w:tcPr>
          <w:p w:rsidR="00CE5A42" w:rsidRPr="003336E1" w:rsidRDefault="00CE5A42" w:rsidP="00DD7859">
            <w:pPr>
              <w:jc w:val="both"/>
              <w:rPr>
                <w:sz w:val="22"/>
                <w:szCs w:val="22"/>
              </w:rPr>
            </w:pPr>
          </w:p>
        </w:tc>
        <w:tc>
          <w:tcPr>
            <w:tcW w:w="0" w:type="auto"/>
            <w:shd w:val="clear" w:color="auto" w:fill="auto"/>
            <w:tcMar>
              <w:right w:w="567" w:type="dxa"/>
            </w:tcMar>
            <w:vAlign w:val="center"/>
          </w:tcPr>
          <w:p w:rsidR="00CE5A42" w:rsidRPr="003336E1" w:rsidRDefault="00CE5A42" w:rsidP="00DD7859">
            <w:pPr>
              <w:jc w:val="both"/>
              <w:rPr>
                <w:sz w:val="22"/>
                <w:szCs w:val="22"/>
              </w:rPr>
            </w:pPr>
          </w:p>
        </w:tc>
      </w:tr>
    </w:tbl>
    <w:p w:rsidR="00CE5A42" w:rsidRPr="003336E1" w:rsidRDefault="00CE5A42" w:rsidP="00CE5A42">
      <w:pPr>
        <w:jc w:val="both"/>
        <w:outlineLvl w:val="0"/>
        <w:rPr>
          <w:b/>
          <w:sz w:val="22"/>
          <w:szCs w:val="22"/>
        </w:rPr>
      </w:pPr>
      <w:r w:rsidRPr="003336E1">
        <w:rPr>
          <w:b/>
          <w:sz w:val="22"/>
          <w:szCs w:val="22"/>
        </w:rPr>
        <w:t>Schválený program:</w:t>
      </w:r>
    </w:p>
    <w:p w:rsidR="0024109F" w:rsidRPr="003336E1" w:rsidRDefault="0024109F" w:rsidP="0024109F">
      <w:pPr>
        <w:jc w:val="both"/>
        <w:outlineLvl w:val="0"/>
        <w:rPr>
          <w:b/>
          <w:sz w:val="22"/>
          <w:szCs w:val="22"/>
        </w:rPr>
      </w:pPr>
    </w:p>
    <w:p w:rsidR="009F2F04" w:rsidRPr="00B53631" w:rsidRDefault="009F2F04" w:rsidP="009F2F04">
      <w:pPr>
        <w:pStyle w:val="Zhlav"/>
        <w:numPr>
          <w:ilvl w:val="0"/>
          <w:numId w:val="2"/>
        </w:numPr>
        <w:tabs>
          <w:tab w:val="clear" w:pos="4536"/>
          <w:tab w:val="clear" w:pos="9072"/>
        </w:tabs>
        <w:ind w:left="720"/>
        <w:rPr>
          <w:sz w:val="22"/>
          <w:szCs w:val="22"/>
        </w:rPr>
      </w:pPr>
      <w:r w:rsidRPr="00B53631">
        <w:rPr>
          <w:sz w:val="22"/>
          <w:szCs w:val="22"/>
        </w:rPr>
        <w:t>Schválení účasti hostů na jednání výboru pro zdravotnictví</w:t>
      </w:r>
      <w:r w:rsidR="001A1E6A" w:rsidRPr="00B53631">
        <w:rPr>
          <w:sz w:val="22"/>
          <w:szCs w:val="22"/>
        </w:rPr>
        <w:t>:</w:t>
      </w:r>
      <w:r w:rsidRPr="00B53631">
        <w:rPr>
          <w:sz w:val="22"/>
          <w:szCs w:val="22"/>
        </w:rPr>
        <w:t xml:space="preserve"> </w:t>
      </w:r>
      <w:r w:rsidR="001A1E6A" w:rsidRPr="00B53631">
        <w:rPr>
          <w:sz w:val="22"/>
          <w:szCs w:val="22"/>
        </w:rPr>
        <w:t xml:space="preserve">Ing. </w:t>
      </w:r>
      <w:r w:rsidR="00E01BBE" w:rsidRPr="00B53631">
        <w:rPr>
          <w:sz w:val="22"/>
          <w:szCs w:val="22"/>
        </w:rPr>
        <w:t xml:space="preserve">Aleny </w:t>
      </w:r>
      <w:proofErr w:type="spellStart"/>
      <w:r w:rsidR="00E01BBE" w:rsidRPr="00B53631">
        <w:rPr>
          <w:sz w:val="22"/>
          <w:szCs w:val="22"/>
        </w:rPr>
        <w:t>Šalátové</w:t>
      </w:r>
      <w:proofErr w:type="spellEnd"/>
      <w:r w:rsidR="001A1E6A" w:rsidRPr="00B53631">
        <w:rPr>
          <w:sz w:val="22"/>
          <w:szCs w:val="22"/>
        </w:rPr>
        <w:t xml:space="preserve"> (odbor zdravotnictví KÚKK</w:t>
      </w:r>
      <w:r w:rsidR="00E01BBE" w:rsidRPr="00B53631">
        <w:rPr>
          <w:sz w:val="22"/>
          <w:szCs w:val="22"/>
        </w:rPr>
        <w:t xml:space="preserve">), </w:t>
      </w:r>
      <w:r w:rsidR="00E01BBE" w:rsidRPr="00B53631">
        <w:rPr>
          <w:sz w:val="22"/>
          <w:szCs w:val="22"/>
        </w:rPr>
        <w:t>Mojmír</w:t>
      </w:r>
      <w:r w:rsidR="00E01BBE" w:rsidRPr="00B53631">
        <w:rPr>
          <w:sz w:val="22"/>
          <w:szCs w:val="22"/>
        </w:rPr>
        <w:t>a Kalvody</w:t>
      </w:r>
      <w:r w:rsidR="00E01BBE" w:rsidRPr="00B53631">
        <w:rPr>
          <w:sz w:val="22"/>
          <w:szCs w:val="22"/>
        </w:rPr>
        <w:t xml:space="preserve"> (odbor investic KÚKK)</w:t>
      </w:r>
    </w:p>
    <w:p w:rsidR="00E01BBE" w:rsidRDefault="00E01BBE" w:rsidP="00E01BBE">
      <w:pPr>
        <w:pStyle w:val="Zhlav"/>
        <w:numPr>
          <w:ilvl w:val="0"/>
          <w:numId w:val="2"/>
        </w:numPr>
        <w:tabs>
          <w:tab w:val="clear" w:pos="4536"/>
          <w:tab w:val="clear" w:pos="9072"/>
        </w:tabs>
        <w:ind w:left="720"/>
        <w:rPr>
          <w:sz w:val="22"/>
          <w:szCs w:val="22"/>
        </w:rPr>
      </w:pPr>
      <w:r w:rsidRPr="00B53631">
        <w:rPr>
          <w:sz w:val="22"/>
          <w:szCs w:val="22"/>
        </w:rPr>
        <w:t xml:space="preserve">Dodatek č. 2 k veřejnoprávní smlouvě o spolupráci při zajišťování lékařské pohotovostní služby v oboru chirurgie mezi Karlovarským krajem a Plzeňským krajem </w:t>
      </w:r>
    </w:p>
    <w:p w:rsidR="008F76E4" w:rsidRPr="00B53631" w:rsidRDefault="008F76E4" w:rsidP="00E01BBE">
      <w:pPr>
        <w:pStyle w:val="Zhlav"/>
        <w:numPr>
          <w:ilvl w:val="0"/>
          <w:numId w:val="2"/>
        </w:numPr>
        <w:tabs>
          <w:tab w:val="clear" w:pos="4536"/>
          <w:tab w:val="clear" w:pos="9072"/>
        </w:tabs>
        <w:ind w:left="720"/>
        <w:rPr>
          <w:sz w:val="22"/>
          <w:szCs w:val="22"/>
        </w:rPr>
      </w:pPr>
      <w:r w:rsidRPr="000A137D">
        <w:rPr>
          <w:sz w:val="22"/>
          <w:szCs w:val="22"/>
        </w:rPr>
        <w:t>Změna výše předběžné vyrovnávací platby pro Karlovarskou krajskou nemocnici a.s. na rok</w:t>
      </w:r>
    </w:p>
    <w:p w:rsidR="00E01BBE" w:rsidRPr="00B53631" w:rsidRDefault="00E01BBE" w:rsidP="00E01BBE">
      <w:pPr>
        <w:pStyle w:val="Odstavecseseznamem"/>
        <w:numPr>
          <w:ilvl w:val="0"/>
          <w:numId w:val="2"/>
        </w:numPr>
        <w:ind w:left="720"/>
        <w:contextualSpacing w:val="0"/>
        <w:rPr>
          <w:sz w:val="22"/>
          <w:szCs w:val="22"/>
        </w:rPr>
      </w:pPr>
      <w:r w:rsidRPr="00B53631">
        <w:rPr>
          <w:sz w:val="22"/>
          <w:szCs w:val="22"/>
        </w:rPr>
        <w:t xml:space="preserve">Podpora provozování domácí hospicové péče   </w:t>
      </w:r>
    </w:p>
    <w:p w:rsidR="00E01BBE" w:rsidRPr="00B53631" w:rsidRDefault="00E01BBE" w:rsidP="00E01BBE">
      <w:pPr>
        <w:pStyle w:val="Zhlav"/>
        <w:numPr>
          <w:ilvl w:val="0"/>
          <w:numId w:val="2"/>
        </w:numPr>
        <w:tabs>
          <w:tab w:val="clear" w:pos="4536"/>
          <w:tab w:val="clear" w:pos="9072"/>
        </w:tabs>
        <w:ind w:left="720"/>
        <w:rPr>
          <w:sz w:val="22"/>
          <w:szCs w:val="22"/>
        </w:rPr>
      </w:pPr>
      <w:r w:rsidRPr="00B53631">
        <w:rPr>
          <w:sz w:val="22"/>
          <w:szCs w:val="22"/>
        </w:rPr>
        <w:t>Různé</w:t>
      </w:r>
    </w:p>
    <w:p w:rsidR="00441550" w:rsidRPr="00CD7C48" w:rsidRDefault="00441550" w:rsidP="00BB1260">
      <w:pPr>
        <w:pStyle w:val="Prosttext"/>
        <w:ind w:left="851"/>
        <w:rPr>
          <w:rFonts w:ascii="Times New Roman" w:hAnsi="Times New Roman"/>
          <w:sz w:val="24"/>
          <w:szCs w:val="24"/>
        </w:rPr>
      </w:pPr>
    </w:p>
    <w:tbl>
      <w:tblPr>
        <w:tblW w:w="0" w:type="auto"/>
        <w:tblLook w:val="00A0" w:firstRow="1" w:lastRow="0" w:firstColumn="1" w:lastColumn="0" w:noHBand="0" w:noVBand="0"/>
      </w:tblPr>
      <w:tblGrid>
        <w:gridCol w:w="736"/>
        <w:gridCol w:w="222"/>
        <w:gridCol w:w="681"/>
        <w:gridCol w:w="858"/>
        <w:gridCol w:w="681"/>
        <w:gridCol w:w="1218"/>
      </w:tblGrid>
      <w:tr w:rsidR="00727C1A" w:rsidRPr="00CD7C48" w:rsidTr="00690D45">
        <w:tc>
          <w:tcPr>
            <w:tcW w:w="0" w:type="auto"/>
            <w:shd w:val="clear" w:color="auto" w:fill="auto"/>
            <w:vAlign w:val="center"/>
          </w:tcPr>
          <w:p w:rsidR="00727C1A" w:rsidRPr="003336E1" w:rsidRDefault="00727C1A" w:rsidP="005E4AC3">
            <w:pPr>
              <w:jc w:val="both"/>
              <w:rPr>
                <w:sz w:val="22"/>
                <w:szCs w:val="22"/>
              </w:rPr>
            </w:pPr>
            <w:r w:rsidRPr="003336E1">
              <w:rPr>
                <w:sz w:val="22"/>
                <w:szCs w:val="22"/>
              </w:rPr>
              <w:t xml:space="preserve">pro: </w:t>
            </w:r>
            <w:r w:rsidR="00E01BBE">
              <w:rPr>
                <w:sz w:val="22"/>
                <w:szCs w:val="22"/>
              </w:rPr>
              <w:t>8</w:t>
            </w:r>
          </w:p>
        </w:tc>
        <w:tc>
          <w:tcPr>
            <w:tcW w:w="0" w:type="auto"/>
          </w:tcPr>
          <w:p w:rsidR="00727C1A" w:rsidRPr="003336E1" w:rsidRDefault="00727C1A" w:rsidP="008E3448">
            <w:pPr>
              <w:jc w:val="both"/>
              <w:rPr>
                <w:sz w:val="22"/>
                <w:szCs w:val="22"/>
              </w:rPr>
            </w:pPr>
          </w:p>
        </w:tc>
        <w:tc>
          <w:tcPr>
            <w:tcW w:w="0" w:type="auto"/>
            <w:shd w:val="clear" w:color="auto" w:fill="auto"/>
            <w:tcMar>
              <w:right w:w="567" w:type="dxa"/>
            </w:tcMar>
            <w:vAlign w:val="center"/>
          </w:tcPr>
          <w:p w:rsidR="00727C1A" w:rsidRPr="003336E1" w:rsidRDefault="00727C1A" w:rsidP="008E3448">
            <w:pPr>
              <w:jc w:val="both"/>
              <w:rPr>
                <w:sz w:val="22"/>
                <w:szCs w:val="22"/>
              </w:rPr>
            </w:pPr>
          </w:p>
        </w:tc>
        <w:tc>
          <w:tcPr>
            <w:tcW w:w="0" w:type="auto"/>
            <w:shd w:val="clear" w:color="auto" w:fill="auto"/>
            <w:vAlign w:val="center"/>
          </w:tcPr>
          <w:p w:rsidR="00727C1A" w:rsidRPr="003336E1" w:rsidRDefault="00727C1A" w:rsidP="008E3448">
            <w:pPr>
              <w:jc w:val="both"/>
              <w:rPr>
                <w:sz w:val="22"/>
                <w:szCs w:val="22"/>
              </w:rPr>
            </w:pPr>
            <w:r w:rsidRPr="003336E1">
              <w:rPr>
                <w:sz w:val="22"/>
                <w:szCs w:val="22"/>
              </w:rPr>
              <w:t>proti: 0</w:t>
            </w:r>
          </w:p>
        </w:tc>
        <w:tc>
          <w:tcPr>
            <w:tcW w:w="0" w:type="auto"/>
            <w:shd w:val="clear" w:color="auto" w:fill="auto"/>
            <w:tcMar>
              <w:right w:w="567" w:type="dxa"/>
            </w:tcMar>
            <w:vAlign w:val="center"/>
          </w:tcPr>
          <w:p w:rsidR="00727C1A" w:rsidRPr="003336E1" w:rsidRDefault="00727C1A" w:rsidP="008E3448">
            <w:pPr>
              <w:jc w:val="both"/>
              <w:rPr>
                <w:sz w:val="22"/>
                <w:szCs w:val="22"/>
              </w:rPr>
            </w:pPr>
          </w:p>
        </w:tc>
        <w:tc>
          <w:tcPr>
            <w:tcW w:w="0" w:type="auto"/>
            <w:shd w:val="clear" w:color="auto" w:fill="auto"/>
            <w:vAlign w:val="center"/>
          </w:tcPr>
          <w:p w:rsidR="00727C1A" w:rsidRPr="003336E1" w:rsidRDefault="00727C1A" w:rsidP="008E3448">
            <w:pPr>
              <w:jc w:val="both"/>
              <w:rPr>
                <w:sz w:val="22"/>
                <w:szCs w:val="22"/>
              </w:rPr>
            </w:pPr>
            <w:r w:rsidRPr="003336E1">
              <w:rPr>
                <w:sz w:val="22"/>
                <w:szCs w:val="22"/>
              </w:rPr>
              <w:t>zdržel se: 0</w:t>
            </w:r>
          </w:p>
        </w:tc>
      </w:tr>
    </w:tbl>
    <w:p w:rsidR="008776ED" w:rsidRPr="00CD7C48" w:rsidRDefault="008776ED" w:rsidP="00006961">
      <w:pPr>
        <w:pStyle w:val="Prosttext"/>
        <w:ind w:left="720"/>
        <w:rPr>
          <w:rFonts w:ascii="Times New Roman" w:hAnsi="Times New Roman"/>
          <w:sz w:val="24"/>
          <w:szCs w:val="24"/>
        </w:rPr>
      </w:pPr>
    </w:p>
    <w:p w:rsidR="00006961" w:rsidRPr="00CD7C48" w:rsidRDefault="00006961" w:rsidP="000D7796">
      <w:pPr>
        <w:pStyle w:val="Prosttext"/>
        <w:rPr>
          <w:rFonts w:ascii="Times New Roman" w:hAnsi="Times New Roman"/>
          <w:sz w:val="24"/>
          <w:szCs w:val="24"/>
        </w:rPr>
      </w:pPr>
    </w:p>
    <w:p w:rsidR="00E01BBE" w:rsidRPr="003336E1" w:rsidRDefault="00AE198A" w:rsidP="00B53631">
      <w:pPr>
        <w:pStyle w:val="Zhlav"/>
        <w:numPr>
          <w:ilvl w:val="0"/>
          <w:numId w:val="43"/>
        </w:numPr>
        <w:tabs>
          <w:tab w:val="clear" w:pos="4536"/>
          <w:tab w:val="clear" w:pos="9072"/>
        </w:tabs>
        <w:ind w:left="284" w:hanging="284"/>
        <w:rPr>
          <w:sz w:val="22"/>
          <w:szCs w:val="22"/>
        </w:rPr>
      </w:pPr>
      <w:r w:rsidRPr="003336E1">
        <w:rPr>
          <w:b/>
          <w:sz w:val="22"/>
          <w:szCs w:val="22"/>
        </w:rPr>
        <w:t xml:space="preserve">Schválení účasti hostů na jednání výboru pro zdravotnictví </w:t>
      </w:r>
      <w:r w:rsidR="00E01BBE" w:rsidRPr="003336E1">
        <w:rPr>
          <w:sz w:val="22"/>
          <w:szCs w:val="22"/>
        </w:rPr>
        <w:t xml:space="preserve">Ing. </w:t>
      </w:r>
      <w:r w:rsidR="00E01BBE">
        <w:rPr>
          <w:sz w:val="22"/>
          <w:szCs w:val="22"/>
        </w:rPr>
        <w:t xml:space="preserve">Aleny </w:t>
      </w:r>
      <w:proofErr w:type="spellStart"/>
      <w:r w:rsidR="00E01BBE">
        <w:rPr>
          <w:sz w:val="22"/>
          <w:szCs w:val="22"/>
        </w:rPr>
        <w:t>Šalátové</w:t>
      </w:r>
      <w:proofErr w:type="spellEnd"/>
      <w:r w:rsidR="00E01BBE" w:rsidRPr="003336E1">
        <w:rPr>
          <w:sz w:val="22"/>
          <w:szCs w:val="22"/>
        </w:rPr>
        <w:t xml:space="preserve"> (odbor zdravotnictví KÚKK</w:t>
      </w:r>
      <w:r w:rsidR="00E01BBE">
        <w:t>), Mojmíra Kalvody (odbor investic KÚKK)</w:t>
      </w:r>
    </w:p>
    <w:p w:rsidR="009F2F04" w:rsidRPr="003336E1" w:rsidRDefault="009F2F04" w:rsidP="00B53631">
      <w:pPr>
        <w:pStyle w:val="Zhlav"/>
        <w:tabs>
          <w:tab w:val="clear" w:pos="4536"/>
          <w:tab w:val="clear" w:pos="9072"/>
        </w:tabs>
        <w:ind w:left="1080"/>
        <w:jc w:val="both"/>
        <w:rPr>
          <w:sz w:val="22"/>
          <w:szCs w:val="22"/>
        </w:rPr>
      </w:pPr>
    </w:p>
    <w:p w:rsidR="00727C1A" w:rsidRPr="003336E1" w:rsidRDefault="00727C1A" w:rsidP="005E4AC3">
      <w:pPr>
        <w:pStyle w:val="Zhlav"/>
        <w:tabs>
          <w:tab w:val="clear" w:pos="4536"/>
          <w:tab w:val="clear" w:pos="9072"/>
        </w:tabs>
        <w:spacing w:line="276" w:lineRule="auto"/>
        <w:jc w:val="both"/>
        <w:rPr>
          <w:b/>
          <w:i/>
          <w:iCs/>
          <w:sz w:val="22"/>
          <w:szCs w:val="22"/>
        </w:rPr>
      </w:pPr>
    </w:p>
    <w:p w:rsidR="007F18BF" w:rsidRPr="003336E1" w:rsidRDefault="007F18BF" w:rsidP="007F18BF">
      <w:pPr>
        <w:pStyle w:val="Odstavecseseznamem"/>
        <w:spacing w:line="276" w:lineRule="auto"/>
        <w:ind w:left="993" w:hanging="993"/>
        <w:jc w:val="both"/>
        <w:rPr>
          <w:b/>
          <w:i/>
          <w:iCs/>
          <w:color w:val="FF0000"/>
          <w:sz w:val="22"/>
          <w:szCs w:val="22"/>
        </w:rPr>
      </w:pPr>
      <w:r w:rsidRPr="003336E1">
        <w:rPr>
          <w:b/>
          <w:i/>
          <w:iCs/>
          <w:sz w:val="22"/>
          <w:szCs w:val="22"/>
        </w:rPr>
        <w:t>usnesení č.</w:t>
      </w:r>
      <w:r w:rsidR="000A2A69" w:rsidRPr="003336E1">
        <w:rPr>
          <w:b/>
          <w:i/>
          <w:iCs/>
          <w:sz w:val="22"/>
          <w:szCs w:val="22"/>
        </w:rPr>
        <w:t>17</w:t>
      </w:r>
      <w:r w:rsidR="00E01BBE">
        <w:rPr>
          <w:b/>
          <w:i/>
          <w:iCs/>
          <w:sz w:val="22"/>
          <w:szCs w:val="22"/>
        </w:rPr>
        <w:t>9</w:t>
      </w:r>
      <w:r w:rsidRPr="003336E1">
        <w:rPr>
          <w:b/>
          <w:i/>
          <w:iCs/>
          <w:sz w:val="22"/>
          <w:szCs w:val="22"/>
        </w:rPr>
        <w:t>/</w:t>
      </w:r>
      <w:r w:rsidR="009F2F04" w:rsidRPr="003336E1">
        <w:rPr>
          <w:b/>
          <w:i/>
          <w:iCs/>
          <w:sz w:val="22"/>
          <w:szCs w:val="22"/>
        </w:rPr>
        <w:t>0</w:t>
      </w:r>
      <w:r w:rsidR="00E01BBE">
        <w:rPr>
          <w:b/>
          <w:i/>
          <w:iCs/>
          <w:sz w:val="22"/>
          <w:szCs w:val="22"/>
        </w:rPr>
        <w:t>5</w:t>
      </w:r>
      <w:r w:rsidRPr="003336E1">
        <w:rPr>
          <w:b/>
          <w:i/>
          <w:iCs/>
          <w:sz w:val="22"/>
          <w:szCs w:val="22"/>
        </w:rPr>
        <w:t>/</w:t>
      </w:r>
      <w:r w:rsidR="009F2F04" w:rsidRPr="003336E1">
        <w:rPr>
          <w:b/>
          <w:i/>
          <w:iCs/>
          <w:sz w:val="22"/>
          <w:szCs w:val="22"/>
        </w:rPr>
        <w:t>20</w:t>
      </w:r>
    </w:p>
    <w:tbl>
      <w:tblPr>
        <w:tblW w:w="9386" w:type="dxa"/>
        <w:tblLayout w:type="fixed"/>
        <w:tblLook w:val="04A0" w:firstRow="1" w:lastRow="0" w:firstColumn="1" w:lastColumn="0" w:noHBand="0" w:noVBand="1"/>
      </w:tblPr>
      <w:tblGrid>
        <w:gridCol w:w="8427"/>
        <w:gridCol w:w="959"/>
      </w:tblGrid>
      <w:tr w:rsidR="007F18BF" w:rsidRPr="003336E1" w:rsidTr="00DD7859">
        <w:trPr>
          <w:gridAfter w:val="1"/>
          <w:wAfter w:w="959" w:type="dxa"/>
        </w:trPr>
        <w:tc>
          <w:tcPr>
            <w:tcW w:w="8427" w:type="dxa"/>
          </w:tcPr>
          <w:p w:rsidR="00727C1A" w:rsidRPr="003336E1" w:rsidRDefault="007F18BF" w:rsidP="00727C1A">
            <w:pPr>
              <w:rPr>
                <w:b/>
                <w:sz w:val="22"/>
                <w:szCs w:val="22"/>
              </w:rPr>
            </w:pPr>
            <w:r w:rsidRPr="003336E1">
              <w:rPr>
                <w:iCs/>
                <w:sz w:val="22"/>
                <w:szCs w:val="22"/>
              </w:rPr>
              <w:t>Výbor pro zdravotnictví při Zastupitelstvu Karlovarského kraje</w:t>
            </w:r>
          </w:p>
          <w:p w:rsidR="00727C1A" w:rsidRPr="003336E1" w:rsidRDefault="00727C1A" w:rsidP="00727C1A">
            <w:pPr>
              <w:ind w:left="426"/>
              <w:rPr>
                <w:b/>
                <w:sz w:val="22"/>
                <w:szCs w:val="22"/>
              </w:rPr>
            </w:pPr>
          </w:p>
          <w:p w:rsidR="007F18BF" w:rsidRPr="003336E1" w:rsidRDefault="007F18BF" w:rsidP="00795DE6">
            <w:pPr>
              <w:numPr>
                <w:ilvl w:val="0"/>
                <w:numId w:val="1"/>
              </w:numPr>
              <w:ind w:left="317" w:firstLine="109"/>
              <w:rPr>
                <w:b/>
                <w:sz w:val="22"/>
                <w:szCs w:val="22"/>
              </w:rPr>
            </w:pPr>
            <w:r w:rsidRPr="003336E1">
              <w:rPr>
                <w:b/>
                <w:sz w:val="22"/>
                <w:szCs w:val="22"/>
              </w:rPr>
              <w:t>schvaluje</w:t>
            </w:r>
          </w:p>
        </w:tc>
      </w:tr>
      <w:tr w:rsidR="007F18BF" w:rsidRPr="003336E1" w:rsidTr="00DD7859">
        <w:tc>
          <w:tcPr>
            <w:tcW w:w="9386" w:type="dxa"/>
            <w:gridSpan w:val="2"/>
          </w:tcPr>
          <w:p w:rsidR="007F18BF" w:rsidRPr="003336E1" w:rsidRDefault="007F18BF" w:rsidP="007F18BF">
            <w:pPr>
              <w:pStyle w:val="Prosttext"/>
              <w:rPr>
                <w:rFonts w:ascii="Times New Roman" w:hAnsi="Times New Roman"/>
                <w:sz w:val="22"/>
                <w:szCs w:val="22"/>
                <w:lang w:val="cs-CZ"/>
              </w:rPr>
            </w:pPr>
          </w:p>
          <w:p w:rsidR="007F18BF" w:rsidRDefault="000A2A69" w:rsidP="00DD7859">
            <w:r>
              <w:rPr>
                <w:sz w:val="22"/>
                <w:szCs w:val="22"/>
              </w:rPr>
              <w:t>ú</w:t>
            </w:r>
            <w:r w:rsidR="007F18BF" w:rsidRPr="003336E1">
              <w:rPr>
                <w:sz w:val="22"/>
                <w:szCs w:val="22"/>
              </w:rPr>
              <w:t xml:space="preserve">čast hostů </w:t>
            </w:r>
            <w:r w:rsidR="00E01BBE" w:rsidRPr="003336E1">
              <w:rPr>
                <w:sz w:val="22"/>
                <w:szCs w:val="22"/>
              </w:rPr>
              <w:t xml:space="preserve">Ing. </w:t>
            </w:r>
            <w:r w:rsidR="00E01BBE">
              <w:rPr>
                <w:sz w:val="22"/>
                <w:szCs w:val="22"/>
              </w:rPr>
              <w:t xml:space="preserve">Aleny </w:t>
            </w:r>
            <w:proofErr w:type="spellStart"/>
            <w:r w:rsidR="00E01BBE">
              <w:rPr>
                <w:sz w:val="22"/>
                <w:szCs w:val="22"/>
              </w:rPr>
              <w:t>Šalátové</w:t>
            </w:r>
            <w:proofErr w:type="spellEnd"/>
            <w:r w:rsidR="00E01BBE" w:rsidRPr="003336E1">
              <w:rPr>
                <w:sz w:val="22"/>
                <w:szCs w:val="22"/>
              </w:rPr>
              <w:t xml:space="preserve"> </w:t>
            </w:r>
            <w:r w:rsidR="00E01BBE">
              <w:rPr>
                <w:sz w:val="22"/>
                <w:szCs w:val="22"/>
              </w:rPr>
              <w:t xml:space="preserve">a </w:t>
            </w:r>
            <w:r w:rsidR="00E01BBE">
              <w:t>Mojmíra Kalvody</w:t>
            </w:r>
          </w:p>
          <w:p w:rsidR="00E01BBE" w:rsidRPr="003336E1" w:rsidRDefault="00E01BBE" w:rsidP="00DD7859">
            <w:pPr>
              <w:rPr>
                <w:sz w:val="22"/>
                <w:szCs w:val="22"/>
              </w:rPr>
            </w:pPr>
          </w:p>
          <w:p w:rsidR="007F18BF" w:rsidRPr="003336E1" w:rsidRDefault="007F18BF" w:rsidP="00DD78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3336E1">
              <w:rPr>
                <w:sz w:val="22"/>
                <w:szCs w:val="22"/>
              </w:rPr>
              <w:t xml:space="preserve">pro: </w:t>
            </w:r>
            <w:r w:rsidR="00E01BBE">
              <w:rPr>
                <w:sz w:val="22"/>
                <w:szCs w:val="22"/>
              </w:rPr>
              <w:t>8</w:t>
            </w:r>
            <w:r w:rsidRPr="003336E1">
              <w:rPr>
                <w:sz w:val="22"/>
                <w:szCs w:val="22"/>
              </w:rPr>
              <w:t xml:space="preserve">            proti: 0       zdržel se: 0</w:t>
            </w:r>
          </w:p>
          <w:p w:rsidR="007F18BF" w:rsidRDefault="007F18BF" w:rsidP="00DD7859">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rsidR="00B53631" w:rsidRPr="003336E1" w:rsidRDefault="00B53631" w:rsidP="00DD7859">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rsidR="007F18BF" w:rsidRPr="003336E1" w:rsidRDefault="007F18BF" w:rsidP="00DD7859">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tc>
      </w:tr>
    </w:tbl>
    <w:p w:rsidR="00CD7C48" w:rsidRPr="003336E1" w:rsidRDefault="00CD7C48" w:rsidP="00184DBF">
      <w:pPr>
        <w:pStyle w:val="Odstavecseseznamem"/>
        <w:ind w:left="0"/>
        <w:rPr>
          <w:sz w:val="22"/>
          <w:szCs w:val="22"/>
        </w:rPr>
      </w:pPr>
    </w:p>
    <w:p w:rsidR="00535539" w:rsidRPr="00B53631" w:rsidRDefault="00535539" w:rsidP="00B53631">
      <w:pPr>
        <w:pStyle w:val="Zhlav"/>
        <w:numPr>
          <w:ilvl w:val="0"/>
          <w:numId w:val="43"/>
        </w:numPr>
        <w:tabs>
          <w:tab w:val="clear" w:pos="4536"/>
          <w:tab w:val="clear" w:pos="9072"/>
        </w:tabs>
        <w:ind w:left="284" w:hanging="284"/>
        <w:rPr>
          <w:b/>
          <w:sz w:val="22"/>
          <w:szCs w:val="22"/>
        </w:rPr>
      </w:pPr>
      <w:r w:rsidRPr="00B53631">
        <w:rPr>
          <w:b/>
          <w:sz w:val="22"/>
          <w:szCs w:val="22"/>
        </w:rPr>
        <w:t xml:space="preserve">Dodatek č. 2 k veřejnoprávní smlouvě o spolupráci při zajišťování lékařské pohotovostní služby v oboru chirurgie mezi Karlovarským krajem a Plzeňským krajem </w:t>
      </w:r>
    </w:p>
    <w:p w:rsidR="00687F16" w:rsidRPr="00CD7C48" w:rsidRDefault="00687F16" w:rsidP="00184DBF">
      <w:pPr>
        <w:pStyle w:val="Odstavecseseznamem"/>
        <w:ind w:left="0"/>
      </w:pPr>
    </w:p>
    <w:p w:rsidR="008F76E4" w:rsidRPr="003336E1" w:rsidRDefault="008F76E4" w:rsidP="008F76E4">
      <w:pPr>
        <w:pStyle w:val="Odstavecseseznamem"/>
        <w:spacing w:line="276" w:lineRule="auto"/>
        <w:ind w:left="993" w:hanging="993"/>
        <w:jc w:val="both"/>
        <w:rPr>
          <w:b/>
          <w:i/>
          <w:iCs/>
          <w:color w:val="FF0000"/>
          <w:sz w:val="22"/>
          <w:szCs w:val="22"/>
        </w:rPr>
      </w:pPr>
      <w:r>
        <w:rPr>
          <w:b/>
          <w:i/>
          <w:iCs/>
          <w:sz w:val="22"/>
          <w:szCs w:val="22"/>
        </w:rPr>
        <w:t xml:space="preserve"> </w:t>
      </w:r>
      <w:r w:rsidRPr="003336E1">
        <w:rPr>
          <w:b/>
          <w:i/>
          <w:iCs/>
          <w:sz w:val="22"/>
          <w:szCs w:val="22"/>
        </w:rPr>
        <w:t>usnesení č.1</w:t>
      </w:r>
      <w:r>
        <w:rPr>
          <w:b/>
          <w:i/>
          <w:iCs/>
          <w:sz w:val="22"/>
          <w:szCs w:val="22"/>
        </w:rPr>
        <w:t>80</w:t>
      </w:r>
      <w:r w:rsidRPr="003336E1">
        <w:rPr>
          <w:b/>
          <w:i/>
          <w:iCs/>
          <w:sz w:val="22"/>
          <w:szCs w:val="22"/>
        </w:rPr>
        <w:t>/0</w:t>
      </w:r>
      <w:r>
        <w:rPr>
          <w:b/>
          <w:i/>
          <w:iCs/>
          <w:sz w:val="22"/>
          <w:szCs w:val="22"/>
        </w:rPr>
        <w:t>5</w:t>
      </w:r>
      <w:r w:rsidRPr="003336E1">
        <w:rPr>
          <w:b/>
          <w:i/>
          <w:iCs/>
          <w:sz w:val="22"/>
          <w:szCs w:val="22"/>
        </w:rPr>
        <w:t>/20</w:t>
      </w:r>
    </w:p>
    <w:tbl>
      <w:tblPr>
        <w:tblW w:w="9494" w:type="dxa"/>
        <w:tblInd w:w="-108" w:type="dxa"/>
        <w:tblLayout w:type="fixed"/>
        <w:tblLook w:val="04A0" w:firstRow="1" w:lastRow="0" w:firstColumn="1" w:lastColumn="0" w:noHBand="0" w:noVBand="1"/>
      </w:tblPr>
      <w:tblGrid>
        <w:gridCol w:w="108"/>
        <w:gridCol w:w="851"/>
        <w:gridCol w:w="8221"/>
        <w:gridCol w:w="314"/>
      </w:tblGrid>
      <w:tr w:rsidR="00561698" w:rsidRPr="003336E1" w:rsidTr="008F76E4">
        <w:trPr>
          <w:gridBefore w:val="1"/>
          <w:wBefore w:w="108" w:type="dxa"/>
        </w:trPr>
        <w:tc>
          <w:tcPr>
            <w:tcW w:w="9386" w:type="dxa"/>
            <w:gridSpan w:val="3"/>
          </w:tcPr>
          <w:p w:rsidR="00561698" w:rsidRPr="003336E1" w:rsidRDefault="00561698" w:rsidP="008E1275">
            <w:pPr>
              <w:rPr>
                <w:iCs/>
                <w:sz w:val="22"/>
                <w:szCs w:val="22"/>
              </w:rPr>
            </w:pPr>
            <w:r w:rsidRPr="003336E1">
              <w:rPr>
                <w:iCs/>
                <w:sz w:val="22"/>
                <w:szCs w:val="22"/>
              </w:rPr>
              <w:t>Výbor pro zdravotnictví při Zastupitelstvu Karlovarského kraje</w:t>
            </w:r>
          </w:p>
          <w:p w:rsidR="00960B8F" w:rsidRPr="003336E1" w:rsidRDefault="00960B8F" w:rsidP="008E1275">
            <w:pPr>
              <w:rPr>
                <w:b/>
                <w:sz w:val="22"/>
                <w:szCs w:val="22"/>
              </w:rPr>
            </w:pPr>
          </w:p>
        </w:tc>
      </w:tr>
      <w:tr w:rsidR="008F76E4" w:rsidRPr="0012026B" w:rsidTr="008F76E4">
        <w:trPr>
          <w:gridAfter w:val="1"/>
          <w:wAfter w:w="314" w:type="dxa"/>
        </w:trPr>
        <w:tc>
          <w:tcPr>
            <w:tcW w:w="959" w:type="dxa"/>
            <w:gridSpan w:val="2"/>
          </w:tcPr>
          <w:p w:rsidR="008F76E4" w:rsidRPr="0012026B" w:rsidRDefault="008F76E4" w:rsidP="000A137D">
            <w:pPr>
              <w:spacing w:after="240"/>
              <w:rPr>
                <w:sz w:val="22"/>
                <w:szCs w:val="22"/>
              </w:rPr>
            </w:pPr>
          </w:p>
        </w:tc>
        <w:tc>
          <w:tcPr>
            <w:tcW w:w="8221" w:type="dxa"/>
          </w:tcPr>
          <w:p w:rsidR="008F76E4" w:rsidRPr="0012026B" w:rsidRDefault="008F76E4" w:rsidP="008F76E4">
            <w:pPr>
              <w:numPr>
                <w:ilvl w:val="0"/>
                <w:numId w:val="1"/>
              </w:numPr>
              <w:ind w:left="317"/>
              <w:rPr>
                <w:b/>
                <w:sz w:val="22"/>
                <w:szCs w:val="22"/>
              </w:rPr>
            </w:pPr>
            <w:r>
              <w:rPr>
                <w:b/>
                <w:sz w:val="22"/>
                <w:szCs w:val="22"/>
              </w:rPr>
              <w:t>souhlasí a doporučuje Zastupitelstvu Karlovarského kraje ke schválení</w:t>
            </w:r>
          </w:p>
        </w:tc>
      </w:tr>
      <w:tr w:rsidR="008F76E4" w:rsidRPr="0012026B" w:rsidTr="008F76E4">
        <w:trPr>
          <w:gridAfter w:val="1"/>
          <w:wAfter w:w="314" w:type="dxa"/>
        </w:trPr>
        <w:tc>
          <w:tcPr>
            <w:tcW w:w="9180" w:type="dxa"/>
            <w:gridSpan w:val="3"/>
          </w:tcPr>
          <w:p w:rsidR="008F76E4" w:rsidRPr="00790C00" w:rsidRDefault="008F76E4"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dodatek č. 2 k veřejnoprávní smlouvě o spolupráci při zajišťování lékařské pohotovostní služby v oboru chirurgie mezi Karlovarským krajem a Plzeňským krajem</w:t>
            </w:r>
          </w:p>
        </w:tc>
      </w:tr>
    </w:tbl>
    <w:p w:rsidR="008F76E4" w:rsidRDefault="008F76E4" w:rsidP="008F76E4">
      <w:pPr>
        <w:rPr>
          <w:b/>
          <w:iCs/>
          <w:snapToGrid w:val="0"/>
          <w:sz w:val="22"/>
          <w:szCs w:val="22"/>
        </w:rPr>
      </w:pPr>
    </w:p>
    <w:tbl>
      <w:tblPr>
        <w:tblW w:w="9180" w:type="dxa"/>
        <w:tblLook w:val="04A0" w:firstRow="1" w:lastRow="0" w:firstColumn="1" w:lastColumn="0" w:noHBand="0" w:noVBand="1"/>
      </w:tblPr>
      <w:tblGrid>
        <w:gridCol w:w="959"/>
        <w:gridCol w:w="8221"/>
      </w:tblGrid>
      <w:tr w:rsidR="008F76E4" w:rsidRPr="0012026B" w:rsidTr="000A137D">
        <w:tc>
          <w:tcPr>
            <w:tcW w:w="959" w:type="dxa"/>
          </w:tcPr>
          <w:p w:rsidR="008F76E4" w:rsidRPr="0012026B" w:rsidRDefault="008F76E4" w:rsidP="000A137D">
            <w:pPr>
              <w:spacing w:after="240"/>
              <w:rPr>
                <w:sz w:val="22"/>
                <w:szCs w:val="22"/>
              </w:rPr>
            </w:pPr>
          </w:p>
        </w:tc>
        <w:tc>
          <w:tcPr>
            <w:tcW w:w="8221" w:type="dxa"/>
          </w:tcPr>
          <w:p w:rsidR="008F76E4" w:rsidRPr="0012026B" w:rsidRDefault="008F76E4" w:rsidP="008F76E4">
            <w:pPr>
              <w:numPr>
                <w:ilvl w:val="0"/>
                <w:numId w:val="1"/>
              </w:numPr>
              <w:ind w:left="317"/>
              <w:rPr>
                <w:b/>
                <w:sz w:val="22"/>
                <w:szCs w:val="22"/>
              </w:rPr>
            </w:pPr>
            <w:r>
              <w:rPr>
                <w:b/>
                <w:sz w:val="22"/>
                <w:szCs w:val="22"/>
              </w:rPr>
              <w:t xml:space="preserve">souhlasí a doporučuje Zastupitelstvu Karlovarského kraje </w:t>
            </w:r>
          </w:p>
        </w:tc>
      </w:tr>
      <w:tr w:rsidR="008F76E4" w:rsidRPr="0012026B" w:rsidTr="000A137D">
        <w:tc>
          <w:tcPr>
            <w:tcW w:w="9180" w:type="dxa"/>
            <w:gridSpan w:val="2"/>
          </w:tcPr>
          <w:p w:rsidR="008F76E4" w:rsidRPr="00790C00" w:rsidRDefault="008F76E4"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pověřit Ing. Jana Bureše, člena Rady Karlovarského kraje pro oblast zdravotnictví podpisem výše uvedeného dodatku č. 2</w:t>
            </w:r>
          </w:p>
        </w:tc>
      </w:tr>
    </w:tbl>
    <w:p w:rsidR="008F76E4" w:rsidRDefault="008F76E4" w:rsidP="000A2A69">
      <w:pPr>
        <w:jc w:val="both"/>
        <w:rPr>
          <w:b/>
          <w:sz w:val="22"/>
          <w:szCs w:val="22"/>
        </w:rPr>
      </w:pPr>
    </w:p>
    <w:p w:rsidR="008F76E4" w:rsidRPr="003336E1" w:rsidRDefault="008F76E4" w:rsidP="008F76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3336E1">
        <w:rPr>
          <w:sz w:val="22"/>
          <w:szCs w:val="22"/>
        </w:rPr>
        <w:t xml:space="preserve">pro: </w:t>
      </w:r>
      <w:r>
        <w:rPr>
          <w:sz w:val="22"/>
          <w:szCs w:val="22"/>
        </w:rPr>
        <w:t>8</w:t>
      </w:r>
      <w:r w:rsidRPr="003336E1">
        <w:rPr>
          <w:sz w:val="22"/>
          <w:szCs w:val="22"/>
        </w:rPr>
        <w:t xml:space="preserve">            proti: 0       zdržel se: 0</w:t>
      </w:r>
    </w:p>
    <w:p w:rsidR="008F76E4" w:rsidRDefault="008F76E4" w:rsidP="000A2A69">
      <w:pPr>
        <w:jc w:val="both"/>
        <w:rPr>
          <w:b/>
          <w:sz w:val="22"/>
          <w:szCs w:val="22"/>
        </w:rPr>
      </w:pPr>
    </w:p>
    <w:p w:rsidR="00561698" w:rsidRDefault="00561698" w:rsidP="000A2A69">
      <w:pPr>
        <w:jc w:val="both"/>
      </w:pPr>
    </w:p>
    <w:p w:rsidR="008901A4" w:rsidRPr="003336E1" w:rsidRDefault="008F76E4" w:rsidP="00B53631">
      <w:pPr>
        <w:pStyle w:val="Odstavecseseznamem"/>
        <w:spacing w:line="276" w:lineRule="auto"/>
        <w:ind w:left="284" w:hanging="284"/>
        <w:jc w:val="both"/>
        <w:rPr>
          <w:b/>
          <w:i/>
          <w:iCs/>
          <w:color w:val="FF0000"/>
          <w:sz w:val="22"/>
          <w:szCs w:val="22"/>
        </w:rPr>
      </w:pPr>
      <w:r>
        <w:rPr>
          <w:b/>
          <w:sz w:val="22"/>
          <w:szCs w:val="22"/>
        </w:rPr>
        <w:t xml:space="preserve">3.  </w:t>
      </w:r>
      <w:r w:rsidR="00535539" w:rsidRPr="00B53631">
        <w:rPr>
          <w:b/>
          <w:sz w:val="22"/>
          <w:szCs w:val="22"/>
        </w:rPr>
        <w:t xml:space="preserve">Změna výše předběžné vyrovnávací platby pro Karlovarskou krajskou nemocnici a.s. na rok </w:t>
      </w:r>
    </w:p>
    <w:p w:rsidR="00F33FEC" w:rsidRDefault="00F33FEC" w:rsidP="00F33FEC">
      <w:pPr>
        <w:rPr>
          <w:b/>
          <w:iCs/>
          <w:snapToGrid w:val="0"/>
          <w:sz w:val="22"/>
          <w:szCs w:val="22"/>
        </w:rPr>
      </w:pPr>
    </w:p>
    <w:p w:rsidR="00B53631" w:rsidRPr="003336E1" w:rsidRDefault="00B53631" w:rsidP="00B53631">
      <w:pPr>
        <w:pStyle w:val="Odstavecseseznamem"/>
        <w:spacing w:line="276" w:lineRule="auto"/>
        <w:ind w:left="993" w:hanging="993"/>
        <w:jc w:val="both"/>
        <w:rPr>
          <w:b/>
          <w:i/>
          <w:iCs/>
          <w:color w:val="FF0000"/>
          <w:sz w:val="22"/>
          <w:szCs w:val="22"/>
        </w:rPr>
      </w:pPr>
      <w:r w:rsidRPr="003336E1">
        <w:rPr>
          <w:b/>
          <w:i/>
          <w:iCs/>
          <w:sz w:val="22"/>
          <w:szCs w:val="22"/>
        </w:rPr>
        <w:t>usnesení č.1</w:t>
      </w:r>
      <w:r>
        <w:rPr>
          <w:b/>
          <w:i/>
          <w:iCs/>
          <w:sz w:val="22"/>
          <w:szCs w:val="22"/>
        </w:rPr>
        <w:t>8</w:t>
      </w:r>
      <w:r>
        <w:rPr>
          <w:b/>
          <w:i/>
          <w:iCs/>
          <w:sz w:val="22"/>
          <w:szCs w:val="22"/>
        </w:rPr>
        <w:t>1</w:t>
      </w:r>
      <w:r w:rsidRPr="003336E1">
        <w:rPr>
          <w:b/>
          <w:i/>
          <w:iCs/>
          <w:sz w:val="22"/>
          <w:szCs w:val="22"/>
        </w:rPr>
        <w:t>/0</w:t>
      </w:r>
      <w:r>
        <w:rPr>
          <w:b/>
          <w:i/>
          <w:iCs/>
          <w:sz w:val="22"/>
          <w:szCs w:val="22"/>
        </w:rPr>
        <w:t>5</w:t>
      </w:r>
      <w:r w:rsidRPr="003336E1">
        <w:rPr>
          <w:b/>
          <w:i/>
          <w:iCs/>
          <w:sz w:val="22"/>
          <w:szCs w:val="22"/>
        </w:rPr>
        <w:t>/20</w:t>
      </w:r>
    </w:p>
    <w:tbl>
      <w:tblPr>
        <w:tblW w:w="9494" w:type="dxa"/>
        <w:tblInd w:w="-108" w:type="dxa"/>
        <w:tblLayout w:type="fixed"/>
        <w:tblLook w:val="04A0" w:firstRow="1" w:lastRow="0" w:firstColumn="1" w:lastColumn="0" w:noHBand="0" w:noVBand="1"/>
      </w:tblPr>
      <w:tblGrid>
        <w:gridCol w:w="9494"/>
      </w:tblGrid>
      <w:tr w:rsidR="00B53631" w:rsidRPr="003336E1" w:rsidTr="000A137D">
        <w:tc>
          <w:tcPr>
            <w:tcW w:w="9386" w:type="dxa"/>
          </w:tcPr>
          <w:p w:rsidR="00B53631" w:rsidRPr="003336E1" w:rsidRDefault="00B53631" w:rsidP="000A137D">
            <w:pPr>
              <w:rPr>
                <w:iCs/>
                <w:sz w:val="22"/>
                <w:szCs w:val="22"/>
              </w:rPr>
            </w:pPr>
            <w:r w:rsidRPr="003336E1">
              <w:rPr>
                <w:iCs/>
                <w:sz w:val="22"/>
                <w:szCs w:val="22"/>
              </w:rPr>
              <w:t>Výbor pro zdravotnictví při Zastupitelstvu Karlovarského kraje</w:t>
            </w:r>
          </w:p>
          <w:p w:rsidR="00B53631" w:rsidRPr="003336E1" w:rsidRDefault="00B53631" w:rsidP="000A137D">
            <w:pPr>
              <w:rPr>
                <w:b/>
                <w:sz w:val="22"/>
                <w:szCs w:val="22"/>
              </w:rPr>
            </w:pPr>
          </w:p>
        </w:tc>
      </w:tr>
    </w:tbl>
    <w:p w:rsidR="00561698" w:rsidRDefault="00561698" w:rsidP="00184DBF">
      <w:pPr>
        <w:pStyle w:val="Odstavecseseznamem"/>
        <w:ind w:left="0"/>
      </w:pPr>
    </w:p>
    <w:tbl>
      <w:tblPr>
        <w:tblW w:w="9180" w:type="dxa"/>
        <w:tblLook w:val="04A0" w:firstRow="1" w:lastRow="0" w:firstColumn="1" w:lastColumn="0" w:noHBand="0" w:noVBand="1"/>
      </w:tblPr>
      <w:tblGrid>
        <w:gridCol w:w="959"/>
        <w:gridCol w:w="8221"/>
      </w:tblGrid>
      <w:tr w:rsidR="00B53631" w:rsidRPr="0012026B" w:rsidTr="000A137D">
        <w:tc>
          <w:tcPr>
            <w:tcW w:w="959" w:type="dxa"/>
          </w:tcPr>
          <w:p w:rsidR="00B53631" w:rsidRPr="0012026B" w:rsidRDefault="00B53631" w:rsidP="000A137D">
            <w:pPr>
              <w:spacing w:after="240"/>
              <w:rPr>
                <w:sz w:val="22"/>
                <w:szCs w:val="22"/>
              </w:rPr>
            </w:pPr>
          </w:p>
        </w:tc>
        <w:tc>
          <w:tcPr>
            <w:tcW w:w="8221" w:type="dxa"/>
          </w:tcPr>
          <w:p w:rsidR="00B53631" w:rsidRPr="0012026B" w:rsidRDefault="00B53631" w:rsidP="00B53631">
            <w:pPr>
              <w:numPr>
                <w:ilvl w:val="0"/>
                <w:numId w:val="1"/>
              </w:numPr>
              <w:ind w:left="317"/>
              <w:rPr>
                <w:b/>
                <w:sz w:val="22"/>
                <w:szCs w:val="22"/>
              </w:rPr>
            </w:pPr>
            <w:r>
              <w:rPr>
                <w:b/>
                <w:sz w:val="22"/>
                <w:szCs w:val="22"/>
              </w:rPr>
              <w:t>bere na vědomí a doporučuje Zastupitelstvu Karlovarského kraje vzít na vědomí</w:t>
            </w:r>
          </w:p>
        </w:tc>
      </w:tr>
      <w:tr w:rsidR="00B53631" w:rsidRPr="0012026B" w:rsidTr="000A137D">
        <w:tc>
          <w:tcPr>
            <w:tcW w:w="9180" w:type="dxa"/>
            <w:gridSpan w:val="2"/>
          </w:tcPr>
          <w:p w:rsidR="00B53631" w:rsidRPr="00B23CDC"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mimořádnou kalkulaci Vyrovnávací platby za poskytování služeb obecného hospodářského zájmu (dále také jen „SOHZ“) předloženou společností Karlovarská krajská nemocnice a.s., na rok 2020 v souladu s čl. V bodem 10  Smlouvy o poskytování zdravotních služeb jako služeb obecného hospodářského zájmu společností Karlovarská krajská nemocnice a.s., provozující nemocnici Karlovy Vary a Cheb, dle návrhu</w:t>
            </w:r>
          </w:p>
        </w:tc>
      </w:tr>
    </w:tbl>
    <w:p w:rsidR="00B53631" w:rsidRDefault="00B53631" w:rsidP="00B53631">
      <w:pPr>
        <w:rPr>
          <w:b/>
          <w:iCs/>
          <w:snapToGrid w:val="0"/>
          <w:sz w:val="22"/>
          <w:szCs w:val="22"/>
        </w:rPr>
      </w:pPr>
    </w:p>
    <w:tbl>
      <w:tblPr>
        <w:tblW w:w="9180" w:type="dxa"/>
        <w:tblLook w:val="04A0" w:firstRow="1" w:lastRow="0" w:firstColumn="1" w:lastColumn="0" w:noHBand="0" w:noVBand="1"/>
      </w:tblPr>
      <w:tblGrid>
        <w:gridCol w:w="959"/>
        <w:gridCol w:w="8221"/>
      </w:tblGrid>
      <w:tr w:rsidR="00B53631" w:rsidRPr="0012026B" w:rsidTr="000A137D">
        <w:tc>
          <w:tcPr>
            <w:tcW w:w="959" w:type="dxa"/>
          </w:tcPr>
          <w:p w:rsidR="00B53631" w:rsidRPr="0012026B" w:rsidRDefault="00B53631" w:rsidP="000A137D">
            <w:pPr>
              <w:spacing w:after="240"/>
              <w:rPr>
                <w:sz w:val="22"/>
                <w:szCs w:val="22"/>
              </w:rPr>
            </w:pPr>
          </w:p>
        </w:tc>
        <w:tc>
          <w:tcPr>
            <w:tcW w:w="8221" w:type="dxa"/>
          </w:tcPr>
          <w:p w:rsidR="00B53631" w:rsidRPr="0012026B" w:rsidRDefault="00B53631" w:rsidP="00B53631">
            <w:pPr>
              <w:numPr>
                <w:ilvl w:val="0"/>
                <w:numId w:val="1"/>
              </w:numPr>
              <w:ind w:left="317"/>
              <w:rPr>
                <w:b/>
                <w:sz w:val="22"/>
                <w:szCs w:val="22"/>
              </w:rPr>
            </w:pPr>
            <w:r>
              <w:rPr>
                <w:b/>
                <w:sz w:val="22"/>
                <w:szCs w:val="22"/>
              </w:rPr>
              <w:t>doporučuje Zastupitelstvu Karlovarského kraje</w:t>
            </w:r>
          </w:p>
        </w:tc>
      </w:tr>
      <w:tr w:rsidR="00B53631" w:rsidRPr="0012026B" w:rsidTr="000A137D">
        <w:tc>
          <w:tcPr>
            <w:tcW w:w="9180" w:type="dxa"/>
            <w:gridSpan w:val="2"/>
          </w:tcPr>
          <w:p w:rsidR="00B53631"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rozšířit pověření k výkonu poskytování zdravotních služeb jako služeb obecného hospodářského zájmu schválené Zastupitelstvem Karlovarského kraje dne 16.12.2019, usnesení č. ZK 438/12/19, obchodní společnosti Karlovarská krajská nemocnice a.s., se sídlem Bezručova 1190/19, 360 01 Karlovy Vary, IČO 26365804, provozující nemocnici Karlovy Vary a Cheb, o další níže uvedené zdravotní služby, jako služby obecného hospodářského zájmu v souladu s Rozhodnutím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w:t>
            </w:r>
          </w:p>
          <w:p w:rsidR="00B53631"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rsidR="00B53631"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Zdravotní služby poskytované v rámci interního oddělení Karlovy Vary</w:t>
            </w:r>
            <w:r>
              <w:rPr>
                <w:rFonts w:ascii="Times New Roman" w:hAnsi="Times New Roman" w:cs="Times New Roman"/>
                <w:sz w:val="22"/>
                <w:szCs w:val="22"/>
              </w:rPr>
              <w:tab/>
            </w:r>
          </w:p>
          <w:p w:rsidR="00B53631"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Zdravotní služby poskytované v rámci centrálního příjmu Karlovy Vary</w:t>
            </w:r>
            <w:r>
              <w:rPr>
                <w:rFonts w:ascii="Times New Roman" w:hAnsi="Times New Roman" w:cs="Times New Roman"/>
                <w:sz w:val="22"/>
                <w:szCs w:val="22"/>
              </w:rPr>
              <w:tab/>
            </w:r>
          </w:p>
          <w:p w:rsidR="00B53631"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Zdravotní služby poskytované v rámci neurologického oddělení Karlovy Vary</w:t>
            </w:r>
          </w:p>
          <w:p w:rsidR="00B53631"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Zdravotní služby poskytované v rámci dětského oddělení Karlovy Vary</w:t>
            </w:r>
          </w:p>
          <w:p w:rsidR="00B53631"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Zdravotní služby poskytované v rámci rehabilitačního oddělení Karlovy Vary</w:t>
            </w:r>
          </w:p>
          <w:p w:rsidR="00B53631"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Zdravotní služby poskytované v rámci oddělení anesteziologie, resuscitace a intenzivní medicíny Karlovy Vary</w:t>
            </w:r>
          </w:p>
          <w:p w:rsidR="00B53631"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Zdravotní služby poskytované v rámci ORL oddělení Karlovy Vary</w:t>
            </w:r>
          </w:p>
          <w:p w:rsidR="00B53631"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t>Zdravotní služby poskytované v rámci urologického oddělení Karlovy Vary</w:t>
            </w:r>
            <w:r>
              <w:rPr>
                <w:rFonts w:ascii="Times New Roman" w:hAnsi="Times New Roman" w:cs="Times New Roman"/>
                <w:sz w:val="22"/>
                <w:szCs w:val="22"/>
              </w:rPr>
              <w:tab/>
            </w:r>
          </w:p>
          <w:p w:rsidR="00B53631"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t>Zdravotní služby poskytované v rámci dětského oddělení Cheb</w:t>
            </w:r>
            <w:r>
              <w:rPr>
                <w:rFonts w:ascii="Times New Roman" w:hAnsi="Times New Roman" w:cs="Times New Roman"/>
                <w:sz w:val="22"/>
                <w:szCs w:val="22"/>
              </w:rPr>
              <w:tab/>
            </w:r>
          </w:p>
          <w:p w:rsidR="00B53631"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lastRenderedPageBreak/>
              <w:t>10.</w:t>
            </w:r>
            <w:r>
              <w:rPr>
                <w:rFonts w:ascii="Times New Roman" w:hAnsi="Times New Roman" w:cs="Times New Roman"/>
                <w:sz w:val="22"/>
                <w:szCs w:val="22"/>
              </w:rPr>
              <w:tab/>
              <w:t>Zdravotní služby poskytované v rámci neurologické ambulance Cheb</w:t>
            </w:r>
            <w:r>
              <w:rPr>
                <w:rFonts w:ascii="Times New Roman" w:hAnsi="Times New Roman" w:cs="Times New Roman"/>
                <w:sz w:val="22"/>
                <w:szCs w:val="22"/>
              </w:rPr>
              <w:tab/>
            </w:r>
          </w:p>
          <w:p w:rsidR="00B53631"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t>Zdravotní služby poskytované v rámci společného lůžkového fondu chirurgie a ORL Cheb ,</w:t>
            </w:r>
          </w:p>
          <w:p w:rsidR="00B53631" w:rsidRPr="00B23CDC"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a to v rozsahu bližší specifikace těchto zdravotních služeb, která je obsažena v příloze č. 1 smlouvy o poskytování služeb obecného hospodářského zájmu, na dobu od 1. ledna 2020 do 31. prosince 2020, a to pro území Karlovarského kraje, zejména pak pro území správních obvodů těchto obcí s rozšířenou působností: Karlovy Vary, Ostrov, Cheb, Aš, Mariánské Lázně</w:t>
            </w:r>
          </w:p>
        </w:tc>
      </w:tr>
    </w:tbl>
    <w:p w:rsidR="00B53631" w:rsidRDefault="00B53631" w:rsidP="00B53631">
      <w:pPr>
        <w:rPr>
          <w:b/>
          <w:iCs/>
          <w:snapToGrid w:val="0"/>
          <w:sz w:val="22"/>
          <w:szCs w:val="22"/>
        </w:rPr>
      </w:pPr>
    </w:p>
    <w:tbl>
      <w:tblPr>
        <w:tblW w:w="9180" w:type="dxa"/>
        <w:tblLook w:val="04A0" w:firstRow="1" w:lastRow="0" w:firstColumn="1" w:lastColumn="0" w:noHBand="0" w:noVBand="1"/>
      </w:tblPr>
      <w:tblGrid>
        <w:gridCol w:w="959"/>
        <w:gridCol w:w="8221"/>
      </w:tblGrid>
      <w:tr w:rsidR="00B53631" w:rsidRPr="0012026B" w:rsidTr="000A137D">
        <w:tc>
          <w:tcPr>
            <w:tcW w:w="959" w:type="dxa"/>
          </w:tcPr>
          <w:p w:rsidR="00B53631" w:rsidRPr="0012026B" w:rsidRDefault="00B53631" w:rsidP="000A137D">
            <w:pPr>
              <w:spacing w:after="240"/>
              <w:rPr>
                <w:sz w:val="22"/>
                <w:szCs w:val="22"/>
              </w:rPr>
            </w:pPr>
          </w:p>
        </w:tc>
        <w:tc>
          <w:tcPr>
            <w:tcW w:w="8221" w:type="dxa"/>
          </w:tcPr>
          <w:p w:rsidR="00B53631" w:rsidRPr="0012026B" w:rsidRDefault="00B53631" w:rsidP="00B53631">
            <w:pPr>
              <w:numPr>
                <w:ilvl w:val="0"/>
                <w:numId w:val="1"/>
              </w:numPr>
              <w:ind w:left="317"/>
              <w:rPr>
                <w:b/>
                <w:sz w:val="22"/>
                <w:szCs w:val="22"/>
              </w:rPr>
            </w:pPr>
            <w:r>
              <w:rPr>
                <w:b/>
                <w:sz w:val="22"/>
                <w:szCs w:val="22"/>
              </w:rPr>
              <w:t>doporučuje Zastupitelstvu Karlovarského kraje</w:t>
            </w:r>
          </w:p>
        </w:tc>
      </w:tr>
      <w:tr w:rsidR="00B53631" w:rsidRPr="0012026B" w:rsidTr="000A137D">
        <w:tc>
          <w:tcPr>
            <w:tcW w:w="9180" w:type="dxa"/>
            <w:gridSpan w:val="2"/>
          </w:tcPr>
          <w:p w:rsidR="00B53631" w:rsidRPr="00B23CDC"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xml:space="preserve">stanovit v souladu s čl. V bod 10 smlouvy o poskytování zdravotních služeb jako služeb obecného hospodářského zájmu společností Karlovarská krajská nemocnice a.s., provozující nemocnici Karlovy Vary a nemocnici Cheb, uzavřené mezi Karlovarským krajem a Karlovarskou krajskou nemocnicí a.s., </w:t>
            </w:r>
            <w:proofErr w:type="spellStart"/>
            <w:r>
              <w:rPr>
                <w:rFonts w:ascii="Times New Roman" w:hAnsi="Times New Roman" w:cs="Times New Roman"/>
                <w:sz w:val="22"/>
                <w:szCs w:val="22"/>
              </w:rPr>
              <w:t>ev.č</w:t>
            </w:r>
            <w:proofErr w:type="spellEnd"/>
            <w:r>
              <w:rPr>
                <w:rFonts w:ascii="Times New Roman" w:hAnsi="Times New Roman" w:cs="Times New Roman"/>
                <w:sz w:val="22"/>
                <w:szCs w:val="22"/>
              </w:rPr>
              <w:t>. KK 00015/2020, novou výši  předběžné vyrovnávací platby pro Karlovarskou krajskou nemocnici a.s., na rok 2020, a to ve výši 220.384.475 Kč (z toho pro nemocnici Karlovy Vary ve výši 152.866.999 Kč a pro nemocnici Cheb ve výši 67.517.476 Kč), tzn. o 150.000.000 Kč</w:t>
            </w:r>
          </w:p>
        </w:tc>
      </w:tr>
    </w:tbl>
    <w:p w:rsidR="00B53631" w:rsidRDefault="00B53631" w:rsidP="00B53631">
      <w:pPr>
        <w:rPr>
          <w:b/>
          <w:iCs/>
          <w:snapToGrid w:val="0"/>
          <w:sz w:val="22"/>
          <w:szCs w:val="22"/>
        </w:rPr>
      </w:pPr>
    </w:p>
    <w:tbl>
      <w:tblPr>
        <w:tblW w:w="9180" w:type="dxa"/>
        <w:tblLook w:val="04A0" w:firstRow="1" w:lastRow="0" w:firstColumn="1" w:lastColumn="0" w:noHBand="0" w:noVBand="1"/>
      </w:tblPr>
      <w:tblGrid>
        <w:gridCol w:w="959"/>
        <w:gridCol w:w="8221"/>
      </w:tblGrid>
      <w:tr w:rsidR="00B53631" w:rsidRPr="0012026B" w:rsidTr="000A137D">
        <w:tc>
          <w:tcPr>
            <w:tcW w:w="959" w:type="dxa"/>
          </w:tcPr>
          <w:p w:rsidR="00B53631" w:rsidRPr="0012026B" w:rsidRDefault="00B53631" w:rsidP="000A137D">
            <w:pPr>
              <w:spacing w:after="240"/>
              <w:rPr>
                <w:sz w:val="22"/>
                <w:szCs w:val="22"/>
              </w:rPr>
            </w:pPr>
          </w:p>
        </w:tc>
        <w:tc>
          <w:tcPr>
            <w:tcW w:w="8221" w:type="dxa"/>
          </w:tcPr>
          <w:p w:rsidR="00B53631" w:rsidRPr="0012026B" w:rsidRDefault="00B53631" w:rsidP="00B53631">
            <w:pPr>
              <w:numPr>
                <w:ilvl w:val="0"/>
                <w:numId w:val="1"/>
              </w:numPr>
              <w:ind w:left="317"/>
              <w:rPr>
                <w:b/>
                <w:sz w:val="22"/>
                <w:szCs w:val="22"/>
              </w:rPr>
            </w:pPr>
            <w:r>
              <w:rPr>
                <w:b/>
                <w:sz w:val="22"/>
                <w:szCs w:val="22"/>
              </w:rPr>
              <w:t>doporučuje Zastupitelstvu Karlovarského kraje ke schválení</w:t>
            </w:r>
          </w:p>
        </w:tc>
      </w:tr>
      <w:tr w:rsidR="00B53631" w:rsidRPr="0012026B" w:rsidTr="000A137D">
        <w:tc>
          <w:tcPr>
            <w:tcW w:w="9180" w:type="dxa"/>
            <w:gridSpan w:val="2"/>
          </w:tcPr>
          <w:p w:rsidR="00B53631" w:rsidRPr="00B23CDC"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dodatek č. 1 smlouvy o poskytování zdravotních služeb jako služeb obecného hospodářského zájmu s obchodní společností Karlovarská krajská nemocnice a.s., se sídlem Bezručova 1190/19, 360 01 Karlovy Vary, IČO 26365804, pro rok 2020, dle návrhu</w:t>
            </w:r>
          </w:p>
        </w:tc>
      </w:tr>
    </w:tbl>
    <w:p w:rsidR="00B53631" w:rsidRDefault="00B53631" w:rsidP="00B53631">
      <w:pPr>
        <w:rPr>
          <w:b/>
          <w:iCs/>
          <w:snapToGrid w:val="0"/>
          <w:sz w:val="22"/>
          <w:szCs w:val="22"/>
        </w:rPr>
      </w:pPr>
    </w:p>
    <w:tbl>
      <w:tblPr>
        <w:tblW w:w="9180" w:type="dxa"/>
        <w:tblLook w:val="04A0" w:firstRow="1" w:lastRow="0" w:firstColumn="1" w:lastColumn="0" w:noHBand="0" w:noVBand="1"/>
      </w:tblPr>
      <w:tblGrid>
        <w:gridCol w:w="959"/>
        <w:gridCol w:w="8221"/>
      </w:tblGrid>
      <w:tr w:rsidR="00B53631" w:rsidRPr="0012026B" w:rsidTr="000A137D">
        <w:tc>
          <w:tcPr>
            <w:tcW w:w="959" w:type="dxa"/>
          </w:tcPr>
          <w:p w:rsidR="00B53631" w:rsidRPr="0012026B" w:rsidRDefault="00B53631" w:rsidP="000A137D">
            <w:pPr>
              <w:spacing w:after="240"/>
              <w:rPr>
                <w:sz w:val="22"/>
                <w:szCs w:val="22"/>
              </w:rPr>
            </w:pPr>
          </w:p>
        </w:tc>
        <w:tc>
          <w:tcPr>
            <w:tcW w:w="8221" w:type="dxa"/>
          </w:tcPr>
          <w:p w:rsidR="00B53631" w:rsidRPr="0012026B" w:rsidRDefault="00B53631" w:rsidP="00B53631">
            <w:pPr>
              <w:numPr>
                <w:ilvl w:val="0"/>
                <w:numId w:val="1"/>
              </w:numPr>
              <w:ind w:left="317"/>
              <w:rPr>
                <w:b/>
                <w:sz w:val="22"/>
                <w:szCs w:val="22"/>
              </w:rPr>
            </w:pPr>
            <w:r>
              <w:rPr>
                <w:b/>
                <w:sz w:val="22"/>
                <w:szCs w:val="22"/>
              </w:rPr>
              <w:t>doporučuje Zastupitelstvu Karlovarského kraje</w:t>
            </w:r>
          </w:p>
        </w:tc>
      </w:tr>
      <w:tr w:rsidR="00B53631" w:rsidRPr="0012026B" w:rsidTr="000A137D">
        <w:tc>
          <w:tcPr>
            <w:tcW w:w="9180" w:type="dxa"/>
            <w:gridSpan w:val="2"/>
          </w:tcPr>
          <w:p w:rsidR="00B53631" w:rsidRPr="00B23CDC"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pověřit Ing. Jana Bureše, člena Rady Karlovarského kraje, podpisem dodatku č. 1 smlouvy o poskytování zdravotních služeb jako služeb obecného hospodářského zájmu s obchodní společností Karlovarská krajská nemocnice a.s., se sídlem Bezručova 1190/19, 360 01 Karlovy Vary, IČO 26365804, pro rok 2020</w:t>
            </w:r>
          </w:p>
        </w:tc>
      </w:tr>
    </w:tbl>
    <w:p w:rsidR="00B53631" w:rsidRDefault="00B53631" w:rsidP="00B53631">
      <w:pPr>
        <w:rPr>
          <w:b/>
          <w:iCs/>
          <w:snapToGrid w:val="0"/>
          <w:sz w:val="22"/>
          <w:szCs w:val="22"/>
        </w:rPr>
      </w:pPr>
    </w:p>
    <w:tbl>
      <w:tblPr>
        <w:tblW w:w="9180" w:type="dxa"/>
        <w:tblLook w:val="04A0" w:firstRow="1" w:lastRow="0" w:firstColumn="1" w:lastColumn="0" w:noHBand="0" w:noVBand="1"/>
      </w:tblPr>
      <w:tblGrid>
        <w:gridCol w:w="959"/>
        <w:gridCol w:w="8221"/>
      </w:tblGrid>
      <w:tr w:rsidR="00B53631" w:rsidRPr="0012026B" w:rsidTr="000A137D">
        <w:tc>
          <w:tcPr>
            <w:tcW w:w="959" w:type="dxa"/>
          </w:tcPr>
          <w:p w:rsidR="00B53631" w:rsidRPr="0012026B" w:rsidRDefault="00B53631" w:rsidP="000A137D">
            <w:pPr>
              <w:spacing w:after="240"/>
              <w:rPr>
                <w:sz w:val="22"/>
                <w:szCs w:val="22"/>
              </w:rPr>
            </w:pPr>
          </w:p>
        </w:tc>
        <w:tc>
          <w:tcPr>
            <w:tcW w:w="8221" w:type="dxa"/>
          </w:tcPr>
          <w:p w:rsidR="00B53631" w:rsidRPr="0012026B" w:rsidRDefault="00B53631" w:rsidP="00B53631">
            <w:pPr>
              <w:numPr>
                <w:ilvl w:val="0"/>
                <w:numId w:val="1"/>
              </w:numPr>
              <w:ind w:left="317"/>
              <w:rPr>
                <w:b/>
                <w:sz w:val="22"/>
                <w:szCs w:val="22"/>
              </w:rPr>
            </w:pPr>
            <w:r>
              <w:rPr>
                <w:b/>
                <w:sz w:val="22"/>
                <w:szCs w:val="22"/>
              </w:rPr>
              <w:t>doporučuje Zastupitelstvu Karlovarského kraje ke schválení</w:t>
            </w:r>
          </w:p>
        </w:tc>
      </w:tr>
      <w:tr w:rsidR="00B53631" w:rsidRPr="0012026B" w:rsidTr="000A137D">
        <w:tc>
          <w:tcPr>
            <w:tcW w:w="9180" w:type="dxa"/>
            <w:gridSpan w:val="2"/>
          </w:tcPr>
          <w:p w:rsidR="00B53631"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Rozpočtovou změnu č. 189/2020</w:t>
            </w:r>
          </w:p>
          <w:p w:rsidR="00B53631" w:rsidRPr="00B23CDC"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xml:space="preserve">zapojení financování z Fondu budoucnosti ve výši 150.000.000 Kč do rozpočtu běžných výdajů Odboru zdravotnictví Krajského úřadu Karlovarského kraje na zvýšení vyrovnávací platby Karlovarské krajské nemocnice, a.s., na rok 2020 na dofinancování služby obecného hospodářského zájmu v souladu s čl. V bodem 10 Smlouvy o poskytování zdravotních služeb jako služeb obecného hospodářského zájmu společností Karlovarská krajská nemocnice a.s., </w:t>
            </w:r>
            <w:proofErr w:type="spellStart"/>
            <w:r>
              <w:rPr>
                <w:rFonts w:ascii="Times New Roman" w:hAnsi="Times New Roman" w:cs="Times New Roman"/>
                <w:sz w:val="22"/>
                <w:szCs w:val="22"/>
              </w:rPr>
              <w:t>ev.č</w:t>
            </w:r>
            <w:proofErr w:type="spellEnd"/>
            <w:r>
              <w:rPr>
                <w:rFonts w:ascii="Times New Roman" w:hAnsi="Times New Roman" w:cs="Times New Roman"/>
                <w:sz w:val="22"/>
                <w:szCs w:val="22"/>
              </w:rPr>
              <w:t>. KK 00015/2020</w:t>
            </w:r>
          </w:p>
        </w:tc>
      </w:tr>
    </w:tbl>
    <w:p w:rsidR="00F33FEC" w:rsidRDefault="00F33FEC" w:rsidP="00184DBF">
      <w:pPr>
        <w:pStyle w:val="Odstavecseseznamem"/>
        <w:ind w:left="0"/>
      </w:pPr>
    </w:p>
    <w:p w:rsidR="00FD5B74" w:rsidRDefault="00FD5B74" w:rsidP="00184DBF">
      <w:pPr>
        <w:pStyle w:val="Odstavecseseznamem"/>
        <w:ind w:left="0"/>
      </w:pPr>
    </w:p>
    <w:p w:rsidR="00B53631" w:rsidRPr="003336E1" w:rsidRDefault="00B53631" w:rsidP="00B536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3336E1">
        <w:rPr>
          <w:sz w:val="22"/>
          <w:szCs w:val="22"/>
        </w:rPr>
        <w:t xml:space="preserve">pro: </w:t>
      </w:r>
      <w:r>
        <w:rPr>
          <w:sz w:val="22"/>
          <w:szCs w:val="22"/>
        </w:rPr>
        <w:t>9</w:t>
      </w:r>
      <w:r w:rsidRPr="003336E1">
        <w:rPr>
          <w:sz w:val="22"/>
          <w:szCs w:val="22"/>
        </w:rPr>
        <w:t xml:space="preserve">            proti: 0       zdržel se: 0</w:t>
      </w:r>
    </w:p>
    <w:p w:rsidR="00FD5B74" w:rsidRDefault="00FD5B74" w:rsidP="00184DBF">
      <w:pPr>
        <w:pStyle w:val="Odstavecseseznamem"/>
        <w:ind w:left="0"/>
      </w:pPr>
    </w:p>
    <w:p w:rsidR="00FD5B74" w:rsidRDefault="00FD5B74" w:rsidP="00184DBF">
      <w:pPr>
        <w:pStyle w:val="Odstavecseseznamem"/>
        <w:ind w:left="0"/>
        <w:rPr>
          <w:b/>
        </w:rPr>
      </w:pPr>
    </w:p>
    <w:p w:rsidR="00B53631" w:rsidRDefault="00B53631" w:rsidP="00184DBF">
      <w:pPr>
        <w:pStyle w:val="Odstavecseseznamem"/>
        <w:ind w:left="0"/>
        <w:rPr>
          <w:b/>
        </w:rPr>
      </w:pPr>
    </w:p>
    <w:p w:rsidR="00B53631" w:rsidRPr="00B53631" w:rsidRDefault="00B53631" w:rsidP="00184DBF">
      <w:pPr>
        <w:pStyle w:val="Odstavecseseznamem"/>
        <w:ind w:left="0"/>
        <w:rPr>
          <w:b/>
        </w:rPr>
      </w:pPr>
    </w:p>
    <w:p w:rsidR="00B53631" w:rsidRPr="00B53631" w:rsidRDefault="00B53631" w:rsidP="00B53631">
      <w:pPr>
        <w:pStyle w:val="Odstavecseseznamem"/>
        <w:ind w:left="284" w:hanging="284"/>
        <w:rPr>
          <w:b/>
          <w:sz w:val="22"/>
          <w:szCs w:val="22"/>
        </w:rPr>
      </w:pPr>
      <w:r>
        <w:rPr>
          <w:b/>
        </w:rPr>
        <w:t xml:space="preserve">4. </w:t>
      </w:r>
      <w:r w:rsidRPr="00B53631">
        <w:rPr>
          <w:b/>
          <w:sz w:val="22"/>
          <w:szCs w:val="22"/>
        </w:rPr>
        <w:t xml:space="preserve">Podpora provozování domácí hospicové péče   </w:t>
      </w:r>
    </w:p>
    <w:p w:rsidR="000A2A69" w:rsidRDefault="000A2A69" w:rsidP="00184DBF">
      <w:pPr>
        <w:pStyle w:val="Odstavecseseznamem"/>
        <w:ind w:left="0"/>
      </w:pPr>
    </w:p>
    <w:p w:rsidR="00B53631" w:rsidRPr="003336E1" w:rsidRDefault="00B53631" w:rsidP="00B53631">
      <w:pPr>
        <w:pStyle w:val="Odstavecseseznamem"/>
        <w:spacing w:line="276" w:lineRule="auto"/>
        <w:ind w:left="993" w:hanging="993"/>
        <w:jc w:val="both"/>
        <w:rPr>
          <w:b/>
          <w:i/>
          <w:iCs/>
          <w:color w:val="FF0000"/>
          <w:sz w:val="22"/>
          <w:szCs w:val="22"/>
        </w:rPr>
      </w:pPr>
      <w:r w:rsidRPr="003336E1">
        <w:rPr>
          <w:b/>
          <w:i/>
          <w:iCs/>
          <w:sz w:val="22"/>
          <w:szCs w:val="22"/>
        </w:rPr>
        <w:t>usnesení č.1</w:t>
      </w:r>
      <w:r>
        <w:rPr>
          <w:b/>
          <w:i/>
          <w:iCs/>
          <w:sz w:val="22"/>
          <w:szCs w:val="22"/>
        </w:rPr>
        <w:t>8</w:t>
      </w:r>
      <w:r>
        <w:rPr>
          <w:b/>
          <w:i/>
          <w:iCs/>
          <w:sz w:val="22"/>
          <w:szCs w:val="22"/>
        </w:rPr>
        <w:t>2</w:t>
      </w:r>
      <w:r w:rsidRPr="003336E1">
        <w:rPr>
          <w:b/>
          <w:i/>
          <w:iCs/>
          <w:sz w:val="22"/>
          <w:szCs w:val="22"/>
        </w:rPr>
        <w:t>/0</w:t>
      </w:r>
      <w:r>
        <w:rPr>
          <w:b/>
          <w:i/>
          <w:iCs/>
          <w:sz w:val="22"/>
          <w:szCs w:val="22"/>
        </w:rPr>
        <w:t>5</w:t>
      </w:r>
      <w:r w:rsidRPr="003336E1">
        <w:rPr>
          <w:b/>
          <w:i/>
          <w:iCs/>
          <w:sz w:val="22"/>
          <w:szCs w:val="22"/>
        </w:rPr>
        <w:t>/20</w:t>
      </w:r>
    </w:p>
    <w:tbl>
      <w:tblPr>
        <w:tblW w:w="9494" w:type="dxa"/>
        <w:tblInd w:w="-108" w:type="dxa"/>
        <w:tblLayout w:type="fixed"/>
        <w:tblLook w:val="04A0" w:firstRow="1" w:lastRow="0" w:firstColumn="1" w:lastColumn="0" w:noHBand="0" w:noVBand="1"/>
      </w:tblPr>
      <w:tblGrid>
        <w:gridCol w:w="108"/>
        <w:gridCol w:w="959"/>
        <w:gridCol w:w="8221"/>
        <w:gridCol w:w="206"/>
      </w:tblGrid>
      <w:tr w:rsidR="00B53631" w:rsidRPr="003336E1" w:rsidTr="00B53631">
        <w:tc>
          <w:tcPr>
            <w:tcW w:w="9494" w:type="dxa"/>
            <w:gridSpan w:val="4"/>
          </w:tcPr>
          <w:p w:rsidR="00B53631" w:rsidRPr="003336E1" w:rsidRDefault="00B53631" w:rsidP="000A137D">
            <w:pPr>
              <w:rPr>
                <w:iCs/>
                <w:sz w:val="22"/>
                <w:szCs w:val="22"/>
              </w:rPr>
            </w:pPr>
            <w:r w:rsidRPr="003336E1">
              <w:rPr>
                <w:iCs/>
                <w:sz w:val="22"/>
                <w:szCs w:val="22"/>
              </w:rPr>
              <w:t>Výbor pro zdravotnictví při Zastupitelstvu Karlovarského kraje</w:t>
            </w:r>
          </w:p>
          <w:p w:rsidR="00B53631" w:rsidRPr="003336E1" w:rsidRDefault="00B53631" w:rsidP="000A137D">
            <w:pPr>
              <w:rPr>
                <w:b/>
                <w:sz w:val="22"/>
                <w:szCs w:val="22"/>
              </w:rPr>
            </w:pPr>
          </w:p>
        </w:tc>
      </w:tr>
      <w:tr w:rsidR="00B53631" w:rsidRPr="0012026B" w:rsidTr="00B53631">
        <w:trPr>
          <w:gridBefore w:val="1"/>
          <w:gridAfter w:val="1"/>
          <w:wBefore w:w="108" w:type="dxa"/>
          <w:wAfter w:w="206" w:type="dxa"/>
        </w:trPr>
        <w:tc>
          <w:tcPr>
            <w:tcW w:w="959" w:type="dxa"/>
          </w:tcPr>
          <w:p w:rsidR="00B53631" w:rsidRPr="0012026B" w:rsidRDefault="00B53631" w:rsidP="000A137D">
            <w:pPr>
              <w:spacing w:after="240"/>
              <w:rPr>
                <w:sz w:val="22"/>
                <w:szCs w:val="22"/>
              </w:rPr>
            </w:pPr>
          </w:p>
        </w:tc>
        <w:tc>
          <w:tcPr>
            <w:tcW w:w="8221" w:type="dxa"/>
          </w:tcPr>
          <w:p w:rsidR="00B53631" w:rsidRPr="0012026B" w:rsidRDefault="00B53631" w:rsidP="000A137D">
            <w:pPr>
              <w:numPr>
                <w:ilvl w:val="0"/>
                <w:numId w:val="1"/>
              </w:numPr>
              <w:ind w:left="317"/>
              <w:rPr>
                <w:b/>
                <w:sz w:val="22"/>
                <w:szCs w:val="22"/>
              </w:rPr>
            </w:pPr>
            <w:r>
              <w:rPr>
                <w:b/>
                <w:sz w:val="22"/>
                <w:szCs w:val="22"/>
              </w:rPr>
              <w:t>projednal</w:t>
            </w:r>
          </w:p>
        </w:tc>
      </w:tr>
      <w:tr w:rsidR="00B53631" w:rsidRPr="0012026B" w:rsidTr="00B53631">
        <w:trPr>
          <w:gridBefore w:val="1"/>
          <w:gridAfter w:val="1"/>
          <w:wBefore w:w="108" w:type="dxa"/>
          <w:wAfter w:w="206" w:type="dxa"/>
        </w:trPr>
        <w:tc>
          <w:tcPr>
            <w:tcW w:w="9180" w:type="dxa"/>
            <w:gridSpan w:val="2"/>
          </w:tcPr>
          <w:p w:rsidR="00B53631" w:rsidRPr="00384342"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 xml:space="preserve">žádosti o poskytnutí dotací z rozpočtu Karlovarského kraje – odboru zdravotnictví na rok 2020 doručené v rámci dotačního titulu </w:t>
            </w:r>
            <w:r w:rsidRPr="00477E36">
              <w:rPr>
                <w:rFonts w:ascii="Times New Roman" w:hAnsi="Times New Roman" w:cs="Times New Roman"/>
                <w:sz w:val="22"/>
                <w:szCs w:val="22"/>
              </w:rPr>
              <w:t xml:space="preserve">„Program pro poskytování dotací z rozpočtu Karlovarského kraje na podporu </w:t>
            </w:r>
            <w:r>
              <w:rPr>
                <w:rFonts w:ascii="Times New Roman" w:hAnsi="Times New Roman" w:cs="Times New Roman"/>
                <w:sz w:val="22"/>
                <w:szCs w:val="22"/>
              </w:rPr>
              <w:t>provozování domácí hospicové péče</w:t>
            </w:r>
            <w:r w:rsidRPr="00477E36">
              <w:rPr>
                <w:rFonts w:ascii="Times New Roman" w:hAnsi="Times New Roman" w:cs="Times New Roman"/>
                <w:sz w:val="22"/>
                <w:szCs w:val="22"/>
              </w:rPr>
              <w:t>“</w:t>
            </w:r>
          </w:p>
        </w:tc>
      </w:tr>
    </w:tbl>
    <w:p w:rsidR="00B53631" w:rsidRDefault="00B53631" w:rsidP="00B53631">
      <w:pPr>
        <w:rPr>
          <w:b/>
          <w:iCs/>
          <w:snapToGrid w:val="0"/>
          <w:sz w:val="22"/>
          <w:szCs w:val="22"/>
        </w:rPr>
      </w:pPr>
    </w:p>
    <w:tbl>
      <w:tblPr>
        <w:tblW w:w="9180" w:type="dxa"/>
        <w:tblLook w:val="04A0" w:firstRow="1" w:lastRow="0" w:firstColumn="1" w:lastColumn="0" w:noHBand="0" w:noVBand="1"/>
      </w:tblPr>
      <w:tblGrid>
        <w:gridCol w:w="959"/>
        <w:gridCol w:w="8221"/>
      </w:tblGrid>
      <w:tr w:rsidR="00B53631" w:rsidRPr="0012026B" w:rsidTr="000A137D">
        <w:tc>
          <w:tcPr>
            <w:tcW w:w="959" w:type="dxa"/>
          </w:tcPr>
          <w:p w:rsidR="00B53631" w:rsidRPr="0012026B" w:rsidRDefault="00B53631" w:rsidP="000A137D">
            <w:pPr>
              <w:spacing w:after="240"/>
              <w:rPr>
                <w:sz w:val="22"/>
                <w:szCs w:val="22"/>
              </w:rPr>
            </w:pPr>
          </w:p>
        </w:tc>
        <w:tc>
          <w:tcPr>
            <w:tcW w:w="8221" w:type="dxa"/>
          </w:tcPr>
          <w:p w:rsidR="00B53631" w:rsidRPr="0012026B" w:rsidRDefault="00B53631" w:rsidP="000A137D">
            <w:pPr>
              <w:numPr>
                <w:ilvl w:val="0"/>
                <w:numId w:val="1"/>
              </w:numPr>
              <w:ind w:left="317"/>
              <w:rPr>
                <w:b/>
                <w:sz w:val="22"/>
                <w:szCs w:val="22"/>
              </w:rPr>
            </w:pPr>
            <w:r>
              <w:rPr>
                <w:b/>
                <w:sz w:val="22"/>
                <w:szCs w:val="22"/>
              </w:rPr>
              <w:t xml:space="preserve">souhlasí </w:t>
            </w:r>
          </w:p>
        </w:tc>
      </w:tr>
      <w:tr w:rsidR="00B53631" w:rsidRPr="0012026B" w:rsidTr="000A137D">
        <w:tc>
          <w:tcPr>
            <w:tcW w:w="9180" w:type="dxa"/>
            <w:gridSpan w:val="2"/>
          </w:tcPr>
          <w:p w:rsidR="00B53631" w:rsidRPr="00384342" w:rsidRDefault="00B53631" w:rsidP="000A137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sidRPr="00477E36">
              <w:rPr>
                <w:rFonts w:ascii="Times New Roman" w:hAnsi="Times New Roman" w:cs="Times New Roman"/>
                <w:sz w:val="22"/>
                <w:szCs w:val="22"/>
              </w:rPr>
              <w:t>s poskytnutím dotací v oblasti zdravotnictví z rozpočtu Karlovarského kraje pro rok 20</w:t>
            </w:r>
            <w:r>
              <w:rPr>
                <w:rFonts w:ascii="Times New Roman" w:hAnsi="Times New Roman" w:cs="Times New Roman"/>
                <w:sz w:val="22"/>
                <w:szCs w:val="22"/>
              </w:rPr>
              <w:t>20</w:t>
            </w:r>
            <w:r w:rsidRPr="00477E36">
              <w:rPr>
                <w:rFonts w:ascii="Times New Roman" w:hAnsi="Times New Roman" w:cs="Times New Roman"/>
                <w:sz w:val="22"/>
                <w:szCs w:val="22"/>
              </w:rPr>
              <w:t xml:space="preserve"> subjektům </w:t>
            </w:r>
            <w:r w:rsidRPr="00477E36">
              <w:rPr>
                <w:rFonts w:ascii="Times New Roman" w:hAnsi="Times New Roman" w:cs="Times New Roman"/>
                <w:sz w:val="22"/>
                <w:szCs w:val="22"/>
              </w:rPr>
              <w:lastRenderedPageBreak/>
              <w:t xml:space="preserve">uvedeným v příloze č. 1 v rámci dotačního titulu „Program pro poskytování dotací z rozpočtu Karlovarského kraje na podporu </w:t>
            </w:r>
            <w:r>
              <w:rPr>
                <w:rFonts w:ascii="Times New Roman" w:hAnsi="Times New Roman" w:cs="Times New Roman"/>
                <w:sz w:val="22"/>
                <w:szCs w:val="22"/>
              </w:rPr>
              <w:t>provozování domácí hospicové péče</w:t>
            </w:r>
            <w:r w:rsidRPr="00477E36">
              <w:rPr>
                <w:rFonts w:ascii="Times New Roman" w:hAnsi="Times New Roman" w:cs="Times New Roman"/>
                <w:sz w:val="22"/>
                <w:szCs w:val="22"/>
              </w:rPr>
              <w:t xml:space="preserve">“ dle návrhu </w:t>
            </w:r>
          </w:p>
        </w:tc>
      </w:tr>
    </w:tbl>
    <w:p w:rsidR="000A2A69" w:rsidRDefault="000A2A69" w:rsidP="00184DBF">
      <w:pPr>
        <w:pStyle w:val="Odstavecseseznamem"/>
        <w:ind w:left="0"/>
      </w:pPr>
    </w:p>
    <w:p w:rsidR="00B53631" w:rsidRPr="003336E1" w:rsidRDefault="00B53631" w:rsidP="00B536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3336E1">
        <w:rPr>
          <w:sz w:val="22"/>
          <w:szCs w:val="22"/>
        </w:rPr>
        <w:t xml:space="preserve">pro: </w:t>
      </w:r>
      <w:r>
        <w:rPr>
          <w:sz w:val="22"/>
          <w:szCs w:val="22"/>
        </w:rPr>
        <w:t>9</w:t>
      </w:r>
      <w:r w:rsidRPr="003336E1">
        <w:rPr>
          <w:sz w:val="22"/>
          <w:szCs w:val="22"/>
        </w:rPr>
        <w:t xml:space="preserve">            proti: 0       zdržel se: 0</w:t>
      </w:r>
    </w:p>
    <w:p w:rsidR="000A2A69" w:rsidRDefault="000A2A69" w:rsidP="00184DBF">
      <w:pPr>
        <w:pStyle w:val="Odstavecseseznamem"/>
        <w:ind w:left="0"/>
      </w:pPr>
    </w:p>
    <w:p w:rsidR="000A2A69" w:rsidRDefault="000A2A69" w:rsidP="00184DBF">
      <w:pPr>
        <w:pStyle w:val="Odstavecseseznamem"/>
        <w:ind w:left="0"/>
      </w:pPr>
    </w:p>
    <w:p w:rsidR="008776ED" w:rsidRDefault="008776ED" w:rsidP="00184DBF">
      <w:pPr>
        <w:pStyle w:val="Odstavecseseznamem"/>
        <w:ind w:left="0"/>
      </w:pPr>
    </w:p>
    <w:p w:rsidR="008776ED" w:rsidRDefault="008776ED" w:rsidP="00184DBF">
      <w:pPr>
        <w:pStyle w:val="Odstavecseseznamem"/>
        <w:ind w:left="0"/>
      </w:pPr>
    </w:p>
    <w:p w:rsidR="008776ED" w:rsidRDefault="008776ED" w:rsidP="00184DBF">
      <w:pPr>
        <w:pStyle w:val="Odstavecseseznamem"/>
        <w:ind w:left="0"/>
      </w:pPr>
    </w:p>
    <w:p w:rsidR="000A2A69" w:rsidRDefault="000A2A69" w:rsidP="00184DBF">
      <w:pPr>
        <w:pStyle w:val="Odstavecseseznamem"/>
        <w:ind w:left="0"/>
      </w:pPr>
    </w:p>
    <w:p w:rsidR="000A2A69" w:rsidRDefault="000A2A69" w:rsidP="00184DBF">
      <w:pPr>
        <w:pStyle w:val="Odstavecseseznamem"/>
        <w:ind w:left="0"/>
      </w:pPr>
    </w:p>
    <w:p w:rsidR="00B53631" w:rsidRDefault="00B53631" w:rsidP="00184DBF">
      <w:pPr>
        <w:pStyle w:val="Odstavecseseznamem"/>
        <w:ind w:left="0"/>
      </w:pPr>
    </w:p>
    <w:p w:rsidR="00B53631" w:rsidRDefault="00B53631" w:rsidP="00184DBF">
      <w:pPr>
        <w:pStyle w:val="Odstavecseseznamem"/>
        <w:ind w:left="0"/>
      </w:pPr>
      <w:bookmarkStart w:id="0" w:name="_GoBack"/>
      <w:bookmarkEnd w:id="0"/>
    </w:p>
    <w:p w:rsidR="00A25A84" w:rsidRDefault="00A25A84" w:rsidP="00184DBF">
      <w:pPr>
        <w:pStyle w:val="Odstavecseseznamem"/>
        <w:ind w:left="0"/>
      </w:pPr>
    </w:p>
    <w:p w:rsidR="00A25A84" w:rsidRPr="00CD7C48" w:rsidRDefault="00A25A84" w:rsidP="00184DBF">
      <w:pPr>
        <w:pStyle w:val="Odstavecseseznamem"/>
        <w:ind w:left="0"/>
      </w:pPr>
    </w:p>
    <w:p w:rsidR="0023427B" w:rsidRPr="003336E1" w:rsidRDefault="0023427B" w:rsidP="0023427B">
      <w:pPr>
        <w:outlineLvl w:val="0"/>
        <w:rPr>
          <w:sz w:val="22"/>
          <w:szCs w:val="22"/>
        </w:rPr>
      </w:pPr>
      <w:r w:rsidRPr="003336E1">
        <w:rPr>
          <w:sz w:val="22"/>
          <w:szCs w:val="22"/>
        </w:rPr>
        <w:t xml:space="preserve">V Karlových Varech </w:t>
      </w:r>
      <w:r w:rsidR="00D52566" w:rsidRPr="003336E1">
        <w:rPr>
          <w:sz w:val="22"/>
          <w:szCs w:val="22"/>
        </w:rPr>
        <w:t>0</w:t>
      </w:r>
      <w:r w:rsidR="00B53631">
        <w:rPr>
          <w:sz w:val="22"/>
          <w:szCs w:val="22"/>
        </w:rPr>
        <w:t>4</w:t>
      </w:r>
      <w:r w:rsidRPr="003336E1">
        <w:rPr>
          <w:sz w:val="22"/>
          <w:szCs w:val="22"/>
        </w:rPr>
        <w:t>.</w:t>
      </w:r>
      <w:r w:rsidR="00FD5B74" w:rsidRPr="003336E1">
        <w:rPr>
          <w:sz w:val="22"/>
          <w:szCs w:val="22"/>
        </w:rPr>
        <w:t>0</w:t>
      </w:r>
      <w:r w:rsidR="00B53631">
        <w:rPr>
          <w:sz w:val="22"/>
          <w:szCs w:val="22"/>
        </w:rPr>
        <w:t>5</w:t>
      </w:r>
      <w:r w:rsidR="00547C11" w:rsidRPr="003336E1">
        <w:rPr>
          <w:sz w:val="22"/>
          <w:szCs w:val="22"/>
        </w:rPr>
        <w:t>. 20</w:t>
      </w:r>
      <w:r w:rsidR="00FD5B74" w:rsidRPr="003336E1">
        <w:rPr>
          <w:sz w:val="22"/>
          <w:szCs w:val="22"/>
        </w:rPr>
        <w:t>20</w:t>
      </w:r>
    </w:p>
    <w:p w:rsidR="0023427B" w:rsidRPr="003336E1" w:rsidRDefault="0023427B" w:rsidP="0023427B">
      <w:pPr>
        <w:pStyle w:val="Zkladntext"/>
        <w:jc w:val="both"/>
        <w:rPr>
          <w:sz w:val="22"/>
          <w:szCs w:val="22"/>
        </w:rPr>
      </w:pPr>
      <w:r w:rsidRPr="003336E1">
        <w:rPr>
          <w:b w:val="0"/>
          <w:sz w:val="22"/>
          <w:szCs w:val="22"/>
        </w:rPr>
        <w:t xml:space="preserve">Zapisovatelka: </w:t>
      </w:r>
      <w:r w:rsidR="00BC5DE8" w:rsidRPr="003336E1">
        <w:rPr>
          <w:b w:val="0"/>
          <w:sz w:val="22"/>
          <w:szCs w:val="22"/>
        </w:rPr>
        <w:t>Lucie Šalingová</w:t>
      </w:r>
      <w:r w:rsidRPr="003336E1">
        <w:rPr>
          <w:sz w:val="22"/>
          <w:szCs w:val="22"/>
        </w:rPr>
        <w:tab/>
      </w:r>
    </w:p>
    <w:p w:rsidR="0023427B" w:rsidRPr="003336E1" w:rsidRDefault="0023427B" w:rsidP="0023427B">
      <w:pPr>
        <w:pStyle w:val="Zkladntext"/>
        <w:tabs>
          <w:tab w:val="center" w:pos="7200"/>
        </w:tabs>
        <w:jc w:val="both"/>
        <w:outlineLvl w:val="0"/>
        <w:rPr>
          <w:b w:val="0"/>
          <w:sz w:val="22"/>
          <w:szCs w:val="22"/>
        </w:rPr>
      </w:pPr>
      <w:r w:rsidRPr="003336E1">
        <w:rPr>
          <w:sz w:val="22"/>
          <w:szCs w:val="22"/>
        </w:rPr>
        <w:tab/>
      </w:r>
      <w:r w:rsidRPr="003336E1">
        <w:rPr>
          <w:b w:val="0"/>
          <w:sz w:val="22"/>
          <w:szCs w:val="22"/>
        </w:rPr>
        <w:t xml:space="preserve">MUDr. </w:t>
      </w:r>
      <w:r w:rsidR="0084326E" w:rsidRPr="003336E1">
        <w:rPr>
          <w:b w:val="0"/>
          <w:sz w:val="22"/>
          <w:szCs w:val="22"/>
        </w:rPr>
        <w:t>Věra Procházková</w:t>
      </w:r>
      <w:r w:rsidRPr="003336E1">
        <w:rPr>
          <w:b w:val="0"/>
          <w:sz w:val="22"/>
          <w:szCs w:val="22"/>
        </w:rPr>
        <w:t xml:space="preserve"> v.r.</w:t>
      </w:r>
    </w:p>
    <w:p w:rsidR="0023427B" w:rsidRPr="003336E1" w:rsidRDefault="0023427B" w:rsidP="0023427B">
      <w:pPr>
        <w:pStyle w:val="Zkladntext"/>
        <w:tabs>
          <w:tab w:val="center" w:pos="7200"/>
        </w:tabs>
        <w:jc w:val="both"/>
        <w:rPr>
          <w:b w:val="0"/>
          <w:bCs w:val="0"/>
          <w:sz w:val="22"/>
          <w:szCs w:val="22"/>
        </w:rPr>
      </w:pPr>
      <w:r w:rsidRPr="003336E1">
        <w:rPr>
          <w:b w:val="0"/>
          <w:bCs w:val="0"/>
          <w:sz w:val="22"/>
          <w:szCs w:val="22"/>
        </w:rPr>
        <w:tab/>
      </w:r>
      <w:r w:rsidR="0084326E" w:rsidRPr="003336E1">
        <w:rPr>
          <w:b w:val="0"/>
          <w:bCs w:val="0"/>
          <w:sz w:val="22"/>
          <w:szCs w:val="22"/>
        </w:rPr>
        <w:t>předsedkyně</w:t>
      </w:r>
      <w:r w:rsidRPr="003336E1">
        <w:rPr>
          <w:b w:val="0"/>
          <w:bCs w:val="0"/>
          <w:sz w:val="22"/>
          <w:szCs w:val="22"/>
        </w:rPr>
        <w:t xml:space="preserve"> Výboru pro zdravotnictví </w:t>
      </w:r>
    </w:p>
    <w:p w:rsidR="0023427B" w:rsidRPr="003336E1" w:rsidRDefault="0023427B" w:rsidP="0023427B">
      <w:pPr>
        <w:pStyle w:val="Zkladntext"/>
        <w:tabs>
          <w:tab w:val="center" w:pos="7200"/>
        </w:tabs>
        <w:jc w:val="both"/>
        <w:rPr>
          <w:b w:val="0"/>
          <w:bCs w:val="0"/>
          <w:sz w:val="22"/>
          <w:szCs w:val="22"/>
        </w:rPr>
      </w:pPr>
      <w:r w:rsidRPr="003336E1">
        <w:rPr>
          <w:b w:val="0"/>
          <w:bCs w:val="0"/>
          <w:sz w:val="22"/>
          <w:szCs w:val="22"/>
        </w:rPr>
        <w:tab/>
        <w:t>Zastupitelstva Karlovarského kraje</w:t>
      </w:r>
    </w:p>
    <w:p w:rsidR="0023427B" w:rsidRPr="00CD7C48" w:rsidRDefault="0023427B" w:rsidP="0023427B">
      <w:pPr>
        <w:pStyle w:val="Zkladntext"/>
        <w:tabs>
          <w:tab w:val="center" w:pos="7200"/>
        </w:tabs>
        <w:jc w:val="both"/>
        <w:rPr>
          <w:b w:val="0"/>
          <w:bCs w:val="0"/>
        </w:rPr>
      </w:pPr>
      <w:r w:rsidRPr="00CD7C48">
        <w:rPr>
          <w:b w:val="0"/>
          <w:bCs w:val="0"/>
        </w:rPr>
        <w:tab/>
      </w:r>
    </w:p>
    <w:p w:rsidR="006C0637" w:rsidRDefault="006C0637" w:rsidP="00184DBF">
      <w:pPr>
        <w:pStyle w:val="Odstavecseseznamem"/>
        <w:ind w:left="0"/>
      </w:pPr>
    </w:p>
    <w:p w:rsidR="006C0637" w:rsidRDefault="006C0637" w:rsidP="00184DBF">
      <w:pPr>
        <w:pStyle w:val="Odstavecseseznamem"/>
        <w:ind w:left="0"/>
      </w:pPr>
    </w:p>
    <w:p w:rsidR="006C0637" w:rsidRDefault="006C0637" w:rsidP="00184DBF">
      <w:pPr>
        <w:pStyle w:val="Odstavecseseznamem"/>
        <w:ind w:left="0"/>
      </w:pPr>
    </w:p>
    <w:p w:rsidR="006C0637" w:rsidRDefault="006C0637" w:rsidP="00184DBF">
      <w:pPr>
        <w:pStyle w:val="Odstavecseseznamem"/>
        <w:ind w:left="0"/>
      </w:pPr>
    </w:p>
    <w:p w:rsidR="00097806" w:rsidRDefault="00097806" w:rsidP="00184DBF">
      <w:pPr>
        <w:pStyle w:val="Odstavecseseznamem"/>
        <w:ind w:left="0"/>
        <w:rPr>
          <w:sz w:val="22"/>
          <w:szCs w:val="22"/>
        </w:rPr>
      </w:pPr>
    </w:p>
    <w:p w:rsidR="00097806" w:rsidRDefault="00097806" w:rsidP="00184DBF">
      <w:pPr>
        <w:pStyle w:val="Odstavecseseznamem"/>
        <w:ind w:left="0"/>
        <w:rPr>
          <w:sz w:val="22"/>
          <w:szCs w:val="22"/>
        </w:rPr>
      </w:pPr>
    </w:p>
    <w:p w:rsidR="00097806" w:rsidRDefault="00097806" w:rsidP="00184DBF">
      <w:pPr>
        <w:pStyle w:val="Odstavecseseznamem"/>
        <w:ind w:left="0"/>
        <w:rPr>
          <w:sz w:val="22"/>
          <w:szCs w:val="22"/>
        </w:rPr>
      </w:pPr>
    </w:p>
    <w:p w:rsidR="00097806" w:rsidRDefault="00097806" w:rsidP="00184DBF">
      <w:pPr>
        <w:pStyle w:val="Odstavecseseznamem"/>
        <w:ind w:left="0"/>
        <w:rPr>
          <w:sz w:val="22"/>
          <w:szCs w:val="22"/>
        </w:rPr>
      </w:pPr>
    </w:p>
    <w:p w:rsidR="00097806" w:rsidRPr="00CD7C48" w:rsidRDefault="00097806">
      <w:pPr>
        <w:pStyle w:val="Odstavecseseznamem"/>
        <w:ind w:left="0"/>
      </w:pPr>
    </w:p>
    <w:sectPr w:rsidR="00097806" w:rsidRPr="00CD7C48" w:rsidSect="0045641E">
      <w:footerReference w:type="even" r:id="rId8"/>
      <w:footerReference w:type="default" r:id="rId9"/>
      <w:headerReference w:type="first" r:id="rId10"/>
      <w:pgSz w:w="11906" w:h="16838"/>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9E" w:rsidRDefault="0008159E" w:rsidP="00DE09CB">
      <w:r>
        <w:separator/>
      </w:r>
    </w:p>
  </w:endnote>
  <w:endnote w:type="continuationSeparator" w:id="0">
    <w:p w:rsidR="0008159E" w:rsidRDefault="0008159E" w:rsidP="00DE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8" w:rsidRDefault="004D32B8" w:rsidP="00091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D32B8" w:rsidRDefault="004D32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8" w:rsidRDefault="004D32B8" w:rsidP="00091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53631">
      <w:rPr>
        <w:rStyle w:val="slostrnky"/>
        <w:noProof/>
      </w:rPr>
      <w:t>4</w:t>
    </w:r>
    <w:r>
      <w:rPr>
        <w:rStyle w:val="slostrnky"/>
      </w:rPr>
      <w:fldChar w:fldCharType="end"/>
    </w:r>
  </w:p>
  <w:p w:rsidR="004D32B8" w:rsidRDefault="004D32B8" w:rsidP="00091C3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9E" w:rsidRDefault="0008159E" w:rsidP="00DE09CB">
      <w:r>
        <w:separator/>
      </w:r>
    </w:p>
  </w:footnote>
  <w:footnote w:type="continuationSeparator" w:id="0">
    <w:p w:rsidR="0008159E" w:rsidRDefault="0008159E" w:rsidP="00DE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8" w:rsidRDefault="008D2A41" w:rsidP="00091C35">
    <w:pPr>
      <w:pStyle w:val="Nadpis2"/>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-33655</wp:posOffset>
              </wp:positionV>
              <wp:extent cx="651510" cy="622935"/>
              <wp:effectExtent l="9525" t="13970" r="5715"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4D32B8" w:rsidRDefault="008D2A41" w:rsidP="00091C35">
                          <w:r>
                            <w:rPr>
                              <w:noProof/>
                              <w:sz w:val="20"/>
                              <w:szCs w:val="20"/>
                            </w:rPr>
                            <w:drawing>
                              <wp:inline distT="0" distB="0" distL="0" distR="0">
                                <wp:extent cx="438785" cy="541020"/>
                                <wp:effectExtent l="0" t="0" r="0" b="0"/>
                                <wp:docPr id="3"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410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4D32B8" w:rsidRDefault="008D2A41" w:rsidP="00091C35">
                    <w:r>
                      <w:rPr>
                        <w:noProof/>
                        <w:sz w:val="20"/>
                        <w:szCs w:val="20"/>
                      </w:rPr>
                      <w:drawing>
                        <wp:inline distT="0" distB="0" distL="0" distR="0">
                          <wp:extent cx="438785" cy="541020"/>
                          <wp:effectExtent l="0" t="0" r="0" b="0"/>
                          <wp:docPr id="3"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41020"/>
                                  </a:xfrm>
                                  <a:prstGeom prst="rect">
                                    <a:avLst/>
                                  </a:prstGeom>
                                  <a:noFill/>
                                  <a:ln>
                                    <a:noFill/>
                                  </a:ln>
                                </pic:spPr>
                              </pic:pic>
                            </a:graphicData>
                          </a:graphic>
                        </wp:inline>
                      </w:drawing>
                    </w:r>
                  </w:p>
                </w:txbxContent>
              </v:textbox>
            </v:shape>
          </w:pict>
        </mc:Fallback>
      </mc:AlternateContent>
    </w:r>
    <w:r w:rsidR="004D32B8">
      <w:t>KARLOVARSKÝ KRAJ</w:t>
    </w:r>
  </w:p>
  <w:p w:rsidR="004D32B8" w:rsidRPr="003D5A49" w:rsidRDefault="004D32B8" w:rsidP="00091C35">
    <w:pPr>
      <w:spacing w:line="360" w:lineRule="auto"/>
      <w:jc w:val="center"/>
      <w:rPr>
        <w:rFonts w:ascii="Arial Black" w:hAnsi="Arial Black"/>
      </w:rPr>
    </w:pPr>
    <w:r w:rsidRPr="003D5A49">
      <w:rPr>
        <w:rFonts w:ascii="Arial Black" w:hAnsi="Arial Black"/>
      </w:rPr>
      <w:t xml:space="preserve">Výbor pro zdravotnictví </w:t>
    </w:r>
  </w:p>
  <w:p w:rsidR="004D32B8" w:rsidRDefault="004D32B8" w:rsidP="00091C35">
    <w:pPr>
      <w:spacing w:line="360" w:lineRule="auto"/>
      <w:jc w:val="center"/>
      <w:rPr>
        <w:rFonts w:ascii="Arial Black" w:hAnsi="Arial Black"/>
        <w:i/>
        <w:iCs/>
      </w:rPr>
    </w:pPr>
    <w:r>
      <w:rPr>
        <w:rFonts w:ascii="Arial Black" w:hAnsi="Arial Black"/>
      </w:rPr>
      <w:t xml:space="preserve"> Zastupitelstva Karlovarského kraje</w:t>
    </w:r>
  </w:p>
  <w:p w:rsidR="004D32B8" w:rsidRDefault="008D2A41" w:rsidP="00091C35">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27305</wp:posOffset>
              </wp:positionV>
              <wp:extent cx="58293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BEEFC"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hAnsi="Symbol" w:cs="Symbol" w:hint="default"/>
        <w:b w:val="0"/>
        <w:bCs w:val="0"/>
        <w:i w:val="0"/>
        <w:iCs w:val="0"/>
        <w:strike w:val="0"/>
        <w:color w:val="auto"/>
        <w:sz w:val="22"/>
        <w:szCs w:val="22"/>
        <w:u w:val="none"/>
      </w:rPr>
    </w:lvl>
    <w:lvl w:ilvl="1">
      <w:start w:val="1"/>
      <w:numFmt w:val="bullet"/>
      <w:lvlText w:val=""/>
      <w:lvlJc w:val="left"/>
      <w:rPr>
        <w:rFonts w:ascii="Symbol" w:hAnsi="Symbol" w:cs="Symbol" w:hint="default"/>
        <w:b w:val="0"/>
        <w:bCs w:val="0"/>
        <w:i w:val="0"/>
        <w:iCs w:val="0"/>
        <w:strike w:val="0"/>
        <w:color w:val="auto"/>
        <w:sz w:val="22"/>
        <w:szCs w:val="22"/>
        <w:u w:val="none"/>
      </w:rPr>
    </w:lvl>
    <w:lvl w:ilvl="2">
      <w:start w:val="1"/>
      <w:numFmt w:val="bullet"/>
      <w:lvlText w:val=""/>
      <w:lvlJc w:val="left"/>
      <w:rPr>
        <w:rFonts w:ascii="Symbol" w:hAnsi="Symbol" w:cs="Symbol" w:hint="default"/>
        <w:b w:val="0"/>
        <w:bCs w:val="0"/>
        <w:i w:val="0"/>
        <w:iCs w:val="0"/>
        <w:strike w:val="0"/>
        <w:color w:val="auto"/>
        <w:sz w:val="22"/>
        <w:szCs w:val="22"/>
        <w:u w:val="none"/>
      </w:rPr>
    </w:lvl>
    <w:lvl w:ilvl="3">
      <w:start w:val="1"/>
      <w:numFmt w:val="bullet"/>
      <w:lvlText w:val=""/>
      <w:lvlJc w:val="left"/>
      <w:rPr>
        <w:rFonts w:ascii="Symbol" w:hAnsi="Symbol" w:cs="Symbol" w:hint="default"/>
        <w:b w:val="0"/>
        <w:bCs w:val="0"/>
        <w:i w:val="0"/>
        <w:iCs w:val="0"/>
        <w:strike w:val="0"/>
        <w:color w:val="auto"/>
        <w:sz w:val="22"/>
        <w:szCs w:val="22"/>
        <w:u w:val="none"/>
      </w:rPr>
    </w:lvl>
    <w:lvl w:ilvl="4">
      <w:start w:val="1"/>
      <w:numFmt w:val="bullet"/>
      <w:lvlText w:val=""/>
      <w:lvlJc w:val="left"/>
      <w:rPr>
        <w:rFonts w:ascii="Symbol" w:hAnsi="Symbol" w:cs="Symbol" w:hint="default"/>
        <w:b w:val="0"/>
        <w:bCs w:val="0"/>
        <w:i w:val="0"/>
        <w:iCs w:val="0"/>
        <w:strike w:val="0"/>
        <w:color w:val="auto"/>
        <w:sz w:val="22"/>
        <w:szCs w:val="22"/>
        <w:u w:val="none"/>
      </w:rPr>
    </w:lvl>
    <w:lvl w:ilvl="5">
      <w:start w:val="1"/>
      <w:numFmt w:val="bullet"/>
      <w:lvlText w:val=""/>
      <w:lvlJc w:val="left"/>
      <w:rPr>
        <w:rFonts w:ascii="Symbol" w:hAnsi="Symbol" w:cs="Symbol" w:hint="default"/>
        <w:b w:val="0"/>
        <w:bCs w:val="0"/>
        <w:i w:val="0"/>
        <w:iCs w:val="0"/>
        <w:strike w:val="0"/>
        <w:color w:val="auto"/>
        <w:sz w:val="22"/>
        <w:szCs w:val="22"/>
        <w:u w:val="none"/>
      </w:rPr>
    </w:lvl>
    <w:lvl w:ilvl="6">
      <w:start w:val="1"/>
      <w:numFmt w:val="bullet"/>
      <w:lvlText w:val=""/>
      <w:lvlJc w:val="left"/>
      <w:rPr>
        <w:rFonts w:ascii="Symbol" w:hAnsi="Symbol" w:cs="Symbol" w:hint="default"/>
        <w:b w:val="0"/>
        <w:bCs w:val="0"/>
        <w:i w:val="0"/>
        <w:iCs w:val="0"/>
        <w:strike w:val="0"/>
        <w:color w:val="auto"/>
        <w:sz w:val="22"/>
        <w:szCs w:val="22"/>
        <w:u w:val="none"/>
      </w:rPr>
    </w:lvl>
    <w:lvl w:ilvl="7">
      <w:start w:val="1"/>
      <w:numFmt w:val="bullet"/>
      <w:lvlText w:val=""/>
      <w:lvlJc w:val="left"/>
      <w:rPr>
        <w:rFonts w:ascii="Symbol" w:hAnsi="Symbol" w:cs="Symbol" w:hint="default"/>
        <w:b w:val="0"/>
        <w:bCs w:val="0"/>
        <w:i w:val="0"/>
        <w:iCs w:val="0"/>
        <w:strike w:val="0"/>
        <w:color w:val="auto"/>
        <w:sz w:val="22"/>
        <w:szCs w:val="22"/>
        <w:u w:val="none"/>
      </w:rPr>
    </w:lvl>
    <w:lvl w:ilvl="8">
      <w:start w:val="1"/>
      <w:numFmt w:val="bullet"/>
      <w:lvlText w:val=""/>
      <w:lvlJc w:val="left"/>
      <w:rPr>
        <w:rFonts w:ascii="Symbol" w:hAnsi="Symbol" w:cs="Symbol" w:hint="default"/>
        <w:b w:val="0"/>
        <w:bCs w:val="0"/>
        <w:i w:val="0"/>
        <w:iCs w:val="0"/>
        <w:strike w:val="0"/>
        <w:color w:val="auto"/>
        <w:sz w:val="22"/>
        <w:szCs w:val="22"/>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highlight w:val="green"/>
      </w:rPr>
    </w:lvl>
  </w:abstractNum>
  <w:abstractNum w:abstractNumId="2" w15:restartNumberingAfterBreak="0">
    <w:nsid w:val="0B9F142F"/>
    <w:multiLevelType w:val="hybridMultilevel"/>
    <w:tmpl w:val="9BB89232"/>
    <w:lvl w:ilvl="0" w:tplc="1D8E3DE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04B2"/>
    <w:multiLevelType w:val="hybridMultilevel"/>
    <w:tmpl w:val="C59A5E72"/>
    <w:lvl w:ilvl="0" w:tplc="0C10334C">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C47028"/>
    <w:multiLevelType w:val="hybridMultilevel"/>
    <w:tmpl w:val="507CF9CA"/>
    <w:lvl w:ilvl="0" w:tplc="4D289152">
      <w:start w:val="5"/>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AC4ED6"/>
    <w:multiLevelType w:val="hybridMultilevel"/>
    <w:tmpl w:val="3BA45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B46646"/>
    <w:multiLevelType w:val="hybridMultilevel"/>
    <w:tmpl w:val="AC9E9F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8316B"/>
    <w:multiLevelType w:val="hybridMultilevel"/>
    <w:tmpl w:val="86BA2826"/>
    <w:lvl w:ilvl="0" w:tplc="10EA52C4">
      <w:start w:val="13"/>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86556"/>
    <w:multiLevelType w:val="hybridMultilevel"/>
    <w:tmpl w:val="AE28D164"/>
    <w:lvl w:ilvl="0" w:tplc="6F20C252">
      <w:start w:val="1"/>
      <w:numFmt w:val="decimal"/>
      <w:lvlText w:val="%1."/>
      <w:lvlJc w:val="left"/>
      <w:pPr>
        <w:ind w:left="786"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50398F"/>
    <w:multiLevelType w:val="hybridMultilevel"/>
    <w:tmpl w:val="DE70E782"/>
    <w:lvl w:ilvl="0" w:tplc="0C10334C">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79399C"/>
    <w:multiLevelType w:val="hybridMultilevel"/>
    <w:tmpl w:val="B5EE0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4E182D"/>
    <w:multiLevelType w:val="hybridMultilevel"/>
    <w:tmpl w:val="7EFCFE70"/>
    <w:lvl w:ilvl="0" w:tplc="8E1C6542">
      <w:start w:val="3"/>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C55393"/>
    <w:multiLevelType w:val="hybridMultilevel"/>
    <w:tmpl w:val="C854C140"/>
    <w:lvl w:ilvl="0" w:tplc="326E1204">
      <w:start w:val="2"/>
      <w:numFmt w:val="decimal"/>
      <w:lvlText w:val="%1."/>
      <w:lvlJc w:val="left"/>
      <w:pPr>
        <w:ind w:left="928"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B659F1"/>
    <w:multiLevelType w:val="hybridMultilevel"/>
    <w:tmpl w:val="701C3EAC"/>
    <w:lvl w:ilvl="0" w:tplc="CFC2ED7A">
      <w:start w:val="6"/>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95D6058"/>
    <w:multiLevelType w:val="hybridMultilevel"/>
    <w:tmpl w:val="B32AD672"/>
    <w:lvl w:ilvl="0" w:tplc="78502EAE">
      <w:start w:val="1"/>
      <w:numFmt w:val="decimal"/>
      <w:lvlText w:val="%1."/>
      <w:lvlJc w:val="left"/>
      <w:pPr>
        <w:ind w:left="644" w:hanging="360"/>
      </w:pPr>
      <w:rPr>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3A6456DD"/>
    <w:multiLevelType w:val="hybridMultilevel"/>
    <w:tmpl w:val="128C0C20"/>
    <w:lvl w:ilvl="0" w:tplc="20FE078A">
      <w:start w:val="7"/>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E855F8"/>
    <w:multiLevelType w:val="hybridMultilevel"/>
    <w:tmpl w:val="E1FC448A"/>
    <w:lvl w:ilvl="0" w:tplc="B11050FC">
      <w:start w:val="1"/>
      <w:numFmt w:val="bullet"/>
      <w:lvlText w:val=""/>
      <w:lvlJc w:val="left"/>
      <w:pPr>
        <w:ind w:left="720" w:hanging="360"/>
      </w:pPr>
      <w:rPr>
        <w:rFonts w:ascii="Symbol" w:hAnsi="Symbol" w:hint="default"/>
        <w:sz w:val="24"/>
        <w:szCs w:val="24"/>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4CD37B1"/>
    <w:multiLevelType w:val="hybridMultilevel"/>
    <w:tmpl w:val="3FCCF390"/>
    <w:lvl w:ilvl="0" w:tplc="74D6C2D6">
      <w:start w:val="1"/>
      <w:numFmt w:val="decimal"/>
      <w:lvlText w:val="%1."/>
      <w:lvlJc w:val="lef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1441B0"/>
    <w:multiLevelType w:val="hybridMultilevel"/>
    <w:tmpl w:val="8118E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F46ED0"/>
    <w:multiLevelType w:val="hybridMultilevel"/>
    <w:tmpl w:val="E1E0F1A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100F7"/>
    <w:multiLevelType w:val="hybridMultilevel"/>
    <w:tmpl w:val="BD40F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342630"/>
    <w:multiLevelType w:val="hybridMultilevel"/>
    <w:tmpl w:val="4AFCF616"/>
    <w:lvl w:ilvl="0" w:tplc="22962270">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F5323D"/>
    <w:multiLevelType w:val="hybridMultilevel"/>
    <w:tmpl w:val="16286C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A8769E"/>
    <w:multiLevelType w:val="hybridMultilevel"/>
    <w:tmpl w:val="37A4DC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7C620CF"/>
    <w:multiLevelType w:val="hybridMultilevel"/>
    <w:tmpl w:val="4B86A302"/>
    <w:lvl w:ilvl="0" w:tplc="0C10334C">
      <w:start w:val="2"/>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553E62"/>
    <w:multiLevelType w:val="hybridMultilevel"/>
    <w:tmpl w:val="AC5CB0FE"/>
    <w:lvl w:ilvl="0" w:tplc="7E2866E2">
      <w:start w:val="6"/>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307E7B"/>
    <w:multiLevelType w:val="hybridMultilevel"/>
    <w:tmpl w:val="B704C83C"/>
    <w:lvl w:ilvl="0" w:tplc="4DCC0470">
      <w:start w:val="7"/>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477EB6"/>
    <w:multiLevelType w:val="hybridMultilevel"/>
    <w:tmpl w:val="7280FD40"/>
    <w:lvl w:ilvl="0" w:tplc="44525A56">
      <w:start w:val="1"/>
      <w:numFmt w:val="decimal"/>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E994FAE"/>
    <w:multiLevelType w:val="hybridMultilevel"/>
    <w:tmpl w:val="3C526E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2A222B"/>
    <w:multiLevelType w:val="multilevel"/>
    <w:tmpl w:val="1D0233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77364E2"/>
    <w:multiLevelType w:val="hybridMultilevel"/>
    <w:tmpl w:val="0ABABD8C"/>
    <w:lvl w:ilvl="0" w:tplc="634CFB06">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043C48"/>
    <w:multiLevelType w:val="hybridMultilevel"/>
    <w:tmpl w:val="0ABABD8C"/>
    <w:lvl w:ilvl="0" w:tplc="634CFB06">
      <w:start w:val="1"/>
      <w:numFmt w:val="decimal"/>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781F71"/>
    <w:multiLevelType w:val="hybridMultilevel"/>
    <w:tmpl w:val="CA6ABB46"/>
    <w:lvl w:ilvl="0" w:tplc="A09AB31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0C443D"/>
    <w:multiLevelType w:val="hybridMultilevel"/>
    <w:tmpl w:val="E284A0B6"/>
    <w:lvl w:ilvl="0" w:tplc="634CFB06">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506DA"/>
    <w:multiLevelType w:val="hybridMultilevel"/>
    <w:tmpl w:val="F2F673BA"/>
    <w:lvl w:ilvl="0" w:tplc="0405000F">
      <w:start w:val="1"/>
      <w:numFmt w:val="decimal"/>
      <w:lvlText w:val="%1."/>
      <w:lvlJc w:val="left"/>
      <w:pPr>
        <w:ind w:left="990" w:hanging="360"/>
      </w:pPr>
    </w:lvl>
    <w:lvl w:ilvl="1" w:tplc="04050019" w:tentative="1">
      <w:start w:val="1"/>
      <w:numFmt w:val="lowerLetter"/>
      <w:lvlText w:val="%2."/>
      <w:lvlJc w:val="left"/>
      <w:pPr>
        <w:ind w:left="1710" w:hanging="360"/>
      </w:pPr>
    </w:lvl>
    <w:lvl w:ilvl="2" w:tplc="0405001B" w:tentative="1">
      <w:start w:val="1"/>
      <w:numFmt w:val="lowerRoman"/>
      <w:lvlText w:val="%3."/>
      <w:lvlJc w:val="right"/>
      <w:pPr>
        <w:ind w:left="2430" w:hanging="180"/>
      </w:pPr>
    </w:lvl>
    <w:lvl w:ilvl="3" w:tplc="0405000F" w:tentative="1">
      <w:start w:val="1"/>
      <w:numFmt w:val="decimal"/>
      <w:lvlText w:val="%4."/>
      <w:lvlJc w:val="left"/>
      <w:pPr>
        <w:ind w:left="3150" w:hanging="360"/>
      </w:pPr>
    </w:lvl>
    <w:lvl w:ilvl="4" w:tplc="04050019" w:tentative="1">
      <w:start w:val="1"/>
      <w:numFmt w:val="lowerLetter"/>
      <w:lvlText w:val="%5."/>
      <w:lvlJc w:val="left"/>
      <w:pPr>
        <w:ind w:left="3870" w:hanging="360"/>
      </w:pPr>
    </w:lvl>
    <w:lvl w:ilvl="5" w:tplc="0405001B" w:tentative="1">
      <w:start w:val="1"/>
      <w:numFmt w:val="lowerRoman"/>
      <w:lvlText w:val="%6."/>
      <w:lvlJc w:val="right"/>
      <w:pPr>
        <w:ind w:left="4590" w:hanging="180"/>
      </w:pPr>
    </w:lvl>
    <w:lvl w:ilvl="6" w:tplc="0405000F" w:tentative="1">
      <w:start w:val="1"/>
      <w:numFmt w:val="decimal"/>
      <w:lvlText w:val="%7."/>
      <w:lvlJc w:val="left"/>
      <w:pPr>
        <w:ind w:left="5310" w:hanging="360"/>
      </w:pPr>
    </w:lvl>
    <w:lvl w:ilvl="7" w:tplc="04050019" w:tentative="1">
      <w:start w:val="1"/>
      <w:numFmt w:val="lowerLetter"/>
      <w:lvlText w:val="%8."/>
      <w:lvlJc w:val="left"/>
      <w:pPr>
        <w:ind w:left="6030" w:hanging="360"/>
      </w:pPr>
    </w:lvl>
    <w:lvl w:ilvl="8" w:tplc="0405001B" w:tentative="1">
      <w:start w:val="1"/>
      <w:numFmt w:val="lowerRoman"/>
      <w:lvlText w:val="%9."/>
      <w:lvlJc w:val="right"/>
      <w:pPr>
        <w:ind w:left="6750" w:hanging="180"/>
      </w:pPr>
    </w:lvl>
  </w:abstractNum>
  <w:abstractNum w:abstractNumId="35" w15:restartNumberingAfterBreak="0">
    <w:nsid w:val="6CDD281A"/>
    <w:multiLevelType w:val="hybridMultilevel"/>
    <w:tmpl w:val="C40ED296"/>
    <w:lvl w:ilvl="0" w:tplc="EA3477BC">
      <w:start w:val="7"/>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6E1162B5"/>
    <w:multiLevelType w:val="hybridMultilevel"/>
    <w:tmpl w:val="F3DAB108"/>
    <w:lvl w:ilvl="0" w:tplc="FBBCFEAC">
      <w:start w:val="7"/>
      <w:numFmt w:val="decimal"/>
      <w:lvlText w:val="%1."/>
      <w:lvlJc w:val="left"/>
      <w:pPr>
        <w:ind w:left="928"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306F74"/>
    <w:multiLevelType w:val="hybridMultilevel"/>
    <w:tmpl w:val="1E5623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C4324D"/>
    <w:multiLevelType w:val="hybridMultilevel"/>
    <w:tmpl w:val="E284A0B6"/>
    <w:lvl w:ilvl="0" w:tplc="634CFB06">
      <w:start w:val="1"/>
      <w:numFmt w:val="decimal"/>
      <w:lvlText w:val="%1."/>
      <w:lvlJc w:val="left"/>
      <w:pPr>
        <w:ind w:left="502" w:hanging="360"/>
      </w:pPr>
      <w:rPr>
        <w:b w:val="0"/>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39" w15:restartNumberingAfterBreak="0">
    <w:nsid w:val="775F394E"/>
    <w:multiLevelType w:val="hybridMultilevel"/>
    <w:tmpl w:val="53740492"/>
    <w:lvl w:ilvl="0" w:tplc="6F20C252">
      <w:start w:val="1"/>
      <w:numFmt w:val="decimal"/>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CD125C0"/>
    <w:multiLevelType w:val="hybridMultilevel"/>
    <w:tmpl w:val="0ABABD8C"/>
    <w:lvl w:ilvl="0" w:tplc="634CFB06">
      <w:start w:val="1"/>
      <w:numFmt w:val="decimal"/>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9859E4"/>
    <w:multiLevelType w:val="hybridMultilevel"/>
    <w:tmpl w:val="0ABABD8C"/>
    <w:lvl w:ilvl="0" w:tplc="634CFB06">
      <w:start w:val="1"/>
      <w:numFmt w:val="decimal"/>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3"/>
  </w:num>
  <w:num w:numId="3">
    <w:abstractNumId w:val="8"/>
  </w:num>
  <w:num w:numId="4">
    <w:abstractNumId w:val="24"/>
  </w:num>
  <w:num w:numId="5">
    <w:abstractNumId w:val="11"/>
  </w:num>
  <w:num w:numId="6">
    <w:abstractNumId w:val="4"/>
  </w:num>
  <w:num w:numId="7">
    <w:abstractNumId w:val="25"/>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39"/>
  </w:num>
  <w:num w:numId="16">
    <w:abstractNumId w:val="31"/>
  </w:num>
  <w:num w:numId="17">
    <w:abstractNumId w:val="12"/>
  </w:num>
  <w:num w:numId="18">
    <w:abstractNumId w:val="10"/>
  </w:num>
  <w:num w:numId="19">
    <w:abstractNumId w:val="32"/>
  </w:num>
  <w:num w:numId="20">
    <w:abstractNumId w:val="41"/>
  </w:num>
  <w:num w:numId="21">
    <w:abstractNumId w:val="36"/>
  </w:num>
  <w:num w:numId="22">
    <w:abstractNumId w:val="5"/>
  </w:num>
  <w:num w:numId="23">
    <w:abstractNumId w:val="23"/>
  </w:num>
  <w:num w:numId="24">
    <w:abstractNumId w:val="9"/>
  </w:num>
  <w:num w:numId="25">
    <w:abstractNumId w:val="3"/>
  </w:num>
  <w:num w:numId="26">
    <w:abstractNumId w:val="28"/>
  </w:num>
  <w:num w:numId="27">
    <w:abstractNumId w:val="34"/>
  </w:num>
  <w:num w:numId="28">
    <w:abstractNumId w:val="40"/>
  </w:num>
  <w:num w:numId="29">
    <w:abstractNumId w:val="20"/>
  </w:num>
  <w:num w:numId="30">
    <w:abstractNumId w:val="0"/>
  </w:num>
  <w:num w:numId="31">
    <w:abstractNumId w:val="18"/>
  </w:num>
  <w:num w:numId="32">
    <w:abstractNumId w:val="27"/>
  </w:num>
  <w:num w:numId="33">
    <w:abstractNumId w:val="6"/>
  </w:num>
  <w:num w:numId="34">
    <w:abstractNumId w:val="37"/>
  </w:num>
  <w:num w:numId="35">
    <w:abstractNumId w:val="22"/>
  </w:num>
  <w:num w:numId="36">
    <w:abstractNumId w:val="21"/>
  </w:num>
  <w:num w:numId="37">
    <w:abstractNumId w:val="2"/>
  </w:num>
  <w:num w:numId="38">
    <w:abstractNumId w:val="14"/>
  </w:num>
  <w:num w:numId="39">
    <w:abstractNumId w:val="13"/>
  </w:num>
  <w:num w:numId="40">
    <w:abstractNumId w:val="35"/>
  </w:num>
  <w:num w:numId="41">
    <w:abstractNumId w:val="7"/>
  </w:num>
  <w:num w:numId="42">
    <w:abstractNumId w:val="19"/>
  </w:num>
  <w:num w:numId="43">
    <w:abstractNumId w:val="17"/>
  </w:num>
  <w:num w:numId="44">
    <w:abstractNumId w:val="30"/>
  </w:num>
  <w:num w:numId="45">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B0"/>
    <w:rsid w:val="00000950"/>
    <w:rsid w:val="00000E14"/>
    <w:rsid w:val="00001BA3"/>
    <w:rsid w:val="00002364"/>
    <w:rsid w:val="000023AA"/>
    <w:rsid w:val="000039E0"/>
    <w:rsid w:val="0000447C"/>
    <w:rsid w:val="00005408"/>
    <w:rsid w:val="00005DC9"/>
    <w:rsid w:val="00006961"/>
    <w:rsid w:val="000076DE"/>
    <w:rsid w:val="00010BC2"/>
    <w:rsid w:val="00011E2B"/>
    <w:rsid w:val="00012182"/>
    <w:rsid w:val="00012468"/>
    <w:rsid w:val="00012AC3"/>
    <w:rsid w:val="00013538"/>
    <w:rsid w:val="00014394"/>
    <w:rsid w:val="00017CA4"/>
    <w:rsid w:val="000206C8"/>
    <w:rsid w:val="00020DAD"/>
    <w:rsid w:val="000211ED"/>
    <w:rsid w:val="00021214"/>
    <w:rsid w:val="00022083"/>
    <w:rsid w:val="0002410A"/>
    <w:rsid w:val="00026C0F"/>
    <w:rsid w:val="00033664"/>
    <w:rsid w:val="00034A99"/>
    <w:rsid w:val="00034F73"/>
    <w:rsid w:val="000353FA"/>
    <w:rsid w:val="00037CC8"/>
    <w:rsid w:val="000401F8"/>
    <w:rsid w:val="00040F51"/>
    <w:rsid w:val="00042DCB"/>
    <w:rsid w:val="0004583C"/>
    <w:rsid w:val="0005117B"/>
    <w:rsid w:val="00054382"/>
    <w:rsid w:val="00054C6B"/>
    <w:rsid w:val="00057385"/>
    <w:rsid w:val="0006015B"/>
    <w:rsid w:val="000611A1"/>
    <w:rsid w:val="0006168D"/>
    <w:rsid w:val="00061A7B"/>
    <w:rsid w:val="00063D07"/>
    <w:rsid w:val="000640A4"/>
    <w:rsid w:val="00065C2C"/>
    <w:rsid w:val="000678B8"/>
    <w:rsid w:val="00070CED"/>
    <w:rsid w:val="00071260"/>
    <w:rsid w:val="000729B3"/>
    <w:rsid w:val="000739AC"/>
    <w:rsid w:val="00074B1D"/>
    <w:rsid w:val="00074BED"/>
    <w:rsid w:val="00075529"/>
    <w:rsid w:val="000759B0"/>
    <w:rsid w:val="00076608"/>
    <w:rsid w:val="00077CBC"/>
    <w:rsid w:val="00080102"/>
    <w:rsid w:val="00081173"/>
    <w:rsid w:val="0008159E"/>
    <w:rsid w:val="00081AB3"/>
    <w:rsid w:val="00082305"/>
    <w:rsid w:val="00083778"/>
    <w:rsid w:val="00083BA3"/>
    <w:rsid w:val="000864B7"/>
    <w:rsid w:val="000865C6"/>
    <w:rsid w:val="00086EF3"/>
    <w:rsid w:val="00087822"/>
    <w:rsid w:val="000919DA"/>
    <w:rsid w:val="00091A20"/>
    <w:rsid w:val="00091C35"/>
    <w:rsid w:val="00093F51"/>
    <w:rsid w:val="00094383"/>
    <w:rsid w:val="00094698"/>
    <w:rsid w:val="00097806"/>
    <w:rsid w:val="000A064E"/>
    <w:rsid w:val="000A0B9C"/>
    <w:rsid w:val="000A157E"/>
    <w:rsid w:val="000A18DA"/>
    <w:rsid w:val="000A2A69"/>
    <w:rsid w:val="000A58E0"/>
    <w:rsid w:val="000A7C71"/>
    <w:rsid w:val="000B032A"/>
    <w:rsid w:val="000B19B0"/>
    <w:rsid w:val="000B1DE4"/>
    <w:rsid w:val="000B2189"/>
    <w:rsid w:val="000B4B71"/>
    <w:rsid w:val="000B6C96"/>
    <w:rsid w:val="000B6EAA"/>
    <w:rsid w:val="000C064C"/>
    <w:rsid w:val="000C65AE"/>
    <w:rsid w:val="000C7198"/>
    <w:rsid w:val="000D0D3D"/>
    <w:rsid w:val="000D3668"/>
    <w:rsid w:val="000D42DE"/>
    <w:rsid w:val="000D5390"/>
    <w:rsid w:val="000D6F37"/>
    <w:rsid w:val="000D7796"/>
    <w:rsid w:val="000E0067"/>
    <w:rsid w:val="000E006A"/>
    <w:rsid w:val="000E1565"/>
    <w:rsid w:val="000E2D8B"/>
    <w:rsid w:val="000E48AB"/>
    <w:rsid w:val="000E57EA"/>
    <w:rsid w:val="000E7124"/>
    <w:rsid w:val="000F0142"/>
    <w:rsid w:val="000F3317"/>
    <w:rsid w:val="000F3EA4"/>
    <w:rsid w:val="000F521B"/>
    <w:rsid w:val="000F6132"/>
    <w:rsid w:val="000F6C3A"/>
    <w:rsid w:val="00100CCC"/>
    <w:rsid w:val="00103995"/>
    <w:rsid w:val="00103FED"/>
    <w:rsid w:val="00104EF8"/>
    <w:rsid w:val="00105CF7"/>
    <w:rsid w:val="00107886"/>
    <w:rsid w:val="0010789C"/>
    <w:rsid w:val="00110D82"/>
    <w:rsid w:val="00111E1D"/>
    <w:rsid w:val="00114967"/>
    <w:rsid w:val="00115043"/>
    <w:rsid w:val="00116244"/>
    <w:rsid w:val="00120E0A"/>
    <w:rsid w:val="00121904"/>
    <w:rsid w:val="001222A7"/>
    <w:rsid w:val="00122334"/>
    <w:rsid w:val="00130A11"/>
    <w:rsid w:val="00130C52"/>
    <w:rsid w:val="00130D8D"/>
    <w:rsid w:val="00131FF1"/>
    <w:rsid w:val="00132D37"/>
    <w:rsid w:val="001427F4"/>
    <w:rsid w:val="00142F27"/>
    <w:rsid w:val="00143E9A"/>
    <w:rsid w:val="00144FBA"/>
    <w:rsid w:val="0014670D"/>
    <w:rsid w:val="001475E4"/>
    <w:rsid w:val="00152672"/>
    <w:rsid w:val="00152785"/>
    <w:rsid w:val="00153752"/>
    <w:rsid w:val="001538B0"/>
    <w:rsid w:val="00155B97"/>
    <w:rsid w:val="00155CB9"/>
    <w:rsid w:val="00160882"/>
    <w:rsid w:val="0016143C"/>
    <w:rsid w:val="0016153B"/>
    <w:rsid w:val="0016210E"/>
    <w:rsid w:val="00163BEF"/>
    <w:rsid w:val="0016619E"/>
    <w:rsid w:val="00167400"/>
    <w:rsid w:val="0017010A"/>
    <w:rsid w:val="00172F65"/>
    <w:rsid w:val="001742D4"/>
    <w:rsid w:val="0017481B"/>
    <w:rsid w:val="00175652"/>
    <w:rsid w:val="001801B3"/>
    <w:rsid w:val="00181809"/>
    <w:rsid w:val="00182903"/>
    <w:rsid w:val="00182C68"/>
    <w:rsid w:val="00182E62"/>
    <w:rsid w:val="00184DBF"/>
    <w:rsid w:val="0018516B"/>
    <w:rsid w:val="00186BF4"/>
    <w:rsid w:val="00187546"/>
    <w:rsid w:val="00187B58"/>
    <w:rsid w:val="00192333"/>
    <w:rsid w:val="001938A1"/>
    <w:rsid w:val="001953F2"/>
    <w:rsid w:val="00197438"/>
    <w:rsid w:val="001A011C"/>
    <w:rsid w:val="001A01A1"/>
    <w:rsid w:val="001A043E"/>
    <w:rsid w:val="001A0C63"/>
    <w:rsid w:val="001A1E6A"/>
    <w:rsid w:val="001A22AC"/>
    <w:rsid w:val="001A269B"/>
    <w:rsid w:val="001A38E0"/>
    <w:rsid w:val="001A77D2"/>
    <w:rsid w:val="001A7CF2"/>
    <w:rsid w:val="001B3264"/>
    <w:rsid w:val="001B397D"/>
    <w:rsid w:val="001B4BDE"/>
    <w:rsid w:val="001B50DE"/>
    <w:rsid w:val="001B5374"/>
    <w:rsid w:val="001B57B7"/>
    <w:rsid w:val="001B5DDD"/>
    <w:rsid w:val="001B6371"/>
    <w:rsid w:val="001B7EAD"/>
    <w:rsid w:val="001C015D"/>
    <w:rsid w:val="001C3C09"/>
    <w:rsid w:val="001C420A"/>
    <w:rsid w:val="001C5694"/>
    <w:rsid w:val="001C645B"/>
    <w:rsid w:val="001C6C20"/>
    <w:rsid w:val="001C73C4"/>
    <w:rsid w:val="001C78F8"/>
    <w:rsid w:val="001D0AA1"/>
    <w:rsid w:val="001D1540"/>
    <w:rsid w:val="001D276C"/>
    <w:rsid w:val="001E036A"/>
    <w:rsid w:val="001E05FD"/>
    <w:rsid w:val="001E09E3"/>
    <w:rsid w:val="001E1122"/>
    <w:rsid w:val="001E2522"/>
    <w:rsid w:val="001E3BF7"/>
    <w:rsid w:val="001E4AAB"/>
    <w:rsid w:val="001E4C18"/>
    <w:rsid w:val="001E63BF"/>
    <w:rsid w:val="001F046B"/>
    <w:rsid w:val="001F2BF1"/>
    <w:rsid w:val="001F3512"/>
    <w:rsid w:val="001F3ECA"/>
    <w:rsid w:val="001F4A27"/>
    <w:rsid w:val="001F4D97"/>
    <w:rsid w:val="001F6A6F"/>
    <w:rsid w:val="001F7AD4"/>
    <w:rsid w:val="001F7B27"/>
    <w:rsid w:val="0020012A"/>
    <w:rsid w:val="002008B4"/>
    <w:rsid w:val="00201A05"/>
    <w:rsid w:val="00202114"/>
    <w:rsid w:val="00204BAF"/>
    <w:rsid w:val="00206321"/>
    <w:rsid w:val="00207F4E"/>
    <w:rsid w:val="00211B17"/>
    <w:rsid w:val="002128E3"/>
    <w:rsid w:val="00215F81"/>
    <w:rsid w:val="002167C3"/>
    <w:rsid w:val="0022359E"/>
    <w:rsid w:val="00226A49"/>
    <w:rsid w:val="00230376"/>
    <w:rsid w:val="00230C4A"/>
    <w:rsid w:val="00232EDA"/>
    <w:rsid w:val="0023427B"/>
    <w:rsid w:val="00234839"/>
    <w:rsid w:val="0023601D"/>
    <w:rsid w:val="00236324"/>
    <w:rsid w:val="0024109F"/>
    <w:rsid w:val="00241841"/>
    <w:rsid w:val="002431FF"/>
    <w:rsid w:val="00244D3B"/>
    <w:rsid w:val="002452CD"/>
    <w:rsid w:val="00247015"/>
    <w:rsid w:val="00247803"/>
    <w:rsid w:val="00252619"/>
    <w:rsid w:val="00252694"/>
    <w:rsid w:val="00252E88"/>
    <w:rsid w:val="00253902"/>
    <w:rsid w:val="002541D1"/>
    <w:rsid w:val="00256972"/>
    <w:rsid w:val="00261933"/>
    <w:rsid w:val="0026292A"/>
    <w:rsid w:val="00264AD2"/>
    <w:rsid w:val="002655C0"/>
    <w:rsid w:val="00267043"/>
    <w:rsid w:val="00270A5A"/>
    <w:rsid w:val="00271C00"/>
    <w:rsid w:val="00271F1F"/>
    <w:rsid w:val="0027204C"/>
    <w:rsid w:val="0027458A"/>
    <w:rsid w:val="002804F5"/>
    <w:rsid w:val="00280BA7"/>
    <w:rsid w:val="00280CA8"/>
    <w:rsid w:val="00283AC8"/>
    <w:rsid w:val="00284AEC"/>
    <w:rsid w:val="002871CC"/>
    <w:rsid w:val="002874F8"/>
    <w:rsid w:val="00290E5C"/>
    <w:rsid w:val="00292EE6"/>
    <w:rsid w:val="00293668"/>
    <w:rsid w:val="0029393E"/>
    <w:rsid w:val="00293CDC"/>
    <w:rsid w:val="0029425B"/>
    <w:rsid w:val="002946CC"/>
    <w:rsid w:val="002967F0"/>
    <w:rsid w:val="00296B7C"/>
    <w:rsid w:val="002973DB"/>
    <w:rsid w:val="00297766"/>
    <w:rsid w:val="0029782F"/>
    <w:rsid w:val="00297C20"/>
    <w:rsid w:val="002A13A8"/>
    <w:rsid w:val="002A1A6C"/>
    <w:rsid w:val="002A299A"/>
    <w:rsid w:val="002A49EA"/>
    <w:rsid w:val="002B07E8"/>
    <w:rsid w:val="002B0A86"/>
    <w:rsid w:val="002B1FF6"/>
    <w:rsid w:val="002B2BD3"/>
    <w:rsid w:val="002B35CF"/>
    <w:rsid w:val="002B3FF3"/>
    <w:rsid w:val="002B4707"/>
    <w:rsid w:val="002C0640"/>
    <w:rsid w:val="002C06C4"/>
    <w:rsid w:val="002C0785"/>
    <w:rsid w:val="002C3E9F"/>
    <w:rsid w:val="002C4B9D"/>
    <w:rsid w:val="002C585D"/>
    <w:rsid w:val="002D0360"/>
    <w:rsid w:val="002D06C0"/>
    <w:rsid w:val="002D081F"/>
    <w:rsid w:val="002D4FFE"/>
    <w:rsid w:val="002D5294"/>
    <w:rsid w:val="002D7020"/>
    <w:rsid w:val="002D7170"/>
    <w:rsid w:val="002D7673"/>
    <w:rsid w:val="002D7FE1"/>
    <w:rsid w:val="002E4845"/>
    <w:rsid w:val="002E4F8C"/>
    <w:rsid w:val="002E6CE2"/>
    <w:rsid w:val="002F0DAD"/>
    <w:rsid w:val="002F1E9D"/>
    <w:rsid w:val="002F435D"/>
    <w:rsid w:val="002F7190"/>
    <w:rsid w:val="00303517"/>
    <w:rsid w:val="0030488B"/>
    <w:rsid w:val="00305B64"/>
    <w:rsid w:val="0031081A"/>
    <w:rsid w:val="003111A3"/>
    <w:rsid w:val="003112AA"/>
    <w:rsid w:val="0031383A"/>
    <w:rsid w:val="003142B3"/>
    <w:rsid w:val="003169F8"/>
    <w:rsid w:val="00316A16"/>
    <w:rsid w:val="00316DBD"/>
    <w:rsid w:val="00316EFF"/>
    <w:rsid w:val="003203BF"/>
    <w:rsid w:val="00321B66"/>
    <w:rsid w:val="00322824"/>
    <w:rsid w:val="00325661"/>
    <w:rsid w:val="003275B4"/>
    <w:rsid w:val="00327773"/>
    <w:rsid w:val="00331D75"/>
    <w:rsid w:val="003327E8"/>
    <w:rsid w:val="003336E1"/>
    <w:rsid w:val="00333846"/>
    <w:rsid w:val="00333E19"/>
    <w:rsid w:val="00335A0C"/>
    <w:rsid w:val="00336537"/>
    <w:rsid w:val="00342299"/>
    <w:rsid w:val="0034388A"/>
    <w:rsid w:val="0034563A"/>
    <w:rsid w:val="00352579"/>
    <w:rsid w:val="003534A8"/>
    <w:rsid w:val="00353514"/>
    <w:rsid w:val="003535B9"/>
    <w:rsid w:val="003557CF"/>
    <w:rsid w:val="00357C8A"/>
    <w:rsid w:val="003614AE"/>
    <w:rsid w:val="003620F3"/>
    <w:rsid w:val="003621E2"/>
    <w:rsid w:val="0036255F"/>
    <w:rsid w:val="00363665"/>
    <w:rsid w:val="00363964"/>
    <w:rsid w:val="00363AE1"/>
    <w:rsid w:val="003652E9"/>
    <w:rsid w:val="00367F7E"/>
    <w:rsid w:val="00370605"/>
    <w:rsid w:val="00370AB8"/>
    <w:rsid w:val="0037186C"/>
    <w:rsid w:val="00373284"/>
    <w:rsid w:val="0037520C"/>
    <w:rsid w:val="003753A0"/>
    <w:rsid w:val="00376290"/>
    <w:rsid w:val="003775B4"/>
    <w:rsid w:val="00377A6D"/>
    <w:rsid w:val="003823B3"/>
    <w:rsid w:val="00382712"/>
    <w:rsid w:val="00382ACB"/>
    <w:rsid w:val="00387611"/>
    <w:rsid w:val="00391D2D"/>
    <w:rsid w:val="003932E4"/>
    <w:rsid w:val="003939B3"/>
    <w:rsid w:val="00393EA5"/>
    <w:rsid w:val="00394279"/>
    <w:rsid w:val="0039773A"/>
    <w:rsid w:val="003A1F7F"/>
    <w:rsid w:val="003A2838"/>
    <w:rsid w:val="003A390C"/>
    <w:rsid w:val="003A41B4"/>
    <w:rsid w:val="003A45F9"/>
    <w:rsid w:val="003A546D"/>
    <w:rsid w:val="003A5748"/>
    <w:rsid w:val="003A6C6B"/>
    <w:rsid w:val="003A72B4"/>
    <w:rsid w:val="003B0156"/>
    <w:rsid w:val="003B1D6D"/>
    <w:rsid w:val="003B382A"/>
    <w:rsid w:val="003B404D"/>
    <w:rsid w:val="003B4D5C"/>
    <w:rsid w:val="003B54C4"/>
    <w:rsid w:val="003B5FEE"/>
    <w:rsid w:val="003B61F9"/>
    <w:rsid w:val="003B6547"/>
    <w:rsid w:val="003B6987"/>
    <w:rsid w:val="003C0BC8"/>
    <w:rsid w:val="003C1D0F"/>
    <w:rsid w:val="003C3109"/>
    <w:rsid w:val="003C349C"/>
    <w:rsid w:val="003C35D6"/>
    <w:rsid w:val="003C37E5"/>
    <w:rsid w:val="003C575F"/>
    <w:rsid w:val="003D3C62"/>
    <w:rsid w:val="003D4363"/>
    <w:rsid w:val="003D49B2"/>
    <w:rsid w:val="003D7C41"/>
    <w:rsid w:val="003E079D"/>
    <w:rsid w:val="003E0987"/>
    <w:rsid w:val="003E4B85"/>
    <w:rsid w:val="003E6828"/>
    <w:rsid w:val="003E710D"/>
    <w:rsid w:val="003E78D3"/>
    <w:rsid w:val="003F106B"/>
    <w:rsid w:val="003F15F1"/>
    <w:rsid w:val="003F28BA"/>
    <w:rsid w:val="003F31F9"/>
    <w:rsid w:val="003F3FE1"/>
    <w:rsid w:val="003F537A"/>
    <w:rsid w:val="003F65E1"/>
    <w:rsid w:val="003F6890"/>
    <w:rsid w:val="003F6B27"/>
    <w:rsid w:val="003F6BE8"/>
    <w:rsid w:val="003F71B4"/>
    <w:rsid w:val="003F71B9"/>
    <w:rsid w:val="003F7AB9"/>
    <w:rsid w:val="0040004B"/>
    <w:rsid w:val="00400276"/>
    <w:rsid w:val="00400626"/>
    <w:rsid w:val="004008F9"/>
    <w:rsid w:val="00400D7B"/>
    <w:rsid w:val="00401FDC"/>
    <w:rsid w:val="004043DD"/>
    <w:rsid w:val="004058E2"/>
    <w:rsid w:val="00406D83"/>
    <w:rsid w:val="004109E8"/>
    <w:rsid w:val="004115B6"/>
    <w:rsid w:val="00411D7B"/>
    <w:rsid w:val="004129C7"/>
    <w:rsid w:val="00413FD1"/>
    <w:rsid w:val="004146AA"/>
    <w:rsid w:val="00420035"/>
    <w:rsid w:val="0042048C"/>
    <w:rsid w:val="00421A8C"/>
    <w:rsid w:val="00423003"/>
    <w:rsid w:val="00423A39"/>
    <w:rsid w:val="00427184"/>
    <w:rsid w:val="00427EBD"/>
    <w:rsid w:val="00432512"/>
    <w:rsid w:val="00433B38"/>
    <w:rsid w:val="00433BEB"/>
    <w:rsid w:val="00434274"/>
    <w:rsid w:val="00434C63"/>
    <w:rsid w:val="004359D9"/>
    <w:rsid w:val="00436092"/>
    <w:rsid w:val="0043746E"/>
    <w:rsid w:val="00437D3B"/>
    <w:rsid w:val="00440122"/>
    <w:rsid w:val="00440BA1"/>
    <w:rsid w:val="00441550"/>
    <w:rsid w:val="00441705"/>
    <w:rsid w:val="00445779"/>
    <w:rsid w:val="004508FA"/>
    <w:rsid w:val="00453ABF"/>
    <w:rsid w:val="004551EC"/>
    <w:rsid w:val="0045641E"/>
    <w:rsid w:val="00457C48"/>
    <w:rsid w:val="00461928"/>
    <w:rsid w:val="00463449"/>
    <w:rsid w:val="00464EF7"/>
    <w:rsid w:val="0046541F"/>
    <w:rsid w:val="004663C5"/>
    <w:rsid w:val="00466A8C"/>
    <w:rsid w:val="00467D45"/>
    <w:rsid w:val="00470788"/>
    <w:rsid w:val="0047084E"/>
    <w:rsid w:val="00472A1E"/>
    <w:rsid w:val="004753E1"/>
    <w:rsid w:val="0047544C"/>
    <w:rsid w:val="00477B38"/>
    <w:rsid w:val="00480C5A"/>
    <w:rsid w:val="00481068"/>
    <w:rsid w:val="00490DB9"/>
    <w:rsid w:val="00491832"/>
    <w:rsid w:val="00492A33"/>
    <w:rsid w:val="00492F2A"/>
    <w:rsid w:val="004939A3"/>
    <w:rsid w:val="0049492F"/>
    <w:rsid w:val="00496C98"/>
    <w:rsid w:val="0049774F"/>
    <w:rsid w:val="004A00D0"/>
    <w:rsid w:val="004A08F0"/>
    <w:rsid w:val="004A276B"/>
    <w:rsid w:val="004A31D1"/>
    <w:rsid w:val="004A45CC"/>
    <w:rsid w:val="004A6F73"/>
    <w:rsid w:val="004B16A2"/>
    <w:rsid w:val="004B1AE7"/>
    <w:rsid w:val="004B1EB2"/>
    <w:rsid w:val="004B3020"/>
    <w:rsid w:val="004B3152"/>
    <w:rsid w:val="004B62EE"/>
    <w:rsid w:val="004B7950"/>
    <w:rsid w:val="004B7C1B"/>
    <w:rsid w:val="004C26BD"/>
    <w:rsid w:val="004C3148"/>
    <w:rsid w:val="004C3C88"/>
    <w:rsid w:val="004C4EA0"/>
    <w:rsid w:val="004C61CD"/>
    <w:rsid w:val="004D0189"/>
    <w:rsid w:val="004D1EF9"/>
    <w:rsid w:val="004D2A34"/>
    <w:rsid w:val="004D32B8"/>
    <w:rsid w:val="004D354B"/>
    <w:rsid w:val="004D4704"/>
    <w:rsid w:val="004D6940"/>
    <w:rsid w:val="004D7452"/>
    <w:rsid w:val="004E0623"/>
    <w:rsid w:val="004E0A66"/>
    <w:rsid w:val="004E1A72"/>
    <w:rsid w:val="004E1F39"/>
    <w:rsid w:val="004E403B"/>
    <w:rsid w:val="004E77F1"/>
    <w:rsid w:val="004F183F"/>
    <w:rsid w:val="004F18A1"/>
    <w:rsid w:val="004F1C38"/>
    <w:rsid w:val="004F46A9"/>
    <w:rsid w:val="004F5530"/>
    <w:rsid w:val="004F5E60"/>
    <w:rsid w:val="004F632E"/>
    <w:rsid w:val="004F6D0A"/>
    <w:rsid w:val="004F715A"/>
    <w:rsid w:val="00500080"/>
    <w:rsid w:val="00500415"/>
    <w:rsid w:val="005023EC"/>
    <w:rsid w:val="005025BD"/>
    <w:rsid w:val="00502906"/>
    <w:rsid w:val="005034FC"/>
    <w:rsid w:val="00503DEE"/>
    <w:rsid w:val="00504480"/>
    <w:rsid w:val="00504663"/>
    <w:rsid w:val="0050528C"/>
    <w:rsid w:val="0050572B"/>
    <w:rsid w:val="00507391"/>
    <w:rsid w:val="005075AF"/>
    <w:rsid w:val="00510772"/>
    <w:rsid w:val="00511B88"/>
    <w:rsid w:val="00513391"/>
    <w:rsid w:val="0051342E"/>
    <w:rsid w:val="0051354B"/>
    <w:rsid w:val="00514DA0"/>
    <w:rsid w:val="00522D81"/>
    <w:rsid w:val="00522E1D"/>
    <w:rsid w:val="005240E2"/>
    <w:rsid w:val="0052770F"/>
    <w:rsid w:val="005318D7"/>
    <w:rsid w:val="0053236A"/>
    <w:rsid w:val="005324D0"/>
    <w:rsid w:val="0053445B"/>
    <w:rsid w:val="005353B3"/>
    <w:rsid w:val="00535539"/>
    <w:rsid w:val="00536979"/>
    <w:rsid w:val="00545754"/>
    <w:rsid w:val="00545857"/>
    <w:rsid w:val="005459B5"/>
    <w:rsid w:val="005472FE"/>
    <w:rsid w:val="00547C11"/>
    <w:rsid w:val="00547EA1"/>
    <w:rsid w:val="005519B4"/>
    <w:rsid w:val="005529D1"/>
    <w:rsid w:val="00552A9F"/>
    <w:rsid w:val="00553CCE"/>
    <w:rsid w:val="0055699B"/>
    <w:rsid w:val="0055753E"/>
    <w:rsid w:val="005578DB"/>
    <w:rsid w:val="0056098E"/>
    <w:rsid w:val="00561698"/>
    <w:rsid w:val="005619E1"/>
    <w:rsid w:val="005632CF"/>
    <w:rsid w:val="00566072"/>
    <w:rsid w:val="00566F1A"/>
    <w:rsid w:val="00567991"/>
    <w:rsid w:val="00576123"/>
    <w:rsid w:val="005761FD"/>
    <w:rsid w:val="00577340"/>
    <w:rsid w:val="00580512"/>
    <w:rsid w:val="00581504"/>
    <w:rsid w:val="005836E5"/>
    <w:rsid w:val="00585148"/>
    <w:rsid w:val="005859C6"/>
    <w:rsid w:val="005863A5"/>
    <w:rsid w:val="005900E9"/>
    <w:rsid w:val="0059098D"/>
    <w:rsid w:val="005919E6"/>
    <w:rsid w:val="005921F1"/>
    <w:rsid w:val="00592977"/>
    <w:rsid w:val="00593F68"/>
    <w:rsid w:val="00594282"/>
    <w:rsid w:val="005942F2"/>
    <w:rsid w:val="005951A0"/>
    <w:rsid w:val="005958B9"/>
    <w:rsid w:val="005A1C05"/>
    <w:rsid w:val="005A20AC"/>
    <w:rsid w:val="005A4244"/>
    <w:rsid w:val="005A58A9"/>
    <w:rsid w:val="005A7330"/>
    <w:rsid w:val="005A7D59"/>
    <w:rsid w:val="005B0443"/>
    <w:rsid w:val="005B14E3"/>
    <w:rsid w:val="005B1FAB"/>
    <w:rsid w:val="005B3024"/>
    <w:rsid w:val="005B38A3"/>
    <w:rsid w:val="005B5187"/>
    <w:rsid w:val="005B52E0"/>
    <w:rsid w:val="005B533C"/>
    <w:rsid w:val="005B5D81"/>
    <w:rsid w:val="005B6D08"/>
    <w:rsid w:val="005B7346"/>
    <w:rsid w:val="005C261A"/>
    <w:rsid w:val="005C5180"/>
    <w:rsid w:val="005C6457"/>
    <w:rsid w:val="005C6BF4"/>
    <w:rsid w:val="005C76A5"/>
    <w:rsid w:val="005D02AF"/>
    <w:rsid w:val="005D0C3E"/>
    <w:rsid w:val="005D4FD7"/>
    <w:rsid w:val="005D518A"/>
    <w:rsid w:val="005D59E8"/>
    <w:rsid w:val="005D5B17"/>
    <w:rsid w:val="005D66F1"/>
    <w:rsid w:val="005D70A7"/>
    <w:rsid w:val="005D78DA"/>
    <w:rsid w:val="005E0254"/>
    <w:rsid w:val="005E2B32"/>
    <w:rsid w:val="005E4553"/>
    <w:rsid w:val="005E4AC3"/>
    <w:rsid w:val="005F208C"/>
    <w:rsid w:val="005F2999"/>
    <w:rsid w:val="005F6E14"/>
    <w:rsid w:val="00600234"/>
    <w:rsid w:val="006006A9"/>
    <w:rsid w:val="00600735"/>
    <w:rsid w:val="00603ECD"/>
    <w:rsid w:val="00607555"/>
    <w:rsid w:val="00610689"/>
    <w:rsid w:val="00610C2E"/>
    <w:rsid w:val="0061226F"/>
    <w:rsid w:val="00613BF6"/>
    <w:rsid w:val="00613C2B"/>
    <w:rsid w:val="00615553"/>
    <w:rsid w:val="006157A8"/>
    <w:rsid w:val="006178B7"/>
    <w:rsid w:val="00617F46"/>
    <w:rsid w:val="00622CE7"/>
    <w:rsid w:val="00622E61"/>
    <w:rsid w:val="00623693"/>
    <w:rsid w:val="00624C06"/>
    <w:rsid w:val="00625A5C"/>
    <w:rsid w:val="00625EBC"/>
    <w:rsid w:val="006268A7"/>
    <w:rsid w:val="00627410"/>
    <w:rsid w:val="00627483"/>
    <w:rsid w:val="006310AA"/>
    <w:rsid w:val="00632C58"/>
    <w:rsid w:val="00634570"/>
    <w:rsid w:val="00637271"/>
    <w:rsid w:val="00637BD7"/>
    <w:rsid w:val="00640CF1"/>
    <w:rsid w:val="0064127B"/>
    <w:rsid w:val="006421EC"/>
    <w:rsid w:val="00643BBD"/>
    <w:rsid w:val="00644A74"/>
    <w:rsid w:val="006462F0"/>
    <w:rsid w:val="00646A3F"/>
    <w:rsid w:val="00647BC0"/>
    <w:rsid w:val="00651912"/>
    <w:rsid w:val="00651EB2"/>
    <w:rsid w:val="0065280C"/>
    <w:rsid w:val="00652EB3"/>
    <w:rsid w:val="00657A59"/>
    <w:rsid w:val="00660E1C"/>
    <w:rsid w:val="006612D8"/>
    <w:rsid w:val="00663A11"/>
    <w:rsid w:val="00664CCB"/>
    <w:rsid w:val="00665AB4"/>
    <w:rsid w:val="00665B3B"/>
    <w:rsid w:val="00667EF2"/>
    <w:rsid w:val="00670066"/>
    <w:rsid w:val="0067186E"/>
    <w:rsid w:val="006731B4"/>
    <w:rsid w:val="00680E97"/>
    <w:rsid w:val="006821E5"/>
    <w:rsid w:val="00683E5C"/>
    <w:rsid w:val="00684CC7"/>
    <w:rsid w:val="00686391"/>
    <w:rsid w:val="00686548"/>
    <w:rsid w:val="00686E1B"/>
    <w:rsid w:val="00686EF5"/>
    <w:rsid w:val="00687F16"/>
    <w:rsid w:val="00691030"/>
    <w:rsid w:val="00692007"/>
    <w:rsid w:val="006930FB"/>
    <w:rsid w:val="00693F00"/>
    <w:rsid w:val="00693FCD"/>
    <w:rsid w:val="0069632F"/>
    <w:rsid w:val="006963A3"/>
    <w:rsid w:val="006965AC"/>
    <w:rsid w:val="006A0299"/>
    <w:rsid w:val="006A11A0"/>
    <w:rsid w:val="006A163F"/>
    <w:rsid w:val="006A1881"/>
    <w:rsid w:val="006A2F4D"/>
    <w:rsid w:val="006A5D9D"/>
    <w:rsid w:val="006A6FD9"/>
    <w:rsid w:val="006A7DBE"/>
    <w:rsid w:val="006B3E25"/>
    <w:rsid w:val="006B422A"/>
    <w:rsid w:val="006B4BAE"/>
    <w:rsid w:val="006B7D2C"/>
    <w:rsid w:val="006B7F54"/>
    <w:rsid w:val="006C0637"/>
    <w:rsid w:val="006C20A9"/>
    <w:rsid w:val="006C31AA"/>
    <w:rsid w:val="006C32FF"/>
    <w:rsid w:val="006C3E73"/>
    <w:rsid w:val="006C5286"/>
    <w:rsid w:val="006C6706"/>
    <w:rsid w:val="006D048F"/>
    <w:rsid w:val="006D16EB"/>
    <w:rsid w:val="006D17AD"/>
    <w:rsid w:val="006D3D97"/>
    <w:rsid w:val="006D5B47"/>
    <w:rsid w:val="006D69EB"/>
    <w:rsid w:val="006D7613"/>
    <w:rsid w:val="006D7747"/>
    <w:rsid w:val="006D79E7"/>
    <w:rsid w:val="006E033C"/>
    <w:rsid w:val="006E0712"/>
    <w:rsid w:val="006E07C1"/>
    <w:rsid w:val="006E1D2E"/>
    <w:rsid w:val="006E2356"/>
    <w:rsid w:val="006E26F0"/>
    <w:rsid w:val="006E3835"/>
    <w:rsid w:val="006E3B42"/>
    <w:rsid w:val="006E3DEF"/>
    <w:rsid w:val="006E4550"/>
    <w:rsid w:val="006E73DF"/>
    <w:rsid w:val="006E79B8"/>
    <w:rsid w:val="006E7B38"/>
    <w:rsid w:val="006F1488"/>
    <w:rsid w:val="006F1C59"/>
    <w:rsid w:val="006F2574"/>
    <w:rsid w:val="006F2C28"/>
    <w:rsid w:val="006F4BF8"/>
    <w:rsid w:val="006F4C47"/>
    <w:rsid w:val="006F5041"/>
    <w:rsid w:val="006F54A1"/>
    <w:rsid w:val="006F61D0"/>
    <w:rsid w:val="006F7DFA"/>
    <w:rsid w:val="0070166A"/>
    <w:rsid w:val="00701DA4"/>
    <w:rsid w:val="00701F0A"/>
    <w:rsid w:val="007023BF"/>
    <w:rsid w:val="00704A38"/>
    <w:rsid w:val="0070510A"/>
    <w:rsid w:val="00705F05"/>
    <w:rsid w:val="00706114"/>
    <w:rsid w:val="00707D43"/>
    <w:rsid w:val="00710FAF"/>
    <w:rsid w:val="007112B4"/>
    <w:rsid w:val="00711478"/>
    <w:rsid w:val="0071234D"/>
    <w:rsid w:val="0071236A"/>
    <w:rsid w:val="00713931"/>
    <w:rsid w:val="00716388"/>
    <w:rsid w:val="007174B9"/>
    <w:rsid w:val="00720B02"/>
    <w:rsid w:val="00720BA1"/>
    <w:rsid w:val="0072169B"/>
    <w:rsid w:val="007222E6"/>
    <w:rsid w:val="00722788"/>
    <w:rsid w:val="0072320E"/>
    <w:rsid w:val="007241DB"/>
    <w:rsid w:val="00727B39"/>
    <w:rsid w:val="00727C1A"/>
    <w:rsid w:val="00727C53"/>
    <w:rsid w:val="00731D99"/>
    <w:rsid w:val="007378E4"/>
    <w:rsid w:val="00740297"/>
    <w:rsid w:val="00740D93"/>
    <w:rsid w:val="00741D2A"/>
    <w:rsid w:val="0074230D"/>
    <w:rsid w:val="00743DE3"/>
    <w:rsid w:val="0074423F"/>
    <w:rsid w:val="00744E15"/>
    <w:rsid w:val="00745CA6"/>
    <w:rsid w:val="00746BE5"/>
    <w:rsid w:val="007470FA"/>
    <w:rsid w:val="00747755"/>
    <w:rsid w:val="00747A3B"/>
    <w:rsid w:val="0075031A"/>
    <w:rsid w:val="00752934"/>
    <w:rsid w:val="00754ADF"/>
    <w:rsid w:val="0075656C"/>
    <w:rsid w:val="007568EE"/>
    <w:rsid w:val="00757EC8"/>
    <w:rsid w:val="007605A1"/>
    <w:rsid w:val="007612BB"/>
    <w:rsid w:val="007624D7"/>
    <w:rsid w:val="00762CE8"/>
    <w:rsid w:val="0076409C"/>
    <w:rsid w:val="00764A2E"/>
    <w:rsid w:val="00764B04"/>
    <w:rsid w:val="00766105"/>
    <w:rsid w:val="007740A3"/>
    <w:rsid w:val="0077462B"/>
    <w:rsid w:val="0077605E"/>
    <w:rsid w:val="00776234"/>
    <w:rsid w:val="00776851"/>
    <w:rsid w:val="00776BC7"/>
    <w:rsid w:val="007779B8"/>
    <w:rsid w:val="00777E8F"/>
    <w:rsid w:val="0078211D"/>
    <w:rsid w:val="007830D9"/>
    <w:rsid w:val="00784134"/>
    <w:rsid w:val="00786107"/>
    <w:rsid w:val="007912A4"/>
    <w:rsid w:val="00791992"/>
    <w:rsid w:val="00792D18"/>
    <w:rsid w:val="00794505"/>
    <w:rsid w:val="007954D2"/>
    <w:rsid w:val="007957E3"/>
    <w:rsid w:val="00795DE6"/>
    <w:rsid w:val="007972AC"/>
    <w:rsid w:val="007A0B77"/>
    <w:rsid w:val="007A2F9B"/>
    <w:rsid w:val="007A4664"/>
    <w:rsid w:val="007A5B1F"/>
    <w:rsid w:val="007B0F6B"/>
    <w:rsid w:val="007B140E"/>
    <w:rsid w:val="007B14E3"/>
    <w:rsid w:val="007B1C6C"/>
    <w:rsid w:val="007B1F4B"/>
    <w:rsid w:val="007B306D"/>
    <w:rsid w:val="007B30A5"/>
    <w:rsid w:val="007B3B0F"/>
    <w:rsid w:val="007B5234"/>
    <w:rsid w:val="007C0539"/>
    <w:rsid w:val="007C2A60"/>
    <w:rsid w:val="007C4068"/>
    <w:rsid w:val="007C42E6"/>
    <w:rsid w:val="007C4D3E"/>
    <w:rsid w:val="007C54E2"/>
    <w:rsid w:val="007C6746"/>
    <w:rsid w:val="007C6B96"/>
    <w:rsid w:val="007D032A"/>
    <w:rsid w:val="007D0560"/>
    <w:rsid w:val="007D09A5"/>
    <w:rsid w:val="007D1430"/>
    <w:rsid w:val="007D38D9"/>
    <w:rsid w:val="007D3F84"/>
    <w:rsid w:val="007D490F"/>
    <w:rsid w:val="007D4AF0"/>
    <w:rsid w:val="007D7704"/>
    <w:rsid w:val="007E186D"/>
    <w:rsid w:val="007E38C9"/>
    <w:rsid w:val="007E40A2"/>
    <w:rsid w:val="007E70D4"/>
    <w:rsid w:val="007F08E3"/>
    <w:rsid w:val="007F0B4D"/>
    <w:rsid w:val="007F18BF"/>
    <w:rsid w:val="007F2444"/>
    <w:rsid w:val="007F2E2A"/>
    <w:rsid w:val="007F45DE"/>
    <w:rsid w:val="007F4843"/>
    <w:rsid w:val="007F50D8"/>
    <w:rsid w:val="008012E2"/>
    <w:rsid w:val="00801696"/>
    <w:rsid w:val="00802CFB"/>
    <w:rsid w:val="008034E8"/>
    <w:rsid w:val="00805865"/>
    <w:rsid w:val="00806A27"/>
    <w:rsid w:val="00812612"/>
    <w:rsid w:val="00813D60"/>
    <w:rsid w:val="008141DF"/>
    <w:rsid w:val="00817D44"/>
    <w:rsid w:val="00817DA4"/>
    <w:rsid w:val="008205AB"/>
    <w:rsid w:val="008255DC"/>
    <w:rsid w:val="00826D3F"/>
    <w:rsid w:val="00826FB6"/>
    <w:rsid w:val="008272CF"/>
    <w:rsid w:val="00830653"/>
    <w:rsid w:val="00830B83"/>
    <w:rsid w:val="00835511"/>
    <w:rsid w:val="0083726B"/>
    <w:rsid w:val="00837EE5"/>
    <w:rsid w:val="008421C2"/>
    <w:rsid w:val="0084326E"/>
    <w:rsid w:val="0084576E"/>
    <w:rsid w:val="00846FF4"/>
    <w:rsid w:val="00847B74"/>
    <w:rsid w:val="00855CF6"/>
    <w:rsid w:val="008609EF"/>
    <w:rsid w:val="00861549"/>
    <w:rsid w:val="008643D9"/>
    <w:rsid w:val="00865625"/>
    <w:rsid w:val="00865E72"/>
    <w:rsid w:val="00867210"/>
    <w:rsid w:val="0087034C"/>
    <w:rsid w:val="00871FBA"/>
    <w:rsid w:val="008729B4"/>
    <w:rsid w:val="00874317"/>
    <w:rsid w:val="0087431D"/>
    <w:rsid w:val="00874F31"/>
    <w:rsid w:val="008768F9"/>
    <w:rsid w:val="008776ED"/>
    <w:rsid w:val="008804F5"/>
    <w:rsid w:val="00880594"/>
    <w:rsid w:val="00881381"/>
    <w:rsid w:val="0088275E"/>
    <w:rsid w:val="008847BD"/>
    <w:rsid w:val="008852C2"/>
    <w:rsid w:val="00886CF8"/>
    <w:rsid w:val="008876D6"/>
    <w:rsid w:val="008878EC"/>
    <w:rsid w:val="008901A4"/>
    <w:rsid w:val="00892126"/>
    <w:rsid w:val="00893542"/>
    <w:rsid w:val="008939E2"/>
    <w:rsid w:val="0089643E"/>
    <w:rsid w:val="00897686"/>
    <w:rsid w:val="008A319E"/>
    <w:rsid w:val="008A3A14"/>
    <w:rsid w:val="008A5138"/>
    <w:rsid w:val="008A55CA"/>
    <w:rsid w:val="008A7215"/>
    <w:rsid w:val="008B0FCC"/>
    <w:rsid w:val="008B1495"/>
    <w:rsid w:val="008B1EE0"/>
    <w:rsid w:val="008B22D5"/>
    <w:rsid w:val="008B3374"/>
    <w:rsid w:val="008B4EB7"/>
    <w:rsid w:val="008B5240"/>
    <w:rsid w:val="008B5A55"/>
    <w:rsid w:val="008C0C09"/>
    <w:rsid w:val="008C2441"/>
    <w:rsid w:val="008D2A41"/>
    <w:rsid w:val="008D30BF"/>
    <w:rsid w:val="008D6AD1"/>
    <w:rsid w:val="008D7137"/>
    <w:rsid w:val="008E039D"/>
    <w:rsid w:val="008E5CC2"/>
    <w:rsid w:val="008E6094"/>
    <w:rsid w:val="008E67F2"/>
    <w:rsid w:val="008E717C"/>
    <w:rsid w:val="008E7F45"/>
    <w:rsid w:val="008F3660"/>
    <w:rsid w:val="008F3B8C"/>
    <w:rsid w:val="008F45B9"/>
    <w:rsid w:val="008F4889"/>
    <w:rsid w:val="008F76E4"/>
    <w:rsid w:val="008F7FD1"/>
    <w:rsid w:val="00900D9D"/>
    <w:rsid w:val="00900F37"/>
    <w:rsid w:val="009011BF"/>
    <w:rsid w:val="00901313"/>
    <w:rsid w:val="0090174F"/>
    <w:rsid w:val="00901CCB"/>
    <w:rsid w:val="009028FA"/>
    <w:rsid w:val="009062E4"/>
    <w:rsid w:val="00910CC3"/>
    <w:rsid w:val="0091294C"/>
    <w:rsid w:val="00912F9E"/>
    <w:rsid w:val="00920BA0"/>
    <w:rsid w:val="00920E2B"/>
    <w:rsid w:val="00921447"/>
    <w:rsid w:val="00922332"/>
    <w:rsid w:val="00924B89"/>
    <w:rsid w:val="00926FBD"/>
    <w:rsid w:val="00927972"/>
    <w:rsid w:val="00930CDC"/>
    <w:rsid w:val="00931B29"/>
    <w:rsid w:val="00931ED3"/>
    <w:rsid w:val="0093233C"/>
    <w:rsid w:val="00932856"/>
    <w:rsid w:val="00933CD3"/>
    <w:rsid w:val="00934572"/>
    <w:rsid w:val="00934B8E"/>
    <w:rsid w:val="00937D15"/>
    <w:rsid w:val="00940E34"/>
    <w:rsid w:val="009427FD"/>
    <w:rsid w:val="00943B09"/>
    <w:rsid w:val="00944176"/>
    <w:rsid w:val="0094587D"/>
    <w:rsid w:val="009463C0"/>
    <w:rsid w:val="009506D2"/>
    <w:rsid w:val="00951637"/>
    <w:rsid w:val="009516AC"/>
    <w:rsid w:val="00953B29"/>
    <w:rsid w:val="00955648"/>
    <w:rsid w:val="00956298"/>
    <w:rsid w:val="00956390"/>
    <w:rsid w:val="00957CA7"/>
    <w:rsid w:val="00960B8F"/>
    <w:rsid w:val="00961BDB"/>
    <w:rsid w:val="00963BCC"/>
    <w:rsid w:val="0096467E"/>
    <w:rsid w:val="00966370"/>
    <w:rsid w:val="00966B50"/>
    <w:rsid w:val="00971D43"/>
    <w:rsid w:val="00971DB8"/>
    <w:rsid w:val="0097208A"/>
    <w:rsid w:val="00972CC1"/>
    <w:rsid w:val="009738AB"/>
    <w:rsid w:val="00974C21"/>
    <w:rsid w:val="009755D9"/>
    <w:rsid w:val="00976750"/>
    <w:rsid w:val="009812D0"/>
    <w:rsid w:val="00982117"/>
    <w:rsid w:val="00982E92"/>
    <w:rsid w:val="0098477D"/>
    <w:rsid w:val="009850F9"/>
    <w:rsid w:val="009854A7"/>
    <w:rsid w:val="00987B7B"/>
    <w:rsid w:val="009904A4"/>
    <w:rsid w:val="0099271E"/>
    <w:rsid w:val="00992F8A"/>
    <w:rsid w:val="00993A6D"/>
    <w:rsid w:val="00993DA7"/>
    <w:rsid w:val="009940C8"/>
    <w:rsid w:val="009948DA"/>
    <w:rsid w:val="00994C09"/>
    <w:rsid w:val="00995EA2"/>
    <w:rsid w:val="00997728"/>
    <w:rsid w:val="009A1B66"/>
    <w:rsid w:val="009A22C0"/>
    <w:rsid w:val="009A254E"/>
    <w:rsid w:val="009A35D9"/>
    <w:rsid w:val="009A62AB"/>
    <w:rsid w:val="009A737A"/>
    <w:rsid w:val="009A7D33"/>
    <w:rsid w:val="009B0BFD"/>
    <w:rsid w:val="009B0F9D"/>
    <w:rsid w:val="009B1CAF"/>
    <w:rsid w:val="009B3B24"/>
    <w:rsid w:val="009B54E7"/>
    <w:rsid w:val="009B5E4E"/>
    <w:rsid w:val="009B62A8"/>
    <w:rsid w:val="009C02C9"/>
    <w:rsid w:val="009C04EA"/>
    <w:rsid w:val="009C15E2"/>
    <w:rsid w:val="009C3999"/>
    <w:rsid w:val="009C4CF5"/>
    <w:rsid w:val="009C4E90"/>
    <w:rsid w:val="009C59D2"/>
    <w:rsid w:val="009C604F"/>
    <w:rsid w:val="009C6F53"/>
    <w:rsid w:val="009D0F96"/>
    <w:rsid w:val="009D1A3C"/>
    <w:rsid w:val="009D3101"/>
    <w:rsid w:val="009D4260"/>
    <w:rsid w:val="009D4807"/>
    <w:rsid w:val="009D4A55"/>
    <w:rsid w:val="009D4BB3"/>
    <w:rsid w:val="009D5983"/>
    <w:rsid w:val="009E1697"/>
    <w:rsid w:val="009E1AFA"/>
    <w:rsid w:val="009E1C32"/>
    <w:rsid w:val="009E56A5"/>
    <w:rsid w:val="009E6090"/>
    <w:rsid w:val="009F0487"/>
    <w:rsid w:val="009F23C8"/>
    <w:rsid w:val="009F2F04"/>
    <w:rsid w:val="009F3B94"/>
    <w:rsid w:val="009F4015"/>
    <w:rsid w:val="009F5244"/>
    <w:rsid w:val="00A0049F"/>
    <w:rsid w:val="00A01A3A"/>
    <w:rsid w:val="00A01ECA"/>
    <w:rsid w:val="00A027D1"/>
    <w:rsid w:val="00A02A56"/>
    <w:rsid w:val="00A0363B"/>
    <w:rsid w:val="00A04383"/>
    <w:rsid w:val="00A05253"/>
    <w:rsid w:val="00A052DC"/>
    <w:rsid w:val="00A058A9"/>
    <w:rsid w:val="00A06431"/>
    <w:rsid w:val="00A06645"/>
    <w:rsid w:val="00A066E6"/>
    <w:rsid w:val="00A11326"/>
    <w:rsid w:val="00A12446"/>
    <w:rsid w:val="00A13225"/>
    <w:rsid w:val="00A1381B"/>
    <w:rsid w:val="00A14000"/>
    <w:rsid w:val="00A147E7"/>
    <w:rsid w:val="00A148D0"/>
    <w:rsid w:val="00A14EAC"/>
    <w:rsid w:val="00A16250"/>
    <w:rsid w:val="00A16EFB"/>
    <w:rsid w:val="00A17C76"/>
    <w:rsid w:val="00A22706"/>
    <w:rsid w:val="00A227F3"/>
    <w:rsid w:val="00A23712"/>
    <w:rsid w:val="00A2423C"/>
    <w:rsid w:val="00A245FF"/>
    <w:rsid w:val="00A250C6"/>
    <w:rsid w:val="00A25A84"/>
    <w:rsid w:val="00A25B78"/>
    <w:rsid w:val="00A26B98"/>
    <w:rsid w:val="00A360BA"/>
    <w:rsid w:val="00A36A62"/>
    <w:rsid w:val="00A42BED"/>
    <w:rsid w:val="00A42E59"/>
    <w:rsid w:val="00A43F33"/>
    <w:rsid w:val="00A44927"/>
    <w:rsid w:val="00A4542C"/>
    <w:rsid w:val="00A45689"/>
    <w:rsid w:val="00A51402"/>
    <w:rsid w:val="00A5258E"/>
    <w:rsid w:val="00A52B36"/>
    <w:rsid w:val="00A541FF"/>
    <w:rsid w:val="00A57E0D"/>
    <w:rsid w:val="00A626B4"/>
    <w:rsid w:val="00A64836"/>
    <w:rsid w:val="00A658AF"/>
    <w:rsid w:val="00A65D28"/>
    <w:rsid w:val="00A65DCC"/>
    <w:rsid w:val="00A65F20"/>
    <w:rsid w:val="00A66DEE"/>
    <w:rsid w:val="00A71464"/>
    <w:rsid w:val="00A73B9B"/>
    <w:rsid w:val="00A7498C"/>
    <w:rsid w:val="00A75166"/>
    <w:rsid w:val="00A759B5"/>
    <w:rsid w:val="00A803CF"/>
    <w:rsid w:val="00A81F5C"/>
    <w:rsid w:val="00A82A6F"/>
    <w:rsid w:val="00A84393"/>
    <w:rsid w:val="00A84DD9"/>
    <w:rsid w:val="00A911E5"/>
    <w:rsid w:val="00A95BEC"/>
    <w:rsid w:val="00A95D55"/>
    <w:rsid w:val="00A97318"/>
    <w:rsid w:val="00A974B0"/>
    <w:rsid w:val="00AA03B2"/>
    <w:rsid w:val="00AA1CB8"/>
    <w:rsid w:val="00AA263C"/>
    <w:rsid w:val="00AA379C"/>
    <w:rsid w:val="00AA6AE1"/>
    <w:rsid w:val="00AA6BBD"/>
    <w:rsid w:val="00AB171A"/>
    <w:rsid w:val="00AB19E3"/>
    <w:rsid w:val="00AB2144"/>
    <w:rsid w:val="00AB596C"/>
    <w:rsid w:val="00AB614E"/>
    <w:rsid w:val="00AC2977"/>
    <w:rsid w:val="00AC38AE"/>
    <w:rsid w:val="00AC396D"/>
    <w:rsid w:val="00AC4F44"/>
    <w:rsid w:val="00AD03CF"/>
    <w:rsid w:val="00AD1764"/>
    <w:rsid w:val="00AD1B18"/>
    <w:rsid w:val="00AD1DEA"/>
    <w:rsid w:val="00AD2878"/>
    <w:rsid w:val="00AD40BE"/>
    <w:rsid w:val="00AD5416"/>
    <w:rsid w:val="00AD74A3"/>
    <w:rsid w:val="00AD7708"/>
    <w:rsid w:val="00AE198A"/>
    <w:rsid w:val="00AE2A1A"/>
    <w:rsid w:val="00AE5AD3"/>
    <w:rsid w:val="00AE5B55"/>
    <w:rsid w:val="00AE6863"/>
    <w:rsid w:val="00AE7007"/>
    <w:rsid w:val="00AE7A6D"/>
    <w:rsid w:val="00AF0D24"/>
    <w:rsid w:val="00AF1007"/>
    <w:rsid w:val="00AF1EF8"/>
    <w:rsid w:val="00AF29E9"/>
    <w:rsid w:val="00AF2FC7"/>
    <w:rsid w:val="00AF318D"/>
    <w:rsid w:val="00AF3442"/>
    <w:rsid w:val="00AF37A5"/>
    <w:rsid w:val="00AF47AE"/>
    <w:rsid w:val="00AF48C9"/>
    <w:rsid w:val="00AF5CCB"/>
    <w:rsid w:val="00AF6D2B"/>
    <w:rsid w:val="00AF71B8"/>
    <w:rsid w:val="00AF7DA8"/>
    <w:rsid w:val="00B03C58"/>
    <w:rsid w:val="00B0432C"/>
    <w:rsid w:val="00B10E1F"/>
    <w:rsid w:val="00B125C3"/>
    <w:rsid w:val="00B12F6E"/>
    <w:rsid w:val="00B133E3"/>
    <w:rsid w:val="00B13AA7"/>
    <w:rsid w:val="00B1509D"/>
    <w:rsid w:val="00B15CFD"/>
    <w:rsid w:val="00B171A7"/>
    <w:rsid w:val="00B177F0"/>
    <w:rsid w:val="00B2370E"/>
    <w:rsid w:val="00B24513"/>
    <w:rsid w:val="00B27D8D"/>
    <w:rsid w:val="00B326F9"/>
    <w:rsid w:val="00B338F9"/>
    <w:rsid w:val="00B34A91"/>
    <w:rsid w:val="00B34E5E"/>
    <w:rsid w:val="00B40466"/>
    <w:rsid w:val="00B40BF1"/>
    <w:rsid w:val="00B41F61"/>
    <w:rsid w:val="00B42667"/>
    <w:rsid w:val="00B444C5"/>
    <w:rsid w:val="00B45274"/>
    <w:rsid w:val="00B46C88"/>
    <w:rsid w:val="00B46E48"/>
    <w:rsid w:val="00B517AD"/>
    <w:rsid w:val="00B52A4D"/>
    <w:rsid w:val="00B53554"/>
    <w:rsid w:val="00B53631"/>
    <w:rsid w:val="00B56C25"/>
    <w:rsid w:val="00B577B8"/>
    <w:rsid w:val="00B6102A"/>
    <w:rsid w:val="00B618B8"/>
    <w:rsid w:val="00B62A37"/>
    <w:rsid w:val="00B662E9"/>
    <w:rsid w:val="00B66CA9"/>
    <w:rsid w:val="00B677A8"/>
    <w:rsid w:val="00B67E2F"/>
    <w:rsid w:val="00B71060"/>
    <w:rsid w:val="00B710A2"/>
    <w:rsid w:val="00B7188C"/>
    <w:rsid w:val="00B746D8"/>
    <w:rsid w:val="00B7599A"/>
    <w:rsid w:val="00B771B6"/>
    <w:rsid w:val="00B77656"/>
    <w:rsid w:val="00B77B22"/>
    <w:rsid w:val="00B8264E"/>
    <w:rsid w:val="00B83176"/>
    <w:rsid w:val="00B83BBA"/>
    <w:rsid w:val="00B84625"/>
    <w:rsid w:val="00B860C8"/>
    <w:rsid w:val="00B87E67"/>
    <w:rsid w:val="00B909AE"/>
    <w:rsid w:val="00B90A08"/>
    <w:rsid w:val="00B933FB"/>
    <w:rsid w:val="00B942F5"/>
    <w:rsid w:val="00B94730"/>
    <w:rsid w:val="00B96D48"/>
    <w:rsid w:val="00B97215"/>
    <w:rsid w:val="00BA0F05"/>
    <w:rsid w:val="00BA12F5"/>
    <w:rsid w:val="00BA22B8"/>
    <w:rsid w:val="00BA2C7F"/>
    <w:rsid w:val="00BA2EF4"/>
    <w:rsid w:val="00BA3D79"/>
    <w:rsid w:val="00BA5D29"/>
    <w:rsid w:val="00BB1260"/>
    <w:rsid w:val="00BB26CC"/>
    <w:rsid w:val="00BB4311"/>
    <w:rsid w:val="00BC1A64"/>
    <w:rsid w:val="00BC2287"/>
    <w:rsid w:val="00BC22BA"/>
    <w:rsid w:val="00BC2B46"/>
    <w:rsid w:val="00BC3A81"/>
    <w:rsid w:val="00BC5DE8"/>
    <w:rsid w:val="00BC7F48"/>
    <w:rsid w:val="00BD123B"/>
    <w:rsid w:val="00BD197F"/>
    <w:rsid w:val="00BD2CA6"/>
    <w:rsid w:val="00BD2D31"/>
    <w:rsid w:val="00BD3531"/>
    <w:rsid w:val="00BD3FA8"/>
    <w:rsid w:val="00BD3FB0"/>
    <w:rsid w:val="00BD4B62"/>
    <w:rsid w:val="00BD5DDF"/>
    <w:rsid w:val="00BD6C40"/>
    <w:rsid w:val="00BD70AA"/>
    <w:rsid w:val="00BD7750"/>
    <w:rsid w:val="00BE1DC8"/>
    <w:rsid w:val="00BE2FAA"/>
    <w:rsid w:val="00BE5760"/>
    <w:rsid w:val="00BE599F"/>
    <w:rsid w:val="00BE77F5"/>
    <w:rsid w:val="00BE7BA7"/>
    <w:rsid w:val="00BF264B"/>
    <w:rsid w:val="00BF35C9"/>
    <w:rsid w:val="00BF3F58"/>
    <w:rsid w:val="00BF684C"/>
    <w:rsid w:val="00C00B8F"/>
    <w:rsid w:val="00C01393"/>
    <w:rsid w:val="00C025E7"/>
    <w:rsid w:val="00C03291"/>
    <w:rsid w:val="00C04FB6"/>
    <w:rsid w:val="00C0760C"/>
    <w:rsid w:val="00C1107E"/>
    <w:rsid w:val="00C1155D"/>
    <w:rsid w:val="00C128CC"/>
    <w:rsid w:val="00C13083"/>
    <w:rsid w:val="00C14411"/>
    <w:rsid w:val="00C15824"/>
    <w:rsid w:val="00C162FE"/>
    <w:rsid w:val="00C17487"/>
    <w:rsid w:val="00C21F0A"/>
    <w:rsid w:val="00C24840"/>
    <w:rsid w:val="00C251BA"/>
    <w:rsid w:val="00C25EB4"/>
    <w:rsid w:val="00C27363"/>
    <w:rsid w:val="00C3220F"/>
    <w:rsid w:val="00C32B26"/>
    <w:rsid w:val="00C33F27"/>
    <w:rsid w:val="00C34822"/>
    <w:rsid w:val="00C40271"/>
    <w:rsid w:val="00C443B6"/>
    <w:rsid w:val="00C4561B"/>
    <w:rsid w:val="00C45C13"/>
    <w:rsid w:val="00C47365"/>
    <w:rsid w:val="00C5502D"/>
    <w:rsid w:val="00C56A62"/>
    <w:rsid w:val="00C57971"/>
    <w:rsid w:val="00C60B18"/>
    <w:rsid w:val="00C63ECA"/>
    <w:rsid w:val="00C705AA"/>
    <w:rsid w:val="00C70C29"/>
    <w:rsid w:val="00C71C3D"/>
    <w:rsid w:val="00C74ECE"/>
    <w:rsid w:val="00C77533"/>
    <w:rsid w:val="00C80E3F"/>
    <w:rsid w:val="00C81255"/>
    <w:rsid w:val="00C84FE2"/>
    <w:rsid w:val="00C85521"/>
    <w:rsid w:val="00C8595F"/>
    <w:rsid w:val="00C87090"/>
    <w:rsid w:val="00C87850"/>
    <w:rsid w:val="00C87E87"/>
    <w:rsid w:val="00C904F4"/>
    <w:rsid w:val="00C92045"/>
    <w:rsid w:val="00C921E7"/>
    <w:rsid w:val="00C94056"/>
    <w:rsid w:val="00C964B7"/>
    <w:rsid w:val="00C97A70"/>
    <w:rsid w:val="00CA0871"/>
    <w:rsid w:val="00CA0E48"/>
    <w:rsid w:val="00CA1580"/>
    <w:rsid w:val="00CA2D97"/>
    <w:rsid w:val="00CA343F"/>
    <w:rsid w:val="00CA57F7"/>
    <w:rsid w:val="00CA5EF8"/>
    <w:rsid w:val="00CA702A"/>
    <w:rsid w:val="00CA7EFC"/>
    <w:rsid w:val="00CB3247"/>
    <w:rsid w:val="00CB381E"/>
    <w:rsid w:val="00CB3D12"/>
    <w:rsid w:val="00CB44A5"/>
    <w:rsid w:val="00CB496C"/>
    <w:rsid w:val="00CB66A9"/>
    <w:rsid w:val="00CB7FE4"/>
    <w:rsid w:val="00CC0D6B"/>
    <w:rsid w:val="00CC1753"/>
    <w:rsid w:val="00CC1A9B"/>
    <w:rsid w:val="00CC4079"/>
    <w:rsid w:val="00CC4D00"/>
    <w:rsid w:val="00CC54C5"/>
    <w:rsid w:val="00CC614C"/>
    <w:rsid w:val="00CC63B8"/>
    <w:rsid w:val="00CC6CE1"/>
    <w:rsid w:val="00CD2982"/>
    <w:rsid w:val="00CD521C"/>
    <w:rsid w:val="00CD6962"/>
    <w:rsid w:val="00CD7465"/>
    <w:rsid w:val="00CD7C48"/>
    <w:rsid w:val="00CE0A02"/>
    <w:rsid w:val="00CE0D95"/>
    <w:rsid w:val="00CE1032"/>
    <w:rsid w:val="00CE2502"/>
    <w:rsid w:val="00CE3EC4"/>
    <w:rsid w:val="00CE5A42"/>
    <w:rsid w:val="00CF032F"/>
    <w:rsid w:val="00CF0438"/>
    <w:rsid w:val="00CF139B"/>
    <w:rsid w:val="00CF296C"/>
    <w:rsid w:val="00CF47F1"/>
    <w:rsid w:val="00CF4F68"/>
    <w:rsid w:val="00CF56D0"/>
    <w:rsid w:val="00D01F93"/>
    <w:rsid w:val="00D038F6"/>
    <w:rsid w:val="00D07E57"/>
    <w:rsid w:val="00D11B00"/>
    <w:rsid w:val="00D12996"/>
    <w:rsid w:val="00D160A3"/>
    <w:rsid w:val="00D21F7B"/>
    <w:rsid w:val="00D24561"/>
    <w:rsid w:val="00D25795"/>
    <w:rsid w:val="00D266ED"/>
    <w:rsid w:val="00D27459"/>
    <w:rsid w:val="00D352FF"/>
    <w:rsid w:val="00D35E55"/>
    <w:rsid w:val="00D36876"/>
    <w:rsid w:val="00D36AB5"/>
    <w:rsid w:val="00D373F4"/>
    <w:rsid w:val="00D4164F"/>
    <w:rsid w:val="00D44A8F"/>
    <w:rsid w:val="00D51857"/>
    <w:rsid w:val="00D52566"/>
    <w:rsid w:val="00D57955"/>
    <w:rsid w:val="00D6494A"/>
    <w:rsid w:val="00D65F65"/>
    <w:rsid w:val="00D71317"/>
    <w:rsid w:val="00D7150C"/>
    <w:rsid w:val="00D71A9C"/>
    <w:rsid w:val="00D72224"/>
    <w:rsid w:val="00D73101"/>
    <w:rsid w:val="00D778AD"/>
    <w:rsid w:val="00D81E11"/>
    <w:rsid w:val="00D81E33"/>
    <w:rsid w:val="00D8214E"/>
    <w:rsid w:val="00D83A16"/>
    <w:rsid w:val="00D9137C"/>
    <w:rsid w:val="00D938CD"/>
    <w:rsid w:val="00D93F55"/>
    <w:rsid w:val="00D96279"/>
    <w:rsid w:val="00D96459"/>
    <w:rsid w:val="00D97603"/>
    <w:rsid w:val="00DA1753"/>
    <w:rsid w:val="00DA1E2B"/>
    <w:rsid w:val="00DA1E73"/>
    <w:rsid w:val="00DA24C5"/>
    <w:rsid w:val="00DA46E1"/>
    <w:rsid w:val="00DA514F"/>
    <w:rsid w:val="00DA6057"/>
    <w:rsid w:val="00DA7311"/>
    <w:rsid w:val="00DB11A6"/>
    <w:rsid w:val="00DB19F7"/>
    <w:rsid w:val="00DB4343"/>
    <w:rsid w:val="00DB4EAD"/>
    <w:rsid w:val="00DB5DBD"/>
    <w:rsid w:val="00DB610A"/>
    <w:rsid w:val="00DB6D6B"/>
    <w:rsid w:val="00DB7D0C"/>
    <w:rsid w:val="00DC3613"/>
    <w:rsid w:val="00DC3792"/>
    <w:rsid w:val="00DC3A95"/>
    <w:rsid w:val="00DC3E65"/>
    <w:rsid w:val="00DC47F1"/>
    <w:rsid w:val="00DC602E"/>
    <w:rsid w:val="00DC61BD"/>
    <w:rsid w:val="00DC7D14"/>
    <w:rsid w:val="00DD33AA"/>
    <w:rsid w:val="00DD6D36"/>
    <w:rsid w:val="00DD7CE2"/>
    <w:rsid w:val="00DE01E7"/>
    <w:rsid w:val="00DE09CB"/>
    <w:rsid w:val="00DE402C"/>
    <w:rsid w:val="00DE5233"/>
    <w:rsid w:val="00DE5CE1"/>
    <w:rsid w:val="00DE7328"/>
    <w:rsid w:val="00DF0643"/>
    <w:rsid w:val="00DF12AC"/>
    <w:rsid w:val="00DF1439"/>
    <w:rsid w:val="00DF2510"/>
    <w:rsid w:val="00DF287F"/>
    <w:rsid w:val="00DF2985"/>
    <w:rsid w:val="00DF638D"/>
    <w:rsid w:val="00DF7ED7"/>
    <w:rsid w:val="00E01BBE"/>
    <w:rsid w:val="00E05974"/>
    <w:rsid w:val="00E06015"/>
    <w:rsid w:val="00E06C57"/>
    <w:rsid w:val="00E07CC3"/>
    <w:rsid w:val="00E07E9B"/>
    <w:rsid w:val="00E10DD9"/>
    <w:rsid w:val="00E11863"/>
    <w:rsid w:val="00E13941"/>
    <w:rsid w:val="00E17C9D"/>
    <w:rsid w:val="00E20463"/>
    <w:rsid w:val="00E245B0"/>
    <w:rsid w:val="00E2580D"/>
    <w:rsid w:val="00E3049B"/>
    <w:rsid w:val="00E30701"/>
    <w:rsid w:val="00E31CB2"/>
    <w:rsid w:val="00E3253B"/>
    <w:rsid w:val="00E3261D"/>
    <w:rsid w:val="00E3507D"/>
    <w:rsid w:val="00E35A67"/>
    <w:rsid w:val="00E35C35"/>
    <w:rsid w:val="00E365BC"/>
    <w:rsid w:val="00E365CE"/>
    <w:rsid w:val="00E36E7A"/>
    <w:rsid w:val="00E374CE"/>
    <w:rsid w:val="00E37A02"/>
    <w:rsid w:val="00E40248"/>
    <w:rsid w:val="00E41B81"/>
    <w:rsid w:val="00E42E89"/>
    <w:rsid w:val="00E44536"/>
    <w:rsid w:val="00E45337"/>
    <w:rsid w:val="00E47246"/>
    <w:rsid w:val="00E47E1C"/>
    <w:rsid w:val="00E47F57"/>
    <w:rsid w:val="00E518FE"/>
    <w:rsid w:val="00E5393F"/>
    <w:rsid w:val="00E54031"/>
    <w:rsid w:val="00E62941"/>
    <w:rsid w:val="00E6313E"/>
    <w:rsid w:val="00E648CA"/>
    <w:rsid w:val="00E64A47"/>
    <w:rsid w:val="00E64D33"/>
    <w:rsid w:val="00E65A7B"/>
    <w:rsid w:val="00E663A3"/>
    <w:rsid w:val="00E66B3F"/>
    <w:rsid w:val="00E679DE"/>
    <w:rsid w:val="00E723BD"/>
    <w:rsid w:val="00E73FDA"/>
    <w:rsid w:val="00E74770"/>
    <w:rsid w:val="00E80BAF"/>
    <w:rsid w:val="00E81BA1"/>
    <w:rsid w:val="00E82667"/>
    <w:rsid w:val="00E83C16"/>
    <w:rsid w:val="00E8453B"/>
    <w:rsid w:val="00E8510F"/>
    <w:rsid w:val="00E8532E"/>
    <w:rsid w:val="00E855BC"/>
    <w:rsid w:val="00E8660A"/>
    <w:rsid w:val="00E86B66"/>
    <w:rsid w:val="00E86B72"/>
    <w:rsid w:val="00E91912"/>
    <w:rsid w:val="00E93630"/>
    <w:rsid w:val="00E94BED"/>
    <w:rsid w:val="00E95C11"/>
    <w:rsid w:val="00EA4206"/>
    <w:rsid w:val="00EA52A7"/>
    <w:rsid w:val="00EA5594"/>
    <w:rsid w:val="00EA6355"/>
    <w:rsid w:val="00EB025C"/>
    <w:rsid w:val="00EB0FF9"/>
    <w:rsid w:val="00EB3027"/>
    <w:rsid w:val="00EB374E"/>
    <w:rsid w:val="00EB39E5"/>
    <w:rsid w:val="00EB406D"/>
    <w:rsid w:val="00EB581C"/>
    <w:rsid w:val="00EB7DF5"/>
    <w:rsid w:val="00EC04C9"/>
    <w:rsid w:val="00EC15D6"/>
    <w:rsid w:val="00EC35DA"/>
    <w:rsid w:val="00EC47B9"/>
    <w:rsid w:val="00EC50B9"/>
    <w:rsid w:val="00EC5510"/>
    <w:rsid w:val="00EC6182"/>
    <w:rsid w:val="00EC64E3"/>
    <w:rsid w:val="00EC6D7D"/>
    <w:rsid w:val="00ED2AB0"/>
    <w:rsid w:val="00ED616D"/>
    <w:rsid w:val="00ED68C8"/>
    <w:rsid w:val="00ED6DCE"/>
    <w:rsid w:val="00ED6E4B"/>
    <w:rsid w:val="00ED7173"/>
    <w:rsid w:val="00EE3CB2"/>
    <w:rsid w:val="00EE3F58"/>
    <w:rsid w:val="00EE5EDA"/>
    <w:rsid w:val="00EF0B1F"/>
    <w:rsid w:val="00EF0BBE"/>
    <w:rsid w:val="00EF18F0"/>
    <w:rsid w:val="00EF40B5"/>
    <w:rsid w:val="00EF5143"/>
    <w:rsid w:val="00EF5235"/>
    <w:rsid w:val="00EF696F"/>
    <w:rsid w:val="00EF7603"/>
    <w:rsid w:val="00EF7C9D"/>
    <w:rsid w:val="00F01B73"/>
    <w:rsid w:val="00F02AEE"/>
    <w:rsid w:val="00F02BA5"/>
    <w:rsid w:val="00F04E4B"/>
    <w:rsid w:val="00F061B5"/>
    <w:rsid w:val="00F078B5"/>
    <w:rsid w:val="00F1310B"/>
    <w:rsid w:val="00F14682"/>
    <w:rsid w:val="00F14C28"/>
    <w:rsid w:val="00F1579A"/>
    <w:rsid w:val="00F17987"/>
    <w:rsid w:val="00F20196"/>
    <w:rsid w:val="00F20DE8"/>
    <w:rsid w:val="00F21601"/>
    <w:rsid w:val="00F221D9"/>
    <w:rsid w:val="00F23123"/>
    <w:rsid w:val="00F251FA"/>
    <w:rsid w:val="00F2654D"/>
    <w:rsid w:val="00F268F1"/>
    <w:rsid w:val="00F27304"/>
    <w:rsid w:val="00F27F44"/>
    <w:rsid w:val="00F30D5C"/>
    <w:rsid w:val="00F33FEC"/>
    <w:rsid w:val="00F35647"/>
    <w:rsid w:val="00F37783"/>
    <w:rsid w:val="00F42AE3"/>
    <w:rsid w:val="00F513DA"/>
    <w:rsid w:val="00F51A39"/>
    <w:rsid w:val="00F5379F"/>
    <w:rsid w:val="00F53F83"/>
    <w:rsid w:val="00F55214"/>
    <w:rsid w:val="00F55480"/>
    <w:rsid w:val="00F563D8"/>
    <w:rsid w:val="00F577E3"/>
    <w:rsid w:val="00F5792F"/>
    <w:rsid w:val="00F60271"/>
    <w:rsid w:val="00F612ED"/>
    <w:rsid w:val="00F62A77"/>
    <w:rsid w:val="00F638AA"/>
    <w:rsid w:val="00F64DC2"/>
    <w:rsid w:val="00F654F5"/>
    <w:rsid w:val="00F657EF"/>
    <w:rsid w:val="00F67541"/>
    <w:rsid w:val="00F70227"/>
    <w:rsid w:val="00F71A52"/>
    <w:rsid w:val="00F71BD8"/>
    <w:rsid w:val="00F74556"/>
    <w:rsid w:val="00F750D3"/>
    <w:rsid w:val="00F777FE"/>
    <w:rsid w:val="00F8257C"/>
    <w:rsid w:val="00F82D52"/>
    <w:rsid w:val="00F83802"/>
    <w:rsid w:val="00F84699"/>
    <w:rsid w:val="00F9052C"/>
    <w:rsid w:val="00F923DB"/>
    <w:rsid w:val="00F93177"/>
    <w:rsid w:val="00F93B1F"/>
    <w:rsid w:val="00F93E5D"/>
    <w:rsid w:val="00F95FE4"/>
    <w:rsid w:val="00F97B37"/>
    <w:rsid w:val="00FA1C84"/>
    <w:rsid w:val="00FA3892"/>
    <w:rsid w:val="00FA40AB"/>
    <w:rsid w:val="00FA4889"/>
    <w:rsid w:val="00FA4D70"/>
    <w:rsid w:val="00FA56EC"/>
    <w:rsid w:val="00FA65F7"/>
    <w:rsid w:val="00FA67C4"/>
    <w:rsid w:val="00FB3C9B"/>
    <w:rsid w:val="00FB4983"/>
    <w:rsid w:val="00FC1B1A"/>
    <w:rsid w:val="00FC1CC0"/>
    <w:rsid w:val="00FC27B5"/>
    <w:rsid w:val="00FC4223"/>
    <w:rsid w:val="00FC438A"/>
    <w:rsid w:val="00FC60BB"/>
    <w:rsid w:val="00FC7250"/>
    <w:rsid w:val="00FD0388"/>
    <w:rsid w:val="00FD04AF"/>
    <w:rsid w:val="00FD4E82"/>
    <w:rsid w:val="00FD5B74"/>
    <w:rsid w:val="00FD629D"/>
    <w:rsid w:val="00FD64B9"/>
    <w:rsid w:val="00FD6878"/>
    <w:rsid w:val="00FE31E7"/>
    <w:rsid w:val="00FE4444"/>
    <w:rsid w:val="00FE4553"/>
    <w:rsid w:val="00FF2EA4"/>
    <w:rsid w:val="00FF3822"/>
    <w:rsid w:val="00FF3FCF"/>
    <w:rsid w:val="00FF423A"/>
    <w:rsid w:val="00FF4624"/>
    <w:rsid w:val="00FF5442"/>
    <w:rsid w:val="00FF55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BE4728C"/>
  <w15:docId w15:val="{7AA4B3D4-42B5-469D-B45F-CCD72099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45B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C0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E245B0"/>
    <w:pPr>
      <w:keepNext/>
      <w:jc w:val="center"/>
      <w:outlineLvl w:val="1"/>
    </w:pPr>
    <w:rPr>
      <w:rFonts w:ascii="Arial Black" w:hAnsi="Arial Black"/>
      <w:sz w:val="36"/>
    </w:rPr>
  </w:style>
  <w:style w:type="paragraph" w:styleId="Nadpis3">
    <w:name w:val="heading 3"/>
    <w:basedOn w:val="Normln"/>
    <w:next w:val="Normln"/>
    <w:link w:val="Nadpis3Char"/>
    <w:uiPriority w:val="9"/>
    <w:semiHidden/>
    <w:unhideWhenUsed/>
    <w:qFormat/>
    <w:rsid w:val="002452CD"/>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245B0"/>
    <w:rPr>
      <w:rFonts w:ascii="Arial Black" w:eastAsia="Times New Roman" w:hAnsi="Arial Black" w:cs="Times New Roman"/>
      <w:sz w:val="36"/>
      <w:szCs w:val="24"/>
      <w:lang w:eastAsia="cs-CZ"/>
    </w:rPr>
  </w:style>
  <w:style w:type="paragraph" w:styleId="Zkladntext">
    <w:name w:val="Body Text"/>
    <w:basedOn w:val="Normln"/>
    <w:link w:val="ZkladntextChar"/>
    <w:rsid w:val="00E245B0"/>
    <w:pPr>
      <w:jc w:val="center"/>
    </w:pPr>
    <w:rPr>
      <w:b/>
      <w:bCs/>
    </w:rPr>
  </w:style>
  <w:style w:type="character" w:customStyle="1" w:styleId="ZkladntextChar">
    <w:name w:val="Základní text Char"/>
    <w:basedOn w:val="Standardnpsmoodstavce"/>
    <w:link w:val="Zkladntext"/>
    <w:rsid w:val="00E245B0"/>
    <w:rPr>
      <w:rFonts w:ascii="Times New Roman" w:eastAsia="Times New Roman" w:hAnsi="Times New Roman" w:cs="Times New Roman"/>
      <w:b/>
      <w:bCs/>
      <w:sz w:val="24"/>
      <w:szCs w:val="24"/>
      <w:lang w:eastAsia="cs-CZ"/>
    </w:rPr>
  </w:style>
  <w:style w:type="paragraph" w:styleId="Zpat">
    <w:name w:val="footer"/>
    <w:basedOn w:val="Normln"/>
    <w:link w:val="ZpatChar"/>
    <w:rsid w:val="00E245B0"/>
    <w:pPr>
      <w:tabs>
        <w:tab w:val="center" w:pos="4536"/>
        <w:tab w:val="right" w:pos="9072"/>
      </w:tabs>
    </w:pPr>
  </w:style>
  <w:style w:type="character" w:customStyle="1" w:styleId="ZpatChar">
    <w:name w:val="Zápatí Char"/>
    <w:basedOn w:val="Standardnpsmoodstavce"/>
    <w:link w:val="Zpat"/>
    <w:rsid w:val="00E245B0"/>
    <w:rPr>
      <w:rFonts w:ascii="Times New Roman" w:eastAsia="Times New Roman" w:hAnsi="Times New Roman" w:cs="Times New Roman"/>
      <w:sz w:val="24"/>
      <w:szCs w:val="24"/>
      <w:lang w:eastAsia="cs-CZ"/>
    </w:rPr>
  </w:style>
  <w:style w:type="character" w:styleId="slostrnky">
    <w:name w:val="page number"/>
    <w:basedOn w:val="Standardnpsmoodstavce"/>
    <w:rsid w:val="00E245B0"/>
  </w:style>
  <w:style w:type="character" w:styleId="Odkaznakoment">
    <w:name w:val="annotation reference"/>
    <w:rsid w:val="00E245B0"/>
    <w:rPr>
      <w:sz w:val="16"/>
      <w:szCs w:val="16"/>
    </w:rPr>
  </w:style>
  <w:style w:type="paragraph" w:styleId="Textkomente">
    <w:name w:val="annotation text"/>
    <w:basedOn w:val="Normln"/>
    <w:link w:val="TextkomenteChar"/>
    <w:rsid w:val="00E245B0"/>
    <w:rPr>
      <w:sz w:val="20"/>
      <w:szCs w:val="20"/>
    </w:rPr>
  </w:style>
  <w:style w:type="character" w:customStyle="1" w:styleId="TextkomenteChar">
    <w:name w:val="Text komentáře Char"/>
    <w:basedOn w:val="Standardnpsmoodstavce"/>
    <w:link w:val="Textkomente"/>
    <w:uiPriority w:val="99"/>
    <w:rsid w:val="00E245B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245B0"/>
    <w:rPr>
      <w:rFonts w:ascii="Tahoma" w:hAnsi="Tahoma" w:cs="Tahoma"/>
      <w:sz w:val="16"/>
      <w:szCs w:val="16"/>
    </w:rPr>
  </w:style>
  <w:style w:type="character" w:customStyle="1" w:styleId="TextbublinyChar">
    <w:name w:val="Text bubliny Char"/>
    <w:basedOn w:val="Standardnpsmoodstavce"/>
    <w:link w:val="Textbubliny"/>
    <w:uiPriority w:val="99"/>
    <w:semiHidden/>
    <w:rsid w:val="00E245B0"/>
    <w:rPr>
      <w:rFonts w:ascii="Tahoma" w:eastAsia="Times New Roman" w:hAnsi="Tahoma" w:cs="Tahoma"/>
      <w:sz w:val="16"/>
      <w:szCs w:val="16"/>
      <w:lang w:eastAsia="cs-CZ"/>
    </w:rPr>
  </w:style>
  <w:style w:type="paragraph" w:styleId="Zhlav">
    <w:name w:val="header"/>
    <w:basedOn w:val="Normln"/>
    <w:link w:val="ZhlavChar"/>
    <w:rsid w:val="00F5792F"/>
    <w:pPr>
      <w:tabs>
        <w:tab w:val="center" w:pos="4536"/>
        <w:tab w:val="right" w:pos="9072"/>
      </w:tabs>
    </w:pPr>
  </w:style>
  <w:style w:type="character" w:customStyle="1" w:styleId="ZhlavChar">
    <w:name w:val="Záhlaví Char"/>
    <w:basedOn w:val="Standardnpsmoodstavce"/>
    <w:link w:val="Zhlav"/>
    <w:rsid w:val="00F5792F"/>
    <w:rPr>
      <w:rFonts w:ascii="Times New Roman" w:eastAsia="Times New Roman" w:hAnsi="Times New Roman" w:cs="Times New Roman"/>
      <w:sz w:val="24"/>
      <w:szCs w:val="24"/>
    </w:rPr>
  </w:style>
  <w:style w:type="paragraph" w:styleId="Odstavecseseznamem">
    <w:name w:val="List Paragraph"/>
    <w:aliases w:val="Nad,Odstavec cíl se seznamem,Odstavec se seznamem5,Odstavec_muj,List Paragraph"/>
    <w:basedOn w:val="Normln"/>
    <w:link w:val="OdstavecseseznamemChar"/>
    <w:uiPriority w:val="34"/>
    <w:qFormat/>
    <w:rsid w:val="00F5792F"/>
    <w:pPr>
      <w:ind w:left="720"/>
      <w:contextualSpacing/>
    </w:pPr>
  </w:style>
  <w:style w:type="character" w:customStyle="1" w:styleId="Nadpis1Char">
    <w:name w:val="Nadpis 1 Char"/>
    <w:basedOn w:val="Standardnpsmoodstavce"/>
    <w:link w:val="Nadpis1"/>
    <w:uiPriority w:val="9"/>
    <w:rsid w:val="007C0539"/>
    <w:rPr>
      <w:rFonts w:asciiTheme="majorHAnsi" w:eastAsiaTheme="majorEastAsia" w:hAnsiTheme="majorHAnsi" w:cstheme="majorBidi"/>
      <w:b/>
      <w:bCs/>
      <w:color w:val="365F91" w:themeColor="accent1" w:themeShade="BF"/>
      <w:sz w:val="28"/>
      <w:szCs w:val="28"/>
      <w:lang w:eastAsia="cs-CZ"/>
    </w:rPr>
  </w:style>
  <w:style w:type="character" w:customStyle="1" w:styleId="ZhlavChar1">
    <w:name w:val="Záhlaví Char1"/>
    <w:uiPriority w:val="99"/>
    <w:locked/>
    <w:rsid w:val="00511B88"/>
    <w:rPr>
      <w:sz w:val="24"/>
      <w:szCs w:val="24"/>
    </w:rPr>
  </w:style>
  <w:style w:type="paragraph" w:customStyle="1" w:styleId="Normal">
    <w:name w:val="[Normal]"/>
    <w:qFormat/>
    <w:rsid w:val="00236324"/>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Zkladntext3">
    <w:name w:val="Body Text 3"/>
    <w:basedOn w:val="Normln"/>
    <w:link w:val="Zkladntext3Char"/>
    <w:uiPriority w:val="99"/>
    <w:semiHidden/>
    <w:unhideWhenUsed/>
    <w:rsid w:val="00EC47B9"/>
    <w:pPr>
      <w:spacing w:after="120"/>
    </w:pPr>
    <w:rPr>
      <w:sz w:val="16"/>
      <w:szCs w:val="16"/>
    </w:rPr>
  </w:style>
  <w:style w:type="character" w:customStyle="1" w:styleId="Zkladntext3Char">
    <w:name w:val="Základní text 3 Char"/>
    <w:basedOn w:val="Standardnpsmoodstavce"/>
    <w:link w:val="Zkladntext3"/>
    <w:uiPriority w:val="99"/>
    <w:semiHidden/>
    <w:rsid w:val="00EC47B9"/>
    <w:rPr>
      <w:rFonts w:ascii="Times New Roman" w:eastAsia="Times New Roman" w:hAnsi="Times New Roman" w:cs="Times New Roman"/>
      <w:sz w:val="16"/>
      <w:szCs w:val="16"/>
      <w:lang w:eastAsia="cs-CZ"/>
    </w:rPr>
  </w:style>
  <w:style w:type="paragraph" w:customStyle="1" w:styleId="Default">
    <w:name w:val="Default"/>
    <w:rsid w:val="007470FA"/>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A45689"/>
    <w:rPr>
      <w:b/>
      <w:bCs/>
    </w:rPr>
  </w:style>
  <w:style w:type="character" w:customStyle="1" w:styleId="PedmtkomenteChar">
    <w:name w:val="Předmět komentáře Char"/>
    <w:basedOn w:val="TextkomenteChar"/>
    <w:link w:val="Pedmtkomente"/>
    <w:uiPriority w:val="99"/>
    <w:semiHidden/>
    <w:rsid w:val="00A45689"/>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
    <w:semiHidden/>
    <w:rsid w:val="002452CD"/>
    <w:rPr>
      <w:rFonts w:asciiTheme="majorHAnsi" w:eastAsiaTheme="majorEastAsia" w:hAnsiTheme="majorHAnsi" w:cstheme="majorBidi"/>
      <w:b/>
      <w:bCs/>
      <w:color w:val="4F81BD" w:themeColor="accent1"/>
      <w:sz w:val="24"/>
      <w:szCs w:val="24"/>
      <w:lang w:eastAsia="cs-CZ"/>
    </w:rPr>
  </w:style>
  <w:style w:type="character" w:customStyle="1" w:styleId="OdstavecseseznamemChar">
    <w:name w:val="Odstavec se seznamem Char"/>
    <w:aliases w:val="Nad Char,Odstavec cíl se seznamem Char,Odstavec se seznamem5 Char,Odstavec_muj Char,List Paragraph Char"/>
    <w:link w:val="Odstavecseseznamem"/>
    <w:uiPriority w:val="34"/>
    <w:locked/>
    <w:rsid w:val="003A41B4"/>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DF2985"/>
    <w:pPr>
      <w:spacing w:before="100" w:beforeAutospacing="1" w:after="100" w:afterAutospacing="1"/>
    </w:pPr>
    <w:rPr>
      <w:rFonts w:eastAsia="Calibri"/>
    </w:rPr>
  </w:style>
  <w:style w:type="paragraph" w:styleId="Prosttext">
    <w:name w:val="Plain Text"/>
    <w:basedOn w:val="Normln"/>
    <w:link w:val="ProsttextChar"/>
    <w:uiPriority w:val="99"/>
    <w:unhideWhenUsed/>
    <w:rsid w:val="00647BC0"/>
    <w:rPr>
      <w:rFonts w:ascii="Consolas" w:hAnsi="Consolas"/>
      <w:sz w:val="21"/>
      <w:szCs w:val="21"/>
      <w:lang w:val="x-none" w:eastAsia="en-US"/>
    </w:rPr>
  </w:style>
  <w:style w:type="character" w:customStyle="1" w:styleId="ProsttextChar">
    <w:name w:val="Prostý text Char"/>
    <w:basedOn w:val="Standardnpsmoodstavce"/>
    <w:link w:val="Prosttext"/>
    <w:uiPriority w:val="99"/>
    <w:rsid w:val="00647BC0"/>
    <w:rPr>
      <w:rFonts w:ascii="Consolas" w:eastAsia="Times New Roman" w:hAnsi="Consolas" w:cs="Times New Roman"/>
      <w:sz w:val="21"/>
      <w:szCs w:val="21"/>
      <w:lang w:val="x-none"/>
    </w:rPr>
  </w:style>
  <w:style w:type="character" w:styleId="Hypertextovodkaz">
    <w:name w:val="Hyperlink"/>
    <w:basedOn w:val="Standardnpsmoodstavce"/>
    <w:uiPriority w:val="99"/>
    <w:unhideWhenUsed/>
    <w:rsid w:val="000F6132"/>
    <w:rPr>
      <w:color w:val="0000FF" w:themeColor="hyperlink"/>
      <w:u w:val="single"/>
    </w:rPr>
  </w:style>
  <w:style w:type="paragraph" w:customStyle="1" w:styleId="WW-Zkladntext2">
    <w:name w:val="WW-Základní text 2"/>
    <w:basedOn w:val="Normln"/>
    <w:rsid w:val="00CE5A42"/>
    <w:pPr>
      <w:widowControl w:val="0"/>
      <w:suppressAutoHyphens/>
      <w:jc w:val="center"/>
    </w:pPr>
    <w:rPr>
      <w:rFonts w:eastAsia="Lucida Sans Unicode"/>
      <w:b/>
      <w:szCs w:val="20"/>
    </w:rPr>
  </w:style>
  <w:style w:type="character" w:styleId="Siln">
    <w:name w:val="Strong"/>
    <w:uiPriority w:val="22"/>
    <w:qFormat/>
    <w:rsid w:val="00097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6182">
      <w:bodyDiv w:val="1"/>
      <w:marLeft w:val="0"/>
      <w:marRight w:val="0"/>
      <w:marTop w:val="0"/>
      <w:marBottom w:val="0"/>
      <w:divBdr>
        <w:top w:val="none" w:sz="0" w:space="0" w:color="auto"/>
        <w:left w:val="none" w:sz="0" w:space="0" w:color="auto"/>
        <w:bottom w:val="none" w:sz="0" w:space="0" w:color="auto"/>
        <w:right w:val="none" w:sz="0" w:space="0" w:color="auto"/>
      </w:divBdr>
    </w:div>
    <w:div w:id="371734725">
      <w:bodyDiv w:val="1"/>
      <w:marLeft w:val="0"/>
      <w:marRight w:val="0"/>
      <w:marTop w:val="0"/>
      <w:marBottom w:val="0"/>
      <w:divBdr>
        <w:top w:val="none" w:sz="0" w:space="0" w:color="auto"/>
        <w:left w:val="none" w:sz="0" w:space="0" w:color="auto"/>
        <w:bottom w:val="none" w:sz="0" w:space="0" w:color="auto"/>
        <w:right w:val="none" w:sz="0" w:space="0" w:color="auto"/>
      </w:divBdr>
    </w:div>
    <w:div w:id="1105225456">
      <w:bodyDiv w:val="1"/>
      <w:marLeft w:val="0"/>
      <w:marRight w:val="0"/>
      <w:marTop w:val="0"/>
      <w:marBottom w:val="0"/>
      <w:divBdr>
        <w:top w:val="none" w:sz="0" w:space="0" w:color="auto"/>
        <w:left w:val="none" w:sz="0" w:space="0" w:color="auto"/>
        <w:bottom w:val="none" w:sz="0" w:space="0" w:color="auto"/>
        <w:right w:val="none" w:sz="0" w:space="0" w:color="auto"/>
      </w:divBdr>
    </w:div>
    <w:div w:id="1488397495">
      <w:bodyDiv w:val="1"/>
      <w:marLeft w:val="0"/>
      <w:marRight w:val="0"/>
      <w:marTop w:val="0"/>
      <w:marBottom w:val="0"/>
      <w:divBdr>
        <w:top w:val="none" w:sz="0" w:space="0" w:color="auto"/>
        <w:left w:val="none" w:sz="0" w:space="0" w:color="auto"/>
        <w:bottom w:val="none" w:sz="0" w:space="0" w:color="auto"/>
        <w:right w:val="none" w:sz="0" w:space="0" w:color="auto"/>
      </w:divBdr>
    </w:div>
    <w:div w:id="1509364225">
      <w:bodyDiv w:val="1"/>
      <w:marLeft w:val="0"/>
      <w:marRight w:val="0"/>
      <w:marTop w:val="0"/>
      <w:marBottom w:val="0"/>
      <w:divBdr>
        <w:top w:val="none" w:sz="0" w:space="0" w:color="auto"/>
        <w:left w:val="none" w:sz="0" w:space="0" w:color="auto"/>
        <w:bottom w:val="none" w:sz="0" w:space="0" w:color="auto"/>
        <w:right w:val="none" w:sz="0" w:space="0" w:color="auto"/>
      </w:divBdr>
    </w:div>
    <w:div w:id="1647078567">
      <w:bodyDiv w:val="1"/>
      <w:marLeft w:val="0"/>
      <w:marRight w:val="0"/>
      <w:marTop w:val="0"/>
      <w:marBottom w:val="0"/>
      <w:divBdr>
        <w:top w:val="none" w:sz="0" w:space="0" w:color="auto"/>
        <w:left w:val="none" w:sz="0" w:space="0" w:color="auto"/>
        <w:bottom w:val="none" w:sz="0" w:space="0" w:color="auto"/>
        <w:right w:val="none" w:sz="0" w:space="0" w:color="auto"/>
      </w:divBdr>
    </w:div>
    <w:div w:id="19846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A9E6D-8842-479A-AD15-C83C4AE4E173}"/>
</file>

<file path=customXml/itemProps2.xml><?xml version="1.0" encoding="utf-8"?>
<ds:datastoreItem xmlns:ds="http://schemas.openxmlformats.org/officeDocument/2006/customXml" ds:itemID="{B6E655D1-F1F9-47EE-AC73-1DF0C7C7459A}"/>
</file>

<file path=customXml/itemProps3.xml><?xml version="1.0" encoding="utf-8"?>
<ds:datastoreItem xmlns:ds="http://schemas.openxmlformats.org/officeDocument/2006/customXml" ds:itemID="{4548CEEB-8A41-4C1B-8AB2-CFB70344D953}"/>
</file>

<file path=customXml/itemProps4.xml><?xml version="1.0" encoding="utf-8"?>
<ds:datastoreItem xmlns:ds="http://schemas.openxmlformats.org/officeDocument/2006/customXml" ds:itemID="{D44DFE75-151B-464B-A196-9F2196E0B400}"/>
</file>

<file path=docProps/app.xml><?xml version="1.0" encoding="utf-8"?>
<Properties xmlns="http://schemas.openxmlformats.org/officeDocument/2006/extended-properties" xmlns:vt="http://schemas.openxmlformats.org/officeDocument/2006/docPropsVTypes">
  <Template>Normal</Template>
  <TotalTime>1380</TotalTime>
  <Pages>4</Pages>
  <Words>1133</Words>
  <Characters>6686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Karlovarský kraj</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30. jednání výboru pro zdravotnictví, které se uskutečnilo dne 04.05.2020</dc:title>
  <dc:subject/>
  <dc:creator>lucie.salingova</dc:creator>
  <cp:keywords/>
  <dc:description/>
  <cp:lastModifiedBy>Šalingová Lucie</cp:lastModifiedBy>
  <cp:revision>63</cp:revision>
  <cp:lastPrinted>2019-10-18T11:27:00Z</cp:lastPrinted>
  <dcterms:created xsi:type="dcterms:W3CDTF">2019-03-13T15:54:00Z</dcterms:created>
  <dcterms:modified xsi:type="dcterms:W3CDTF">2020-05-11T11:34:00Z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