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0" w:rsidRPr="00FB3C9B" w:rsidRDefault="00E245B0" w:rsidP="00A13225">
      <w:pPr>
        <w:ind w:right="-143"/>
        <w:outlineLvl w:val="0"/>
      </w:pPr>
    </w:p>
    <w:p w:rsidR="00E245B0" w:rsidRPr="00FB3C9B" w:rsidRDefault="00E245B0" w:rsidP="00E245B0">
      <w:pPr>
        <w:spacing w:line="360" w:lineRule="auto"/>
        <w:jc w:val="center"/>
        <w:outlineLvl w:val="0"/>
        <w:rPr>
          <w:b/>
        </w:rPr>
      </w:pPr>
      <w:r w:rsidRPr="00FB3C9B">
        <w:rPr>
          <w:b/>
        </w:rPr>
        <w:t>U s n e s e n í</w:t>
      </w:r>
    </w:p>
    <w:p w:rsidR="001F046B" w:rsidRPr="00FB3C9B" w:rsidRDefault="001F046B" w:rsidP="00E245B0">
      <w:pPr>
        <w:jc w:val="center"/>
        <w:rPr>
          <w:b/>
        </w:rPr>
      </w:pPr>
    </w:p>
    <w:p w:rsidR="00E245B0" w:rsidRPr="00FB3C9B" w:rsidRDefault="00E245B0" w:rsidP="00E245B0">
      <w:pPr>
        <w:jc w:val="center"/>
        <w:rPr>
          <w:b/>
        </w:rPr>
      </w:pPr>
      <w:r w:rsidRPr="00FB3C9B">
        <w:rPr>
          <w:b/>
        </w:rPr>
        <w:t>z </w:t>
      </w:r>
      <w:r w:rsidR="00CC54C5" w:rsidRPr="00FB3C9B">
        <w:rPr>
          <w:b/>
        </w:rPr>
        <w:t>2</w:t>
      </w:r>
      <w:r w:rsidR="004508FA">
        <w:rPr>
          <w:b/>
        </w:rPr>
        <w:t>5</w:t>
      </w:r>
      <w:r w:rsidRPr="00FB3C9B">
        <w:rPr>
          <w:b/>
        </w:rPr>
        <w:t>. zasedání Výboru pro zdravotnictví Zastupitelstva Karlovarského kraje</w:t>
      </w:r>
    </w:p>
    <w:p w:rsidR="002D7FE1" w:rsidRPr="00FB3C9B" w:rsidRDefault="00E245B0" w:rsidP="002D7FE1">
      <w:pPr>
        <w:pStyle w:val="Zkladntext"/>
        <w:rPr>
          <w:b w:val="0"/>
          <w:color w:val="FF0000"/>
        </w:rPr>
      </w:pPr>
      <w:r w:rsidRPr="00FB3C9B">
        <w:t xml:space="preserve">konaného dne </w:t>
      </w:r>
      <w:proofErr w:type="gramStart"/>
      <w:r w:rsidR="007D7704">
        <w:t>0</w:t>
      </w:r>
      <w:r w:rsidR="004508FA">
        <w:t>2</w:t>
      </w:r>
      <w:r w:rsidR="008D7137" w:rsidRPr="00FB3C9B">
        <w:t>.</w:t>
      </w:r>
      <w:r w:rsidR="00741D2A" w:rsidRPr="00FB3C9B">
        <w:t>0</w:t>
      </w:r>
      <w:r w:rsidR="004508FA">
        <w:t>9</w:t>
      </w:r>
      <w:r w:rsidRPr="00FB3C9B">
        <w:t>.201</w:t>
      </w:r>
      <w:r w:rsidR="00741D2A" w:rsidRPr="00FB3C9B">
        <w:t>9</w:t>
      </w:r>
      <w:proofErr w:type="gramEnd"/>
      <w:r w:rsidRPr="00FB3C9B">
        <w:t xml:space="preserve"> v 1</w:t>
      </w:r>
      <w:r w:rsidR="00E45337" w:rsidRPr="00FB3C9B">
        <w:t>5</w:t>
      </w:r>
      <w:r w:rsidRPr="00FB3C9B">
        <w:t xml:space="preserve">.00 hodin </w:t>
      </w:r>
    </w:p>
    <w:p w:rsidR="00E245B0" w:rsidRPr="00FB3C9B" w:rsidRDefault="00E245B0" w:rsidP="00E245B0">
      <w:pPr>
        <w:jc w:val="center"/>
      </w:pPr>
    </w:p>
    <w:p w:rsidR="002B2BD3" w:rsidRPr="00FB3C9B" w:rsidRDefault="002B2BD3" w:rsidP="00E245B0">
      <w:pPr>
        <w:jc w:val="center"/>
      </w:pPr>
    </w:p>
    <w:p w:rsidR="007D7704" w:rsidRPr="00CD7C48" w:rsidRDefault="00CE5A42" w:rsidP="007D7704">
      <w:pPr>
        <w:pStyle w:val="Zkladntext"/>
        <w:ind w:left="2124" w:hanging="2118"/>
        <w:jc w:val="both"/>
        <w:rPr>
          <w:b w:val="0"/>
        </w:rPr>
      </w:pPr>
      <w:proofErr w:type="gramStart"/>
      <w:r w:rsidRPr="00CD7C48">
        <w:rPr>
          <w:u w:val="single"/>
        </w:rPr>
        <w:t>Přítomni :</w:t>
      </w:r>
      <w:r w:rsidRPr="00CD7C48">
        <w:t xml:space="preserve"> </w:t>
      </w:r>
      <w:r w:rsidRPr="00CD7C48">
        <w:rPr>
          <w:bCs w:val="0"/>
        </w:rPr>
        <w:t xml:space="preserve"> </w:t>
      </w:r>
      <w:r w:rsidRPr="00CD7C48">
        <w:rPr>
          <w:b w:val="0"/>
        </w:rPr>
        <w:t>MUDr.</w:t>
      </w:r>
      <w:proofErr w:type="gramEnd"/>
      <w:r w:rsidRPr="00CD7C48">
        <w:rPr>
          <w:b w:val="0"/>
        </w:rPr>
        <w:t xml:space="preserve"> Jiří Penc, Ing. Petr Třešňák</w:t>
      </w:r>
      <w:r w:rsidR="004508FA" w:rsidRPr="00CD7C48">
        <w:rPr>
          <w:b w:val="0"/>
        </w:rPr>
        <w:t>,</w:t>
      </w:r>
      <w:r w:rsidR="007D7704" w:rsidRPr="00CD7C48">
        <w:rPr>
          <w:b w:val="0"/>
        </w:rPr>
        <w:t xml:space="preserve"> </w:t>
      </w:r>
      <w:r w:rsidRPr="00CD7C48">
        <w:rPr>
          <w:b w:val="0"/>
          <w:bCs w:val="0"/>
        </w:rPr>
        <w:t xml:space="preserve">Zdena Batiková, </w:t>
      </w:r>
      <w:r w:rsidRPr="00CD7C48">
        <w:rPr>
          <w:b w:val="0"/>
        </w:rPr>
        <w:t xml:space="preserve">Věra Bartůňková, </w:t>
      </w:r>
      <w:r w:rsidR="00100CCC" w:rsidRPr="00CD7C48">
        <w:rPr>
          <w:b w:val="0"/>
        </w:rPr>
        <w:t xml:space="preserve">MUDr. Věra Procházková, </w:t>
      </w:r>
      <w:r w:rsidR="007D7704" w:rsidRPr="00CD7C48">
        <w:rPr>
          <w:b w:val="0"/>
        </w:rPr>
        <w:t>MUDr. Jiří Brdlík</w:t>
      </w:r>
      <w:r w:rsidR="00AF1007" w:rsidRPr="00CD7C48">
        <w:rPr>
          <w:b w:val="0"/>
        </w:rPr>
        <w:t xml:space="preserve"> (příchod v 1</w:t>
      </w:r>
      <w:r w:rsidR="000919DA" w:rsidRPr="00CD7C48">
        <w:rPr>
          <w:b w:val="0"/>
        </w:rPr>
        <w:t>5</w:t>
      </w:r>
      <w:r w:rsidR="00AF1007" w:rsidRPr="00CD7C48">
        <w:rPr>
          <w:b w:val="0"/>
        </w:rPr>
        <w:t>.</w:t>
      </w:r>
      <w:r w:rsidR="004508FA" w:rsidRPr="00CD7C48">
        <w:rPr>
          <w:b w:val="0"/>
        </w:rPr>
        <w:t>30</w:t>
      </w:r>
      <w:r w:rsidR="00AF1007" w:rsidRPr="00CD7C48">
        <w:rPr>
          <w:b w:val="0"/>
        </w:rPr>
        <w:t>),</w:t>
      </w:r>
      <w:r w:rsidR="007D7704" w:rsidRPr="00CD7C48">
        <w:rPr>
          <w:b w:val="0"/>
        </w:rPr>
        <w:t xml:space="preserve"> Jana Kumberová Dis.</w:t>
      </w:r>
      <w:r w:rsidR="004508FA" w:rsidRPr="00CD7C48">
        <w:rPr>
          <w:b w:val="0"/>
        </w:rPr>
        <w:t>, Karla Maříková</w:t>
      </w:r>
      <w:r w:rsidR="00754ADF" w:rsidRPr="00CD7C48">
        <w:rPr>
          <w:b w:val="0"/>
        </w:rPr>
        <w:t>, Mgr. Břeňová Vladimíra</w:t>
      </w:r>
    </w:p>
    <w:p w:rsidR="00CE5A42" w:rsidRPr="00CD7C48" w:rsidRDefault="00CE5A42" w:rsidP="00100CCC">
      <w:pPr>
        <w:pStyle w:val="Zkladntext"/>
        <w:ind w:left="1276" w:hanging="1270"/>
        <w:jc w:val="both"/>
        <w:rPr>
          <w:b w:val="0"/>
        </w:rPr>
      </w:pPr>
    </w:p>
    <w:p w:rsidR="00CE5A42" w:rsidRPr="00CD7C48" w:rsidRDefault="00CE5A42" w:rsidP="00CE5A42">
      <w:pPr>
        <w:pStyle w:val="Zkladntext"/>
        <w:ind w:left="1276" w:hanging="1270"/>
        <w:jc w:val="both"/>
        <w:rPr>
          <w:bCs w:val="0"/>
          <w:u w:val="single"/>
        </w:rPr>
      </w:pPr>
    </w:p>
    <w:p w:rsidR="00167400" w:rsidRPr="00CD7C48" w:rsidRDefault="00CE5A42" w:rsidP="00E40248">
      <w:pPr>
        <w:pStyle w:val="Zkladntext"/>
        <w:ind w:left="2124" w:hanging="2118"/>
        <w:jc w:val="both"/>
        <w:rPr>
          <w:bCs w:val="0"/>
          <w:u w:val="single"/>
        </w:rPr>
      </w:pPr>
      <w:r w:rsidRPr="00CD7C48">
        <w:rPr>
          <w:bCs w:val="0"/>
          <w:u w:val="single"/>
        </w:rPr>
        <w:t>Omluveni</w:t>
      </w:r>
      <w:r w:rsidR="00100CCC" w:rsidRPr="00CD7C48">
        <w:rPr>
          <w:bCs w:val="0"/>
          <w:u w:val="single"/>
        </w:rPr>
        <w:t>:</w:t>
      </w:r>
      <w:r w:rsidRPr="00CD7C48">
        <w:rPr>
          <w:bCs w:val="0"/>
        </w:rPr>
        <w:t xml:space="preserve"> </w:t>
      </w:r>
      <w:r w:rsidR="00A71464" w:rsidRPr="00CD7C48">
        <w:rPr>
          <w:bCs w:val="0"/>
        </w:rPr>
        <w:t xml:space="preserve">  </w:t>
      </w:r>
      <w:r w:rsidR="000919DA" w:rsidRPr="00CD7C48">
        <w:rPr>
          <w:b w:val="0"/>
        </w:rPr>
        <w:t xml:space="preserve">Jitka Pokorná, MUDr. Oldřich Vastl </w:t>
      </w:r>
    </w:p>
    <w:p w:rsidR="00CE5A42" w:rsidRPr="00CD7C48" w:rsidRDefault="00CE5A42" w:rsidP="00E40248">
      <w:pPr>
        <w:pStyle w:val="Zkladntext"/>
        <w:ind w:left="2124" w:hanging="2118"/>
        <w:jc w:val="both"/>
        <w:rPr>
          <w:bCs w:val="0"/>
          <w:u w:val="single"/>
        </w:rPr>
      </w:pPr>
      <w:r w:rsidRPr="00CD7C48">
        <w:rPr>
          <w:bCs w:val="0"/>
          <w:u w:val="single"/>
        </w:rPr>
        <w:t>Neomluveni:</w:t>
      </w:r>
      <w:r w:rsidRPr="00CD7C48">
        <w:rPr>
          <w:b w:val="0"/>
          <w:bCs w:val="0"/>
        </w:rPr>
        <w:t xml:space="preserve">  ------------</w:t>
      </w:r>
      <w:r w:rsidRPr="00CD7C48">
        <w:rPr>
          <w:b w:val="0"/>
          <w:bCs w:val="0"/>
        </w:rPr>
        <w:tab/>
      </w:r>
    </w:p>
    <w:p w:rsidR="00CE5A42" w:rsidRPr="00CD7C48" w:rsidRDefault="00CE5A42" w:rsidP="00CE5A42">
      <w:pPr>
        <w:pStyle w:val="Zkladntext"/>
        <w:ind w:left="2124" w:hanging="2118"/>
        <w:jc w:val="both"/>
        <w:rPr>
          <w:b w:val="0"/>
          <w:bCs w:val="0"/>
        </w:rPr>
      </w:pPr>
    </w:p>
    <w:p w:rsidR="009940C8" w:rsidRPr="00CD7C48" w:rsidRDefault="00CE5A42" w:rsidP="009940C8">
      <w:pPr>
        <w:pStyle w:val="Odstavecseseznamem"/>
        <w:rPr>
          <w:color w:val="0000FF"/>
        </w:rPr>
      </w:pPr>
      <w:r w:rsidRPr="00CD7C48">
        <w:rPr>
          <w:u w:val="single"/>
        </w:rPr>
        <w:t>Ostatní zúčastnění:</w:t>
      </w:r>
      <w:r w:rsidR="00754ADF" w:rsidRPr="00CD7C48">
        <w:t xml:space="preserve"> Ing. Jan Bureš (člen rady KK),</w:t>
      </w:r>
      <w:r w:rsidRPr="00CD7C48">
        <w:tab/>
        <w:t xml:space="preserve">Ing. </w:t>
      </w:r>
      <w:r w:rsidR="00754ADF" w:rsidRPr="00CD7C48">
        <w:t>Denisa Pelc</w:t>
      </w:r>
      <w:r w:rsidRPr="00CD7C48">
        <w:t xml:space="preserve"> (odbor zdravotnictví KÚKK), Lucie Šalingová (odbor zdravotnictví KÚKK - tajemník výboru</w:t>
      </w:r>
      <w:r w:rsidR="009940C8" w:rsidRPr="00CD7C48">
        <w:t>)</w:t>
      </w:r>
      <w:r w:rsidR="00006961" w:rsidRPr="00CD7C48">
        <w:t xml:space="preserve">, Ing. Jitka </w:t>
      </w:r>
      <w:proofErr w:type="spellStart"/>
      <w:r w:rsidR="00006961" w:rsidRPr="00CD7C48">
        <w:t>Líkařová</w:t>
      </w:r>
      <w:proofErr w:type="spellEnd"/>
      <w:r w:rsidR="00006961" w:rsidRPr="00CD7C48">
        <w:t xml:space="preserve"> (předsedkyně Národní rady osob se ZP Karlovarského kraje</w:t>
      </w:r>
      <w:r w:rsidR="009940C8" w:rsidRPr="00CD7C48">
        <w:t>)</w:t>
      </w:r>
      <w:r w:rsidR="00617F46" w:rsidRPr="00CD7C48">
        <w:t xml:space="preserve">, </w:t>
      </w:r>
      <w:r w:rsidR="009940C8" w:rsidRPr="00CD7C48">
        <w:t xml:space="preserve">Martin </w:t>
      </w:r>
      <w:proofErr w:type="gramStart"/>
      <w:r w:rsidR="009940C8" w:rsidRPr="00CD7C48">
        <w:t>Novotný</w:t>
      </w:r>
      <w:r w:rsidR="009940C8" w:rsidRPr="00CD7C48">
        <w:rPr>
          <w:color w:val="000000"/>
        </w:rPr>
        <w:t xml:space="preserve">  (</w:t>
      </w:r>
      <w:r w:rsidR="009940C8" w:rsidRPr="00CD7C48">
        <w:t>Regionální</w:t>
      </w:r>
      <w:proofErr w:type="gramEnd"/>
      <w:r w:rsidR="009940C8" w:rsidRPr="00CD7C48">
        <w:t xml:space="preserve"> rada ČMKOS Karlovarského kraje)</w:t>
      </w:r>
      <w:r w:rsidR="00754ADF" w:rsidRPr="00CD7C48">
        <w:t xml:space="preserve">, O. </w:t>
      </w:r>
      <w:proofErr w:type="spellStart"/>
      <w:r w:rsidR="00754ADF" w:rsidRPr="00CD7C48">
        <w:t>Pištejová</w:t>
      </w:r>
      <w:proofErr w:type="spellEnd"/>
      <w:r w:rsidR="00754ADF" w:rsidRPr="00CD7C48">
        <w:t xml:space="preserve"> (REHOS Nejdek), Ing. J. </w:t>
      </w:r>
      <w:proofErr w:type="spellStart"/>
      <w:r w:rsidR="00754ADF" w:rsidRPr="00CD7C48">
        <w:t>Bicková</w:t>
      </w:r>
      <w:proofErr w:type="spellEnd"/>
      <w:r w:rsidR="00754ADF" w:rsidRPr="00CD7C48">
        <w:t xml:space="preserve"> (REHOS Nejdek), Ing. J. </w:t>
      </w:r>
      <w:proofErr w:type="spellStart"/>
      <w:r w:rsidR="00754ADF" w:rsidRPr="00CD7C48">
        <w:t>Samáková</w:t>
      </w:r>
      <w:proofErr w:type="spellEnd"/>
      <w:r w:rsidR="00754ADF" w:rsidRPr="00CD7C48">
        <w:t xml:space="preserve"> (KKN a.s.), Ing. J. Bednář (KKN a.s.)</w:t>
      </w:r>
    </w:p>
    <w:p w:rsidR="00CE5A42" w:rsidRPr="00CD7C48" w:rsidRDefault="00CE5A42" w:rsidP="00CE5A42">
      <w:pPr>
        <w:pStyle w:val="Zkladntext"/>
        <w:ind w:left="2124" w:hanging="2118"/>
        <w:jc w:val="left"/>
        <w:rPr>
          <w:b w:val="0"/>
          <w:vertAlign w:val="subscript"/>
        </w:rPr>
      </w:pPr>
    </w:p>
    <w:p w:rsidR="00CE5A42" w:rsidRPr="00CD7C48" w:rsidRDefault="00CE5A42" w:rsidP="00CE5A42">
      <w:pPr>
        <w:pStyle w:val="Zkladntext"/>
        <w:jc w:val="both"/>
        <w:rPr>
          <w:b w:val="0"/>
        </w:rPr>
      </w:pPr>
    </w:p>
    <w:p w:rsidR="00CE5A42" w:rsidRPr="00CD7C48" w:rsidRDefault="00CE5A42" w:rsidP="00CE5A42">
      <w:pPr>
        <w:pStyle w:val="Zkladntext"/>
        <w:jc w:val="both"/>
        <w:rPr>
          <w:b w:val="0"/>
          <w:bCs w:val="0"/>
        </w:rPr>
      </w:pPr>
      <w:r w:rsidRPr="00CD7C48">
        <w:rPr>
          <w:b w:val="0"/>
          <w:bCs w:val="0"/>
        </w:rPr>
        <w:t>Jednání zahájil</w:t>
      </w:r>
      <w:r w:rsidR="00F84699" w:rsidRPr="00CD7C48">
        <w:rPr>
          <w:b w:val="0"/>
          <w:bCs w:val="0"/>
        </w:rPr>
        <w:t>a</w:t>
      </w:r>
      <w:r w:rsidRPr="00CD7C48">
        <w:rPr>
          <w:b w:val="0"/>
          <w:bCs w:val="0"/>
        </w:rPr>
        <w:t xml:space="preserve"> v 15.00 </w:t>
      </w:r>
      <w:r w:rsidRPr="00CD7C48">
        <w:rPr>
          <w:b w:val="0"/>
        </w:rPr>
        <w:t xml:space="preserve">MUDr. </w:t>
      </w:r>
      <w:r w:rsidR="00F84699" w:rsidRPr="00CD7C48">
        <w:rPr>
          <w:b w:val="0"/>
        </w:rPr>
        <w:t>Procházková</w:t>
      </w:r>
      <w:r w:rsidRPr="00CD7C48">
        <w:rPr>
          <w:b w:val="0"/>
        </w:rPr>
        <w:t>,</w:t>
      </w:r>
      <w:r w:rsidRPr="00CD7C48">
        <w:rPr>
          <w:b w:val="0"/>
          <w:bCs w:val="0"/>
        </w:rPr>
        <w:t xml:space="preserve"> </w:t>
      </w:r>
      <w:r w:rsidR="00F84699" w:rsidRPr="00CD7C48">
        <w:rPr>
          <w:b w:val="0"/>
          <w:bCs w:val="0"/>
        </w:rPr>
        <w:t>předsedkyně</w:t>
      </w:r>
      <w:r w:rsidRPr="00CD7C48">
        <w:rPr>
          <w:b w:val="0"/>
          <w:bCs w:val="0"/>
        </w:rPr>
        <w:t xml:space="preserve"> Výboru pro zdravotnictví Zastupitelstva Karlovarského kraje a ukončila v 1</w:t>
      </w:r>
      <w:r w:rsidR="00B942F5" w:rsidRPr="00CD7C48">
        <w:rPr>
          <w:b w:val="0"/>
          <w:bCs w:val="0"/>
        </w:rPr>
        <w:t>7</w:t>
      </w:r>
      <w:r w:rsidRPr="00CD7C48">
        <w:rPr>
          <w:b w:val="0"/>
          <w:bCs w:val="0"/>
        </w:rPr>
        <w:t>.</w:t>
      </w:r>
      <w:r w:rsidR="00B942F5" w:rsidRPr="00CD7C48">
        <w:rPr>
          <w:b w:val="0"/>
          <w:bCs w:val="0"/>
        </w:rPr>
        <w:t>00</w:t>
      </w:r>
      <w:r w:rsidR="00167400" w:rsidRPr="00CD7C48">
        <w:rPr>
          <w:b w:val="0"/>
          <w:bCs w:val="0"/>
        </w:rPr>
        <w:t xml:space="preserve"> </w:t>
      </w:r>
      <w:r w:rsidRPr="00CD7C48">
        <w:rPr>
          <w:b w:val="0"/>
          <w:bCs w:val="0"/>
        </w:rPr>
        <w:t>hod.</w:t>
      </w:r>
    </w:p>
    <w:p w:rsidR="00CE5A42" w:rsidRPr="00CD7C48" w:rsidRDefault="00CE5A42" w:rsidP="00CE5A42">
      <w:pPr>
        <w:pStyle w:val="Zkladntext"/>
        <w:jc w:val="both"/>
        <w:rPr>
          <w:b w:val="0"/>
          <w:bCs w:val="0"/>
        </w:rPr>
      </w:pPr>
    </w:p>
    <w:p w:rsidR="00B66CA9" w:rsidRPr="00CD7C48" w:rsidRDefault="00B66CA9" w:rsidP="00CE5A42">
      <w:pPr>
        <w:pStyle w:val="Zkladntext"/>
        <w:jc w:val="both"/>
        <w:rPr>
          <w:b w:val="0"/>
          <w:bCs w:val="0"/>
        </w:rPr>
      </w:pPr>
    </w:p>
    <w:p w:rsidR="00CE5A42" w:rsidRPr="00CD7C48" w:rsidRDefault="00CE5A42" w:rsidP="00CE5A42">
      <w:pPr>
        <w:pStyle w:val="Zkladntext"/>
        <w:jc w:val="both"/>
        <w:rPr>
          <w:b w:val="0"/>
          <w:bCs w:val="0"/>
        </w:rPr>
      </w:pPr>
      <w:r w:rsidRPr="00CD7C48">
        <w:rPr>
          <w:b w:val="0"/>
          <w:bCs w:val="0"/>
        </w:rPr>
        <w:t xml:space="preserve">Členové </w:t>
      </w:r>
      <w:r w:rsidRPr="00CD7C48">
        <w:rPr>
          <w:b w:val="0"/>
        </w:rPr>
        <w:t xml:space="preserve">Výboru pro zdravotnictví </w:t>
      </w:r>
      <w:r w:rsidRPr="00CD7C48">
        <w:rPr>
          <w:b w:val="0"/>
          <w:bCs w:val="0"/>
        </w:rPr>
        <w:t>Zastupitelstva Karlovarského kraje schválili následující program jednání</w:t>
      </w:r>
      <w:r w:rsidR="00B942F5" w:rsidRPr="00CD7C48">
        <w:rPr>
          <w:b w:val="0"/>
          <w:bCs w:val="0"/>
        </w:rPr>
        <w:t>, předřazení bodů 6 a 7 za bod 3.</w:t>
      </w:r>
    </w:p>
    <w:p w:rsidR="00CE5A42" w:rsidRPr="00CD7C48" w:rsidRDefault="00CE5A42" w:rsidP="00CE5A42">
      <w:pPr>
        <w:jc w:val="both"/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2"/>
        <w:gridCol w:w="681"/>
        <w:gridCol w:w="222"/>
        <w:gridCol w:w="681"/>
        <w:gridCol w:w="222"/>
        <w:gridCol w:w="681"/>
      </w:tblGrid>
      <w:tr w:rsidR="00CE5A42" w:rsidRPr="00CD7C48" w:rsidTr="00DD7859">
        <w:tc>
          <w:tcPr>
            <w:tcW w:w="0" w:type="auto"/>
            <w:shd w:val="clear" w:color="auto" w:fill="auto"/>
            <w:vAlign w:val="center"/>
          </w:tcPr>
          <w:p w:rsidR="00CE5A42" w:rsidRPr="00CD7C48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CD7C48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CD7C48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CD7C48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E5A42" w:rsidRPr="00CD7C48" w:rsidRDefault="00CE5A42" w:rsidP="00DD7859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CE5A42" w:rsidRPr="00CD7C48" w:rsidRDefault="00CE5A42" w:rsidP="00DD7859">
            <w:pPr>
              <w:jc w:val="both"/>
            </w:pPr>
          </w:p>
        </w:tc>
      </w:tr>
    </w:tbl>
    <w:p w:rsidR="00CE5A42" w:rsidRPr="00CD7C48" w:rsidRDefault="00CE5A42" w:rsidP="00CE5A42">
      <w:pPr>
        <w:jc w:val="both"/>
        <w:outlineLvl w:val="0"/>
        <w:rPr>
          <w:b/>
        </w:rPr>
      </w:pPr>
    </w:p>
    <w:p w:rsidR="00CE5A42" w:rsidRPr="00CD7C48" w:rsidRDefault="00CE5A42" w:rsidP="00CE5A42">
      <w:pPr>
        <w:jc w:val="both"/>
        <w:outlineLvl w:val="0"/>
        <w:rPr>
          <w:b/>
        </w:rPr>
      </w:pPr>
      <w:r w:rsidRPr="00CD7C48">
        <w:rPr>
          <w:b/>
        </w:rPr>
        <w:t>Schválený program:</w:t>
      </w:r>
    </w:p>
    <w:p w:rsidR="001F046B" w:rsidRPr="00CD7C48" w:rsidRDefault="001F046B" w:rsidP="006F2574">
      <w:pPr>
        <w:pStyle w:val="Zkladntext"/>
        <w:ind w:left="2124" w:hanging="2118"/>
        <w:jc w:val="both"/>
        <w:rPr>
          <w:u w:val="single"/>
        </w:rPr>
      </w:pPr>
    </w:p>
    <w:p w:rsidR="00B942F5" w:rsidRPr="00CD7C48" w:rsidRDefault="00B942F5" w:rsidP="00B942F5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CD7C48">
        <w:t xml:space="preserve">Schválení účasti hostů na jednání výboru pro zdravotnictví </w:t>
      </w:r>
      <w:r w:rsidR="00FA4889" w:rsidRPr="00CD7C48">
        <w:t xml:space="preserve">Ing. J. Bureše (člen rady KK), </w:t>
      </w:r>
      <w:r w:rsidRPr="00CD7C48">
        <w:t xml:space="preserve">Ing. D. Pelc (KÚKK), Ing. </w:t>
      </w:r>
      <w:proofErr w:type="spellStart"/>
      <w:r w:rsidRPr="00CD7C48">
        <w:t>Líkařové</w:t>
      </w:r>
      <w:proofErr w:type="spellEnd"/>
      <w:r w:rsidRPr="00CD7C48">
        <w:t xml:space="preserve"> (Národní rada osob se ZP Karlovarského kraje), M. Novotného (Regionální rada ČMKOS Karlovarského kraje), O. </w:t>
      </w:r>
      <w:proofErr w:type="spellStart"/>
      <w:r w:rsidRPr="00CD7C48">
        <w:t>Pištejové</w:t>
      </w:r>
      <w:proofErr w:type="spellEnd"/>
      <w:r w:rsidRPr="00CD7C48">
        <w:t xml:space="preserve">, Dis. (ředitelka REHOS Nejdek, </w:t>
      </w:r>
      <w:proofErr w:type="spellStart"/>
      <w:r w:rsidRPr="00CD7C48">
        <w:t>p.o</w:t>
      </w:r>
      <w:proofErr w:type="spellEnd"/>
      <w:r w:rsidRPr="00CD7C48">
        <w:t xml:space="preserve">,), Ing. J. </w:t>
      </w:r>
      <w:proofErr w:type="spellStart"/>
      <w:r w:rsidRPr="00CD7C48">
        <w:t>Bickové</w:t>
      </w:r>
      <w:proofErr w:type="spellEnd"/>
      <w:r w:rsidRPr="00CD7C48">
        <w:t xml:space="preserve"> (REHOS </w:t>
      </w:r>
      <w:proofErr w:type="spellStart"/>
      <w:r w:rsidRPr="00CD7C48">
        <w:t>Nejdek,p.o</w:t>
      </w:r>
      <w:proofErr w:type="spellEnd"/>
      <w:r w:rsidRPr="00CD7C48">
        <w:t xml:space="preserve">.), Ing. J. </w:t>
      </w:r>
      <w:proofErr w:type="spellStart"/>
      <w:r w:rsidRPr="00CD7C48">
        <w:t>Samákové</w:t>
      </w:r>
      <w:proofErr w:type="spellEnd"/>
      <w:r w:rsidRPr="00CD7C48">
        <w:t xml:space="preserve"> (gen. </w:t>
      </w:r>
      <w:proofErr w:type="gramStart"/>
      <w:r w:rsidRPr="00CD7C48">
        <w:t>ředitelka</w:t>
      </w:r>
      <w:proofErr w:type="gramEnd"/>
      <w:r w:rsidRPr="00CD7C48">
        <w:t xml:space="preserve"> KKN a.s.)</w:t>
      </w:r>
      <w:r w:rsidR="00FA4889" w:rsidRPr="00CD7C48">
        <w:t>, Ing. J. Bednáře )KKN a.s.)</w:t>
      </w:r>
      <w:r w:rsidRPr="00CD7C48">
        <w:t xml:space="preserve"> 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942F5" w:rsidRPr="00CD7C48" w:rsidTr="00A338F1">
        <w:tc>
          <w:tcPr>
            <w:tcW w:w="9356" w:type="dxa"/>
          </w:tcPr>
          <w:p w:rsidR="00B942F5" w:rsidRPr="00CD7C48" w:rsidRDefault="00B942F5" w:rsidP="00B942F5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34" w:hanging="283"/>
              <w:jc w:val="both"/>
            </w:pPr>
            <w:r w:rsidRPr="00CD7C48">
              <w:t xml:space="preserve">Rekonstrukce stávající budovy Zařízení následné, rehabilitační a hospicové péče, Nejdek (informace podá O. </w:t>
            </w:r>
            <w:proofErr w:type="spellStart"/>
            <w:r w:rsidRPr="00CD7C48">
              <w:t>Pištejová</w:t>
            </w:r>
            <w:proofErr w:type="spellEnd"/>
            <w:r w:rsidRPr="00CD7C48">
              <w:t xml:space="preserve">, Dis. – ředitelka REHOS Nejdek, </w:t>
            </w:r>
            <w:proofErr w:type="spellStart"/>
            <w:proofErr w:type="gramStart"/>
            <w:r w:rsidRPr="00CD7C48">
              <w:t>p.o</w:t>
            </w:r>
            <w:proofErr w:type="spellEnd"/>
            <w:r w:rsidRPr="00CD7C48">
              <w:t>.</w:t>
            </w:r>
            <w:proofErr w:type="gramEnd"/>
            <w:r w:rsidRPr="00CD7C48">
              <w:t>)</w:t>
            </w:r>
          </w:p>
          <w:p w:rsidR="00B942F5" w:rsidRPr="00CD7C48" w:rsidRDefault="00B942F5" w:rsidP="00B942F5">
            <w:pPr>
              <w:pStyle w:val="Zhlav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34" w:hanging="283"/>
              <w:jc w:val="both"/>
            </w:pPr>
            <w:r w:rsidRPr="00CD7C48">
              <w:t>Karlovarská krajská nemocnice a.s. - generel nemocnice v Karlových Varech; komplexní informace o stavu generelu; žádost o předfinancování projekčních prací ve vazbě na předpokládané podání žádosti v rámci programu RE:START ve 3. vlně dotačního programovacího období</w:t>
            </w:r>
          </w:p>
        </w:tc>
      </w:tr>
    </w:tbl>
    <w:p w:rsidR="00B942F5" w:rsidRPr="00CD7C48" w:rsidRDefault="00B942F5" w:rsidP="00B942F5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CD7C48">
        <w:t xml:space="preserve">Program na podporu vybavení ordinací praktických lékařů informačními technologiemi v souvislosti s </w:t>
      </w:r>
      <w:proofErr w:type="spellStart"/>
      <w:r w:rsidRPr="00CD7C48">
        <w:t>eReceptem</w:t>
      </w:r>
      <w:proofErr w:type="spellEnd"/>
      <w:r w:rsidRPr="00CD7C48">
        <w:t xml:space="preserve"> – schválení poskytnutí dotací</w:t>
      </w:r>
    </w:p>
    <w:p w:rsidR="00B942F5" w:rsidRPr="00CD7C48" w:rsidRDefault="00B942F5" w:rsidP="00B942F5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CD7C48">
        <w:lastRenderedPageBreak/>
        <w:t>Smlouva o poskytnutí motivačního příspěvku na podporu specializačního vzdělávání k výkonu zdravotnického povolání lékaře v oboru všeobecné praktické lékařství</w:t>
      </w:r>
    </w:p>
    <w:p w:rsidR="00B942F5" w:rsidRPr="00CD7C48" w:rsidRDefault="00B942F5" w:rsidP="00B942F5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CD7C48">
        <w:t xml:space="preserve">Informace o výsledku realizace projektu </w:t>
      </w:r>
      <w:r w:rsidRPr="00CD7C48">
        <w:rPr>
          <w:iCs/>
          <w:snapToGrid w:val="0"/>
        </w:rPr>
        <w:t>„Přístrojové vybavení KKN – návazná péče, projekt II“ financovaného v rámci Integrovaného regionálního operačního programu</w:t>
      </w:r>
    </w:p>
    <w:p w:rsidR="00B942F5" w:rsidRPr="00CD7C48" w:rsidRDefault="00B942F5" w:rsidP="00B942F5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CD7C48">
        <w:t xml:space="preserve">Informace o výsledku realizace projektu </w:t>
      </w:r>
      <w:r w:rsidRPr="00CD7C48">
        <w:rPr>
          <w:iCs/>
          <w:snapToGrid w:val="0"/>
        </w:rPr>
        <w:t>„</w:t>
      </w:r>
      <w:proofErr w:type="gramStart"/>
      <w:r w:rsidRPr="00CD7C48">
        <w:rPr>
          <w:iCs/>
          <w:snapToGrid w:val="0"/>
        </w:rPr>
        <w:t>Modernizace  rozšíření</w:t>
      </w:r>
      <w:proofErr w:type="gramEnd"/>
      <w:r w:rsidRPr="00CD7C48">
        <w:rPr>
          <w:iCs/>
          <w:snapToGrid w:val="0"/>
        </w:rPr>
        <w:t xml:space="preserve"> systému NIS“ financovaného v rámci Integrovaného regionálního operačního programu</w:t>
      </w:r>
    </w:p>
    <w:p w:rsidR="00B942F5" w:rsidRPr="00CD7C48" w:rsidRDefault="00B942F5" w:rsidP="00B942F5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CD7C48">
        <w:t>Výjimka z Podmínek pro poskytování náborových příspěvků pro zaměstnance vybraných oddělení nemocnic, poskytujících akutní lůžkovou péči na území Karlovarského kraje</w:t>
      </w:r>
    </w:p>
    <w:p w:rsidR="00B942F5" w:rsidRPr="00CD7C48" w:rsidRDefault="00B942F5" w:rsidP="00B942F5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ind w:left="720"/>
      </w:pPr>
      <w:r w:rsidRPr="00CD7C48">
        <w:t>Informační povinnost společnosti NEMOS SOKOLOV s.r.o. vyplývající ze Společné dohody o úplném a konsolidovaném znění smluv uzavřených v souvislosti sprovozováním nemocnice Sokolov a upřesnění některých práv a povinností z nich vyplývajících, ev. č. KK 01807/2018</w:t>
      </w:r>
    </w:p>
    <w:p w:rsidR="00B942F5" w:rsidRPr="00CD7C48" w:rsidRDefault="00B942F5" w:rsidP="00B942F5">
      <w:pPr>
        <w:pStyle w:val="Prosttext"/>
        <w:numPr>
          <w:ilvl w:val="0"/>
          <w:numId w:val="2"/>
        </w:numPr>
        <w:ind w:left="720"/>
        <w:rPr>
          <w:rFonts w:ascii="Times New Roman" w:hAnsi="Times New Roman"/>
          <w:sz w:val="24"/>
          <w:szCs w:val="24"/>
        </w:rPr>
      </w:pPr>
      <w:r w:rsidRPr="00CD7C48">
        <w:rPr>
          <w:rFonts w:ascii="Times New Roman" w:hAnsi="Times New Roman"/>
          <w:sz w:val="24"/>
          <w:szCs w:val="24"/>
          <w:lang w:val="cs-CZ"/>
        </w:rPr>
        <w:t>Různé</w:t>
      </w:r>
    </w:p>
    <w:p w:rsidR="00441550" w:rsidRPr="00CD7C48" w:rsidRDefault="00441550" w:rsidP="00BB1260">
      <w:pPr>
        <w:pStyle w:val="Prosttext"/>
        <w:ind w:left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83"/>
        <w:gridCol w:w="222"/>
        <w:gridCol w:w="681"/>
        <w:gridCol w:w="916"/>
        <w:gridCol w:w="681"/>
        <w:gridCol w:w="1309"/>
      </w:tblGrid>
      <w:tr w:rsidR="00727C1A" w:rsidRPr="00CD7C48" w:rsidTr="00690D45">
        <w:tc>
          <w:tcPr>
            <w:tcW w:w="0" w:type="auto"/>
            <w:shd w:val="clear" w:color="auto" w:fill="auto"/>
            <w:vAlign w:val="center"/>
          </w:tcPr>
          <w:p w:rsidR="00727C1A" w:rsidRPr="00CD7C48" w:rsidRDefault="00727C1A" w:rsidP="008E3448">
            <w:pPr>
              <w:jc w:val="both"/>
            </w:pPr>
            <w:r w:rsidRPr="00CD7C48">
              <w:t xml:space="preserve">pro: </w:t>
            </w:r>
            <w:r w:rsidR="00B942F5" w:rsidRPr="00CD7C48">
              <w:t>8</w:t>
            </w:r>
          </w:p>
        </w:tc>
        <w:tc>
          <w:tcPr>
            <w:tcW w:w="0" w:type="auto"/>
          </w:tcPr>
          <w:p w:rsidR="00727C1A" w:rsidRPr="00CD7C48" w:rsidRDefault="00727C1A" w:rsidP="008E3448">
            <w:pPr>
              <w:jc w:val="both"/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7C1A" w:rsidRPr="00CD7C48" w:rsidRDefault="00727C1A" w:rsidP="008E3448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7C1A" w:rsidRPr="00CD7C48" w:rsidRDefault="00727C1A" w:rsidP="008E3448">
            <w:pPr>
              <w:jc w:val="both"/>
            </w:pPr>
            <w:r w:rsidRPr="00CD7C48">
              <w:t>proti: 0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27C1A" w:rsidRPr="00CD7C48" w:rsidRDefault="00727C1A" w:rsidP="008E3448">
            <w:pPr>
              <w:jc w:val="both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7C1A" w:rsidRPr="00CD7C48" w:rsidRDefault="00727C1A" w:rsidP="008E3448">
            <w:pPr>
              <w:jc w:val="both"/>
            </w:pPr>
            <w:r w:rsidRPr="00CD7C48">
              <w:t>zdržel se: 0</w:t>
            </w:r>
          </w:p>
        </w:tc>
      </w:tr>
    </w:tbl>
    <w:p w:rsidR="00006961" w:rsidRPr="00CD7C48" w:rsidRDefault="00006961" w:rsidP="00006961">
      <w:pPr>
        <w:pStyle w:val="Prosttext"/>
        <w:ind w:left="720"/>
        <w:rPr>
          <w:rFonts w:ascii="Times New Roman" w:hAnsi="Times New Roman"/>
          <w:sz w:val="24"/>
          <w:szCs w:val="24"/>
        </w:rPr>
      </w:pPr>
    </w:p>
    <w:p w:rsidR="00006961" w:rsidRPr="00CD7C48" w:rsidRDefault="00006961" w:rsidP="00006961">
      <w:pPr>
        <w:pStyle w:val="Prosttext"/>
        <w:ind w:left="720"/>
        <w:rPr>
          <w:rFonts w:ascii="Times New Roman" w:hAnsi="Times New Roman"/>
          <w:sz w:val="24"/>
          <w:szCs w:val="24"/>
        </w:rPr>
      </w:pPr>
    </w:p>
    <w:p w:rsidR="00013538" w:rsidRPr="00CD7C48" w:rsidRDefault="00AE198A" w:rsidP="00D35E55">
      <w:pPr>
        <w:pStyle w:val="Zhlav"/>
        <w:numPr>
          <w:ilvl w:val="0"/>
          <w:numId w:val="15"/>
        </w:numPr>
        <w:tabs>
          <w:tab w:val="clear" w:pos="4536"/>
          <w:tab w:val="clear" w:pos="9072"/>
        </w:tabs>
        <w:ind w:left="426" w:hanging="426"/>
      </w:pPr>
      <w:r w:rsidRPr="00CD7C48">
        <w:rPr>
          <w:b/>
        </w:rPr>
        <w:t xml:space="preserve">Schválení účasti hostů na jednání výboru pro zdravotnictví </w:t>
      </w:r>
      <w:r w:rsidR="00013538" w:rsidRPr="00CD7C48">
        <w:t xml:space="preserve">Ing. J. Bureše (člen rady KK), Ing. D. Pelc (KÚKK), Ing. </w:t>
      </w:r>
      <w:proofErr w:type="spellStart"/>
      <w:r w:rsidR="00013538" w:rsidRPr="00CD7C48">
        <w:t>Líkařové</w:t>
      </w:r>
      <w:proofErr w:type="spellEnd"/>
      <w:r w:rsidR="00013538" w:rsidRPr="00CD7C48">
        <w:t xml:space="preserve"> (Národní rada osob se ZP Karlovarského kraje), M. Novotného (Regionální rada ČMKOS Karlovarského kraje), O. </w:t>
      </w:r>
      <w:proofErr w:type="spellStart"/>
      <w:r w:rsidR="00013538" w:rsidRPr="00CD7C48">
        <w:t>Pištejové</w:t>
      </w:r>
      <w:proofErr w:type="spellEnd"/>
      <w:r w:rsidR="00013538" w:rsidRPr="00CD7C48">
        <w:t xml:space="preserve">, Dis. (ředitelka REHOS Nejdek, </w:t>
      </w:r>
      <w:proofErr w:type="spellStart"/>
      <w:r w:rsidR="00013538" w:rsidRPr="00CD7C48">
        <w:t>p.o</w:t>
      </w:r>
      <w:proofErr w:type="spellEnd"/>
      <w:r w:rsidR="00013538" w:rsidRPr="00CD7C48">
        <w:t xml:space="preserve">,), Ing. J. </w:t>
      </w:r>
      <w:proofErr w:type="spellStart"/>
      <w:r w:rsidR="00013538" w:rsidRPr="00CD7C48">
        <w:t>Bickové</w:t>
      </w:r>
      <w:proofErr w:type="spellEnd"/>
      <w:r w:rsidR="00013538" w:rsidRPr="00CD7C48">
        <w:t xml:space="preserve"> (REHOS </w:t>
      </w:r>
      <w:proofErr w:type="spellStart"/>
      <w:r w:rsidR="00013538" w:rsidRPr="00CD7C48">
        <w:t>Nejdek,p.o</w:t>
      </w:r>
      <w:proofErr w:type="spellEnd"/>
      <w:r w:rsidR="00013538" w:rsidRPr="00CD7C48">
        <w:t xml:space="preserve">.), Ing. J. </w:t>
      </w:r>
      <w:proofErr w:type="spellStart"/>
      <w:r w:rsidR="00013538" w:rsidRPr="00CD7C48">
        <w:t>Samákové</w:t>
      </w:r>
      <w:proofErr w:type="spellEnd"/>
      <w:r w:rsidR="00013538" w:rsidRPr="00CD7C48">
        <w:t xml:space="preserve"> (gen. </w:t>
      </w:r>
      <w:proofErr w:type="gramStart"/>
      <w:r w:rsidR="00013538" w:rsidRPr="00CD7C48">
        <w:t>ředitelka</w:t>
      </w:r>
      <w:proofErr w:type="gramEnd"/>
      <w:r w:rsidR="00013538" w:rsidRPr="00CD7C48">
        <w:t xml:space="preserve"> KKN a.s.), Ing. J. Bednáře )KKN a.s.) </w:t>
      </w:r>
    </w:p>
    <w:p w:rsidR="00A06645" w:rsidRPr="00CD7C48" w:rsidRDefault="00A06645" w:rsidP="00D35E55">
      <w:pPr>
        <w:pStyle w:val="Zhlav"/>
        <w:tabs>
          <w:tab w:val="clear" w:pos="4536"/>
          <w:tab w:val="clear" w:pos="9072"/>
        </w:tabs>
        <w:ind w:left="786"/>
      </w:pPr>
    </w:p>
    <w:p w:rsidR="00727C1A" w:rsidRPr="00CD7C48" w:rsidRDefault="00727C1A" w:rsidP="009C59D2">
      <w:pPr>
        <w:pStyle w:val="Prosttext"/>
        <w:spacing w:line="276" w:lineRule="auto"/>
        <w:ind w:left="993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F18BF" w:rsidRPr="00CD7C48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</w:t>
      </w:r>
      <w:r w:rsidR="00AE198A" w:rsidRPr="00CD7C48">
        <w:rPr>
          <w:b/>
          <w:i/>
          <w:iCs/>
        </w:rPr>
        <w:t>1</w:t>
      </w:r>
      <w:r w:rsidR="00A06645" w:rsidRPr="00CD7C48">
        <w:rPr>
          <w:b/>
          <w:i/>
          <w:iCs/>
        </w:rPr>
        <w:t>4</w:t>
      </w:r>
      <w:r w:rsidR="00013538" w:rsidRPr="00CD7C48">
        <w:rPr>
          <w:b/>
          <w:i/>
          <w:iCs/>
        </w:rPr>
        <w:t>8</w:t>
      </w:r>
      <w:r w:rsidRPr="00CD7C48">
        <w:rPr>
          <w:b/>
          <w:i/>
          <w:iCs/>
        </w:rPr>
        <w:t>/</w:t>
      </w:r>
      <w:r w:rsidR="002167C3" w:rsidRPr="00CD7C48">
        <w:rPr>
          <w:b/>
          <w:i/>
          <w:iCs/>
        </w:rPr>
        <w:t>0</w:t>
      </w:r>
      <w:r w:rsidR="00013538" w:rsidRPr="00CD7C48">
        <w:rPr>
          <w:b/>
          <w:i/>
          <w:iCs/>
        </w:rPr>
        <w:t>9</w:t>
      </w:r>
      <w:r w:rsidRPr="00CD7C48">
        <w:rPr>
          <w:b/>
          <w:i/>
          <w:iCs/>
        </w:rPr>
        <w:t>/1</w:t>
      </w:r>
      <w:r w:rsidR="002167C3" w:rsidRPr="00CD7C48">
        <w:rPr>
          <w:b/>
          <w:i/>
          <w:iCs/>
        </w:rPr>
        <w:t>9</w:t>
      </w:r>
    </w:p>
    <w:tbl>
      <w:tblPr>
        <w:tblW w:w="9386" w:type="dxa"/>
        <w:tblLayout w:type="fixed"/>
        <w:tblLook w:val="04A0" w:firstRow="1" w:lastRow="0" w:firstColumn="1" w:lastColumn="0" w:noHBand="0" w:noVBand="1"/>
      </w:tblPr>
      <w:tblGrid>
        <w:gridCol w:w="8427"/>
        <w:gridCol w:w="959"/>
      </w:tblGrid>
      <w:tr w:rsidR="007F18BF" w:rsidRPr="00CD7C48" w:rsidTr="00DD7859">
        <w:trPr>
          <w:gridAfter w:val="1"/>
          <w:wAfter w:w="959" w:type="dxa"/>
        </w:trPr>
        <w:tc>
          <w:tcPr>
            <w:tcW w:w="8427" w:type="dxa"/>
          </w:tcPr>
          <w:p w:rsidR="00727C1A" w:rsidRPr="00CD7C48" w:rsidRDefault="007F18BF" w:rsidP="00727C1A">
            <w:pPr>
              <w:rPr>
                <w:b/>
              </w:rPr>
            </w:pPr>
            <w:r w:rsidRPr="00CD7C48">
              <w:rPr>
                <w:iCs/>
              </w:rPr>
              <w:t>Výbor pro zdravotnictví při Zastupitelstvu Karlovarského kraje</w:t>
            </w:r>
          </w:p>
          <w:p w:rsidR="00727C1A" w:rsidRPr="00CD7C48" w:rsidRDefault="00727C1A" w:rsidP="00727C1A">
            <w:pPr>
              <w:ind w:left="426"/>
              <w:rPr>
                <w:b/>
              </w:rPr>
            </w:pPr>
          </w:p>
          <w:p w:rsidR="007F18BF" w:rsidRPr="00CD7C48" w:rsidRDefault="007F18BF" w:rsidP="00795DE6">
            <w:pPr>
              <w:numPr>
                <w:ilvl w:val="0"/>
                <w:numId w:val="1"/>
              </w:numPr>
              <w:ind w:left="317" w:firstLine="109"/>
              <w:rPr>
                <w:b/>
              </w:rPr>
            </w:pPr>
            <w:r w:rsidRPr="00CD7C48">
              <w:rPr>
                <w:b/>
              </w:rPr>
              <w:t>schvaluje</w:t>
            </w:r>
          </w:p>
        </w:tc>
      </w:tr>
      <w:tr w:rsidR="007F18BF" w:rsidRPr="00CD7C48" w:rsidTr="00DD7859">
        <w:tc>
          <w:tcPr>
            <w:tcW w:w="9386" w:type="dxa"/>
            <w:gridSpan w:val="2"/>
          </w:tcPr>
          <w:p w:rsidR="007F18BF" w:rsidRPr="00CD7C48" w:rsidRDefault="007F18BF" w:rsidP="007F18BF">
            <w:pPr>
              <w:pStyle w:val="Prosttex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  <w:p w:rsidR="00013538" w:rsidRPr="00CD7C48" w:rsidRDefault="007F18BF" w:rsidP="00D35E55">
            <w:pPr>
              <w:pStyle w:val="Zhlav"/>
              <w:tabs>
                <w:tab w:val="clear" w:pos="4536"/>
                <w:tab w:val="clear" w:pos="9072"/>
              </w:tabs>
              <w:ind w:firstLine="37"/>
            </w:pPr>
            <w:r w:rsidRPr="00CD7C48">
              <w:t xml:space="preserve">Účast hostů </w:t>
            </w:r>
            <w:r w:rsidR="00013538" w:rsidRPr="00CD7C48">
              <w:t xml:space="preserve">Ing. J. Bureše (člen rady KK), Ing. D. Pelc (KÚKK), Ing. </w:t>
            </w:r>
            <w:proofErr w:type="spellStart"/>
            <w:r w:rsidR="00013538" w:rsidRPr="00CD7C48">
              <w:t>Líkařové</w:t>
            </w:r>
            <w:proofErr w:type="spellEnd"/>
            <w:r w:rsidR="00013538" w:rsidRPr="00CD7C48">
              <w:t xml:space="preserve"> (Národní rada osob se ZP Karlovarského kraje), M. Novotného (Regionální rada ČMKOS Karlovarského kraje), O. </w:t>
            </w:r>
            <w:proofErr w:type="spellStart"/>
            <w:r w:rsidR="00013538" w:rsidRPr="00CD7C48">
              <w:t>Pištejové</w:t>
            </w:r>
            <w:proofErr w:type="spellEnd"/>
            <w:r w:rsidR="00013538" w:rsidRPr="00CD7C48">
              <w:t xml:space="preserve">, Dis. (ředitelka REHOS Nejdek, </w:t>
            </w:r>
            <w:proofErr w:type="spellStart"/>
            <w:r w:rsidR="00013538" w:rsidRPr="00CD7C48">
              <w:t>p.o</w:t>
            </w:r>
            <w:proofErr w:type="spellEnd"/>
            <w:r w:rsidR="00013538" w:rsidRPr="00CD7C48">
              <w:t xml:space="preserve">,), Ing. J. </w:t>
            </w:r>
            <w:proofErr w:type="spellStart"/>
            <w:r w:rsidR="00013538" w:rsidRPr="00CD7C48">
              <w:t>Bickové</w:t>
            </w:r>
            <w:proofErr w:type="spellEnd"/>
            <w:r w:rsidR="00013538" w:rsidRPr="00CD7C48">
              <w:t xml:space="preserve"> (REHOS </w:t>
            </w:r>
            <w:proofErr w:type="spellStart"/>
            <w:r w:rsidR="00013538" w:rsidRPr="00CD7C48">
              <w:t>Nejdek,p.o</w:t>
            </w:r>
            <w:proofErr w:type="spellEnd"/>
            <w:r w:rsidR="00013538" w:rsidRPr="00CD7C48">
              <w:t xml:space="preserve">.), Ing. J. </w:t>
            </w:r>
            <w:proofErr w:type="spellStart"/>
            <w:r w:rsidR="00013538" w:rsidRPr="00CD7C48">
              <w:t>Samákové</w:t>
            </w:r>
            <w:proofErr w:type="spellEnd"/>
            <w:r w:rsidR="00013538" w:rsidRPr="00CD7C48">
              <w:t xml:space="preserve"> (gen. </w:t>
            </w:r>
            <w:proofErr w:type="gramStart"/>
            <w:r w:rsidR="00013538" w:rsidRPr="00CD7C48">
              <w:t>ředitelka</w:t>
            </w:r>
            <w:proofErr w:type="gramEnd"/>
            <w:r w:rsidR="00013538" w:rsidRPr="00CD7C48">
              <w:t xml:space="preserve"> KKN a.s.), Ing. J. Bednáře )KKN a.s.) </w:t>
            </w:r>
          </w:p>
          <w:p w:rsidR="00A06645" w:rsidRPr="00CD7C48" w:rsidRDefault="00A06645" w:rsidP="009C59D2">
            <w:pPr>
              <w:pStyle w:val="Zhlav"/>
              <w:tabs>
                <w:tab w:val="clear" w:pos="4536"/>
                <w:tab w:val="clear" w:pos="9072"/>
              </w:tabs>
            </w:pPr>
          </w:p>
          <w:p w:rsidR="00AE198A" w:rsidRPr="00CD7C48" w:rsidRDefault="00AE198A" w:rsidP="00E40248">
            <w:pPr>
              <w:pStyle w:val="Prosttext"/>
              <w:rPr>
                <w:rFonts w:ascii="Times New Roman" w:hAnsi="Times New Roman"/>
                <w:sz w:val="24"/>
                <w:szCs w:val="24"/>
              </w:rPr>
            </w:pPr>
          </w:p>
          <w:p w:rsidR="007F18BF" w:rsidRPr="00CD7C48" w:rsidRDefault="007F18BF" w:rsidP="00DD7859"/>
          <w:p w:rsidR="007F18BF" w:rsidRPr="00CD7C48" w:rsidRDefault="007F18BF" w:rsidP="00DD785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CD7C48">
              <w:t xml:space="preserve">pro: </w:t>
            </w:r>
            <w:proofErr w:type="gramStart"/>
            <w:r w:rsidR="00013538" w:rsidRPr="00CD7C48">
              <w:t>8</w:t>
            </w:r>
            <w:r w:rsidRPr="00CD7C48">
              <w:t xml:space="preserve">            proti</w:t>
            </w:r>
            <w:proofErr w:type="gramEnd"/>
            <w:r w:rsidRPr="00CD7C48">
              <w:t xml:space="preserve">: </w:t>
            </w:r>
            <w:proofErr w:type="gramStart"/>
            <w:r w:rsidRPr="00CD7C48">
              <w:t>0       zdržel</w:t>
            </w:r>
            <w:proofErr w:type="gramEnd"/>
            <w:r w:rsidRPr="00CD7C48">
              <w:t xml:space="preserve"> se: 0</w:t>
            </w:r>
          </w:p>
          <w:p w:rsidR="007F18BF" w:rsidRPr="00CD7C48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:rsidR="007F18BF" w:rsidRPr="00CD7C48" w:rsidRDefault="007F18BF" w:rsidP="00DD7859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3538" w:rsidRPr="00CD7C48" w:rsidRDefault="00013538" w:rsidP="00D35E55">
      <w:pPr>
        <w:pStyle w:val="Zhlav"/>
        <w:numPr>
          <w:ilvl w:val="0"/>
          <w:numId w:val="17"/>
        </w:numPr>
        <w:tabs>
          <w:tab w:val="clear" w:pos="4536"/>
          <w:tab w:val="clear" w:pos="9072"/>
        </w:tabs>
        <w:ind w:left="426" w:hanging="426"/>
        <w:jc w:val="both"/>
        <w:rPr>
          <w:b/>
        </w:rPr>
      </w:pPr>
      <w:r w:rsidRPr="00CD7C48">
        <w:rPr>
          <w:b/>
        </w:rPr>
        <w:t xml:space="preserve">Rekonstrukce stávající budovy Zařízení následné, rehabilitační a hospicové péče, Nejdek (informace podá O. </w:t>
      </w:r>
      <w:proofErr w:type="spellStart"/>
      <w:r w:rsidRPr="00CD7C48">
        <w:rPr>
          <w:b/>
        </w:rPr>
        <w:t>Pištejová</w:t>
      </w:r>
      <w:proofErr w:type="spellEnd"/>
      <w:r w:rsidRPr="00CD7C48">
        <w:rPr>
          <w:b/>
        </w:rPr>
        <w:t xml:space="preserve">, Dis. – ředitelka REHOS Nejdek, </w:t>
      </w:r>
      <w:proofErr w:type="spellStart"/>
      <w:proofErr w:type="gramStart"/>
      <w:r w:rsidRPr="00CD7C48">
        <w:rPr>
          <w:b/>
        </w:rPr>
        <w:t>p.o</w:t>
      </w:r>
      <w:proofErr w:type="spellEnd"/>
      <w:r w:rsidRPr="00CD7C48">
        <w:rPr>
          <w:b/>
        </w:rPr>
        <w:t>.</w:t>
      </w:r>
      <w:proofErr w:type="gramEnd"/>
      <w:r w:rsidRPr="00CD7C48">
        <w:rPr>
          <w:b/>
        </w:rPr>
        <w:t>)</w:t>
      </w:r>
    </w:p>
    <w:p w:rsidR="007F18BF" w:rsidRPr="00CD7C48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</w:p>
    <w:p w:rsidR="007F18BF" w:rsidRPr="00CD7C48" w:rsidRDefault="007F18BF" w:rsidP="007F18BF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č.1</w:t>
      </w:r>
      <w:r w:rsidR="00A06645" w:rsidRPr="00CD7C48">
        <w:rPr>
          <w:b/>
          <w:i/>
          <w:iCs/>
        </w:rPr>
        <w:t>4</w:t>
      </w:r>
      <w:r w:rsidR="0084576E" w:rsidRPr="00CD7C48">
        <w:rPr>
          <w:b/>
          <w:i/>
          <w:iCs/>
        </w:rPr>
        <w:t>9</w:t>
      </w:r>
      <w:r w:rsidRPr="00CD7C48">
        <w:rPr>
          <w:b/>
          <w:i/>
          <w:iCs/>
        </w:rPr>
        <w:t>/</w:t>
      </w:r>
      <w:r w:rsidR="00795DE6" w:rsidRPr="00CD7C48">
        <w:rPr>
          <w:b/>
          <w:i/>
          <w:iCs/>
        </w:rPr>
        <w:t>0</w:t>
      </w:r>
      <w:r w:rsidR="00C03291">
        <w:rPr>
          <w:b/>
          <w:i/>
          <w:iCs/>
        </w:rPr>
        <w:t>9</w:t>
      </w:r>
      <w:r w:rsidR="00795DE6" w:rsidRPr="00CD7C48">
        <w:rPr>
          <w:b/>
          <w:i/>
          <w:iCs/>
        </w:rPr>
        <w:t>/19</w:t>
      </w:r>
    </w:p>
    <w:p w:rsidR="007F18BF" w:rsidRPr="00CD7C48" w:rsidRDefault="007F18BF" w:rsidP="007F18BF">
      <w:pPr>
        <w:pStyle w:val="Zkladntext"/>
        <w:jc w:val="both"/>
        <w:rPr>
          <w:b w:val="0"/>
        </w:rPr>
      </w:pPr>
      <w:r w:rsidRPr="00CD7C48">
        <w:rPr>
          <w:b w:val="0"/>
          <w:iCs/>
        </w:rPr>
        <w:t>Výbor pro zdravotnictví při Zastupitelstvu Karlovarského kraje</w:t>
      </w:r>
    </w:p>
    <w:p w:rsidR="00E245B0" w:rsidRPr="00CD7C48" w:rsidRDefault="000B4B71" w:rsidP="007F18BF">
      <w:pPr>
        <w:pStyle w:val="Zkladntext"/>
        <w:tabs>
          <w:tab w:val="center" w:pos="7200"/>
        </w:tabs>
        <w:ind w:left="426" w:hanging="426"/>
        <w:jc w:val="both"/>
        <w:rPr>
          <w:b w:val="0"/>
          <w:bCs w:val="0"/>
        </w:rPr>
      </w:pPr>
      <w:r w:rsidRPr="00CD7C48">
        <w:rPr>
          <w:b w:val="0"/>
          <w:bCs w:val="0"/>
        </w:rPr>
        <w:tab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84576E" w:rsidRPr="00CD7C48" w:rsidTr="00A338F1">
        <w:tc>
          <w:tcPr>
            <w:tcW w:w="959" w:type="dxa"/>
          </w:tcPr>
          <w:p w:rsidR="0084576E" w:rsidRPr="00CD7C48" w:rsidRDefault="0084576E" w:rsidP="00A338F1">
            <w:pPr>
              <w:spacing w:after="240"/>
            </w:pPr>
          </w:p>
        </w:tc>
        <w:tc>
          <w:tcPr>
            <w:tcW w:w="8221" w:type="dxa"/>
          </w:tcPr>
          <w:p w:rsidR="0084576E" w:rsidRPr="00CD7C48" w:rsidRDefault="0084576E" w:rsidP="0084576E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bere na vědomí</w:t>
            </w:r>
          </w:p>
        </w:tc>
      </w:tr>
      <w:tr w:rsidR="0084576E" w:rsidRPr="00CD7C48" w:rsidTr="00A338F1">
        <w:tc>
          <w:tcPr>
            <w:tcW w:w="9180" w:type="dxa"/>
            <w:gridSpan w:val="2"/>
          </w:tcPr>
          <w:p w:rsidR="0084576E" w:rsidRPr="00CD7C48" w:rsidRDefault="0084576E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informaci o současném technickém stavu původní budovy Zařízení následné rehabilitační a hospicové péče</w:t>
            </w:r>
          </w:p>
        </w:tc>
      </w:tr>
    </w:tbl>
    <w:p w:rsidR="0084576E" w:rsidRPr="00CD7C48" w:rsidRDefault="0084576E" w:rsidP="0084576E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84576E" w:rsidRPr="00CD7C48" w:rsidTr="00A338F1">
        <w:tc>
          <w:tcPr>
            <w:tcW w:w="959" w:type="dxa"/>
          </w:tcPr>
          <w:p w:rsidR="0084576E" w:rsidRPr="00CD7C48" w:rsidRDefault="0084576E" w:rsidP="00A338F1">
            <w:pPr>
              <w:spacing w:after="240"/>
            </w:pPr>
          </w:p>
        </w:tc>
        <w:tc>
          <w:tcPr>
            <w:tcW w:w="8221" w:type="dxa"/>
          </w:tcPr>
          <w:p w:rsidR="0084576E" w:rsidRPr="00CD7C48" w:rsidRDefault="0084576E" w:rsidP="0084576E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bere na vědomí</w:t>
            </w:r>
          </w:p>
        </w:tc>
      </w:tr>
      <w:tr w:rsidR="0084576E" w:rsidRPr="00CD7C48" w:rsidTr="00A338F1">
        <w:tc>
          <w:tcPr>
            <w:tcW w:w="9180" w:type="dxa"/>
            <w:gridSpan w:val="2"/>
          </w:tcPr>
          <w:p w:rsidR="0084576E" w:rsidRPr="00CD7C48" w:rsidRDefault="0084576E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 xml:space="preserve">předloženou studii proveditelnosti stavebně technického stavu budovy Zařízení následné </w:t>
            </w:r>
            <w:r w:rsidRPr="00CD7C48">
              <w:rPr>
                <w:rFonts w:ascii="Times New Roman" w:hAnsi="Times New Roman" w:cs="Times New Roman"/>
              </w:rPr>
              <w:lastRenderedPageBreak/>
              <w:t>rehabilitační a hospicové péče</w:t>
            </w:r>
          </w:p>
        </w:tc>
      </w:tr>
    </w:tbl>
    <w:p w:rsidR="0084576E" w:rsidRPr="00CD7C48" w:rsidRDefault="0084576E" w:rsidP="0084576E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84576E" w:rsidRPr="00CD7C48" w:rsidTr="00A338F1">
        <w:tc>
          <w:tcPr>
            <w:tcW w:w="959" w:type="dxa"/>
          </w:tcPr>
          <w:p w:rsidR="0084576E" w:rsidRPr="00CD7C48" w:rsidRDefault="0084576E" w:rsidP="00A338F1">
            <w:pPr>
              <w:spacing w:after="240"/>
            </w:pPr>
          </w:p>
        </w:tc>
        <w:tc>
          <w:tcPr>
            <w:tcW w:w="8221" w:type="dxa"/>
          </w:tcPr>
          <w:p w:rsidR="0084576E" w:rsidRPr="00CD7C48" w:rsidRDefault="0084576E" w:rsidP="0084576E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bere na vědomí</w:t>
            </w:r>
          </w:p>
        </w:tc>
      </w:tr>
      <w:tr w:rsidR="0084576E" w:rsidRPr="00CD7C48" w:rsidTr="00A338F1">
        <w:tc>
          <w:tcPr>
            <w:tcW w:w="9180" w:type="dxa"/>
            <w:gridSpan w:val="2"/>
          </w:tcPr>
          <w:p w:rsidR="0084576E" w:rsidRPr="00CD7C48" w:rsidRDefault="0084576E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ekonomickou analýzu dopadu stavebních úprav do ekonomiky organizace a její dopad na rozpočet kraje ve smyslu čerpání příspěvku na provoz</w:t>
            </w:r>
          </w:p>
        </w:tc>
      </w:tr>
    </w:tbl>
    <w:p w:rsidR="0084576E" w:rsidRPr="00CD7C48" w:rsidRDefault="0084576E" w:rsidP="0084576E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84576E" w:rsidRPr="00CD7C48" w:rsidTr="00A338F1">
        <w:tc>
          <w:tcPr>
            <w:tcW w:w="959" w:type="dxa"/>
          </w:tcPr>
          <w:p w:rsidR="0084576E" w:rsidRPr="00CD7C48" w:rsidRDefault="0084576E" w:rsidP="00A338F1">
            <w:pPr>
              <w:spacing w:after="240"/>
            </w:pPr>
          </w:p>
        </w:tc>
        <w:tc>
          <w:tcPr>
            <w:tcW w:w="8221" w:type="dxa"/>
          </w:tcPr>
          <w:p w:rsidR="0084576E" w:rsidRPr="00CD7C48" w:rsidRDefault="0084576E" w:rsidP="0084576E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souhlasí</w:t>
            </w:r>
          </w:p>
        </w:tc>
      </w:tr>
      <w:tr w:rsidR="0084576E" w:rsidRPr="00CD7C48" w:rsidTr="00A338F1">
        <w:tc>
          <w:tcPr>
            <w:tcW w:w="9180" w:type="dxa"/>
            <w:gridSpan w:val="2"/>
          </w:tcPr>
          <w:p w:rsidR="0084576E" w:rsidRPr="00CD7C48" w:rsidRDefault="0084576E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s realizací rekonstrukce stávající budovy Zařízení následné, rehabilitační a hospicové péče dle předložené studie proveditelnosti</w:t>
            </w:r>
          </w:p>
        </w:tc>
      </w:tr>
    </w:tbl>
    <w:p w:rsidR="0084576E" w:rsidRPr="00CD7C48" w:rsidRDefault="0084576E" w:rsidP="0084576E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84576E" w:rsidRPr="00CD7C48" w:rsidTr="00A338F1">
        <w:tc>
          <w:tcPr>
            <w:tcW w:w="959" w:type="dxa"/>
          </w:tcPr>
          <w:p w:rsidR="0084576E" w:rsidRPr="00CD7C48" w:rsidRDefault="0084576E" w:rsidP="00A338F1">
            <w:pPr>
              <w:spacing w:after="240"/>
            </w:pPr>
          </w:p>
        </w:tc>
        <w:tc>
          <w:tcPr>
            <w:tcW w:w="8221" w:type="dxa"/>
          </w:tcPr>
          <w:p w:rsidR="0084576E" w:rsidRPr="00CD7C48" w:rsidRDefault="0084576E" w:rsidP="0084576E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bere na vědomí</w:t>
            </w:r>
          </w:p>
        </w:tc>
      </w:tr>
      <w:tr w:rsidR="0084576E" w:rsidRPr="00CD7C48" w:rsidTr="00A338F1">
        <w:tc>
          <w:tcPr>
            <w:tcW w:w="9180" w:type="dxa"/>
            <w:gridSpan w:val="2"/>
          </w:tcPr>
          <w:p w:rsidR="0084576E" w:rsidRPr="00CD7C48" w:rsidRDefault="0084576E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finanční harmonogram akce</w:t>
            </w:r>
          </w:p>
        </w:tc>
      </w:tr>
    </w:tbl>
    <w:p w:rsidR="0084576E" w:rsidRPr="00CD7C48" w:rsidRDefault="0084576E" w:rsidP="0084576E">
      <w:pPr>
        <w:ind w:left="317"/>
      </w:pPr>
    </w:p>
    <w:p w:rsidR="0084576E" w:rsidRPr="00CD7C48" w:rsidRDefault="0084576E" w:rsidP="0084576E">
      <w:pPr>
        <w:numPr>
          <w:ilvl w:val="0"/>
          <w:numId w:val="1"/>
        </w:numPr>
        <w:ind w:left="317"/>
        <w:rPr>
          <w:b/>
        </w:rPr>
      </w:pPr>
      <w:r w:rsidRPr="00CD7C48">
        <w:rPr>
          <w:b/>
        </w:rPr>
        <w:t>bere na vědomí</w:t>
      </w:r>
    </w:p>
    <w:p w:rsidR="0084576E" w:rsidRPr="00CD7C48" w:rsidRDefault="0084576E" w:rsidP="0084576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84576E" w:rsidRPr="00CD7C48" w:rsidRDefault="0084576E" w:rsidP="0084576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CD7C48">
        <w:rPr>
          <w:rFonts w:ascii="Times New Roman" w:hAnsi="Times New Roman" w:cs="Times New Roman"/>
        </w:rPr>
        <w:t xml:space="preserve">změnu názvu uvedených investičních dotací do fondu investic příspěvkové organizaci Zařízení následné rehabilitační a hospicové péče, </w:t>
      </w:r>
      <w:proofErr w:type="spellStart"/>
      <w:proofErr w:type="gramStart"/>
      <w:r w:rsidRPr="00CD7C48">
        <w:rPr>
          <w:rFonts w:ascii="Times New Roman" w:hAnsi="Times New Roman" w:cs="Times New Roman"/>
        </w:rPr>
        <w:t>p.o</w:t>
      </w:r>
      <w:proofErr w:type="spellEnd"/>
      <w:r w:rsidRPr="00CD7C48">
        <w:rPr>
          <w:rFonts w:ascii="Times New Roman" w:hAnsi="Times New Roman" w:cs="Times New Roman"/>
        </w:rPr>
        <w:t>.</w:t>
      </w:r>
      <w:proofErr w:type="gramEnd"/>
      <w:r w:rsidRPr="00CD7C48">
        <w:rPr>
          <w:rFonts w:ascii="Times New Roman" w:hAnsi="Times New Roman" w:cs="Times New Roman"/>
        </w:rPr>
        <w:t>, z původních názvů:</w:t>
      </w:r>
    </w:p>
    <w:p w:rsidR="0084576E" w:rsidRPr="00CD7C48" w:rsidRDefault="0084576E" w:rsidP="0084576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84576E" w:rsidRPr="00CD7C48" w:rsidRDefault="0084576E" w:rsidP="0084576E">
      <w:pPr>
        <w:pStyle w:val="Normal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CD7C48">
        <w:rPr>
          <w:rFonts w:ascii="Times New Roman" w:hAnsi="Times New Roman" w:cs="Times New Roman"/>
        </w:rPr>
        <w:t>„Výměna dveří na patrech B a C a přízemí staré budovy" ve výši 900.000 Kč</w:t>
      </w:r>
    </w:p>
    <w:p w:rsidR="0084576E" w:rsidRPr="00CD7C48" w:rsidRDefault="0084576E" w:rsidP="0084576E">
      <w:pPr>
        <w:pStyle w:val="Normal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CD7C48">
        <w:rPr>
          <w:rFonts w:ascii="Times New Roman" w:hAnsi="Times New Roman" w:cs="Times New Roman"/>
        </w:rPr>
        <w:t xml:space="preserve">„Oprava havarijního stavu terasy u staré budovy“ ve výši 900.000 Kč </w:t>
      </w:r>
    </w:p>
    <w:p w:rsidR="0084576E" w:rsidRPr="00CD7C48" w:rsidRDefault="0084576E" w:rsidP="0084576E">
      <w:pPr>
        <w:pStyle w:val="Normal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CD7C48">
        <w:rPr>
          <w:rFonts w:ascii="Times New Roman" w:hAnsi="Times New Roman" w:cs="Times New Roman"/>
        </w:rPr>
        <w:t>„Výměna dveří – 2. etapa“ ve výši 500.000 Kč</w:t>
      </w:r>
    </w:p>
    <w:p w:rsidR="0084576E" w:rsidRPr="00CD7C48" w:rsidRDefault="0084576E" w:rsidP="0084576E">
      <w:pPr>
        <w:pStyle w:val="Normal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CD7C48">
        <w:rPr>
          <w:rFonts w:ascii="Times New Roman" w:hAnsi="Times New Roman" w:cs="Times New Roman"/>
        </w:rPr>
        <w:t>„Analýza rizik a z ní vyplývající realizace ochrany proti blesku a přepětí na staré budově léčebny“ ve výši 2.500.000 Kč</w:t>
      </w:r>
    </w:p>
    <w:p w:rsidR="0084576E" w:rsidRPr="00CD7C48" w:rsidRDefault="0084576E" w:rsidP="0084576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Times New Roman" w:hAnsi="Times New Roman" w:cs="Times New Roman"/>
        </w:rPr>
      </w:pPr>
    </w:p>
    <w:p w:rsidR="0084576E" w:rsidRPr="00CD7C48" w:rsidRDefault="0084576E" w:rsidP="0084576E">
      <w:pPr>
        <w:autoSpaceDE w:val="0"/>
        <w:autoSpaceDN w:val="0"/>
        <w:adjustRightInd w:val="0"/>
        <w:rPr>
          <w:b/>
          <w:iCs/>
          <w:snapToGrid w:val="0"/>
        </w:rPr>
      </w:pPr>
      <w:r w:rsidRPr="00CD7C48">
        <w:t>na nový název "Rekonstrukce staré budovy – 1. etapa" v celkové výši 4.800.000 Kč, která zahrnuje zpracování studie, projektové dokumentace na agregát a jeho nákup včetně rozvodny, výměnu výtahů včetně elektrické instalace k výtahům</w:t>
      </w:r>
    </w:p>
    <w:tbl>
      <w:tblPr>
        <w:tblW w:w="12049" w:type="dxa"/>
        <w:tblLook w:val="04A0" w:firstRow="1" w:lastRow="0" w:firstColumn="1" w:lastColumn="0" w:noHBand="0" w:noVBand="1"/>
      </w:tblPr>
      <w:tblGrid>
        <w:gridCol w:w="3828"/>
        <w:gridCol w:w="8221"/>
      </w:tblGrid>
      <w:tr w:rsidR="0084576E" w:rsidRPr="00CD7C48" w:rsidTr="00CD7C48">
        <w:tc>
          <w:tcPr>
            <w:tcW w:w="3828" w:type="dxa"/>
          </w:tcPr>
          <w:p w:rsidR="0084576E" w:rsidRPr="00CD7C48" w:rsidRDefault="0084576E" w:rsidP="00A338F1">
            <w:pPr>
              <w:spacing w:after="240"/>
            </w:pPr>
          </w:p>
          <w:p w:rsidR="00437D3B" w:rsidRPr="00CD7C48" w:rsidRDefault="00437D3B" w:rsidP="00437D3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CD7C48">
              <w:t xml:space="preserve">pro: </w:t>
            </w:r>
            <w:proofErr w:type="gramStart"/>
            <w:r w:rsidRPr="00CD7C48">
              <w:t>8            proti</w:t>
            </w:r>
            <w:proofErr w:type="gramEnd"/>
            <w:r w:rsidRPr="00CD7C48">
              <w:t xml:space="preserve">: </w:t>
            </w:r>
            <w:proofErr w:type="gramStart"/>
            <w:r w:rsidRPr="00CD7C48">
              <w:t>0       zdržel</w:t>
            </w:r>
            <w:proofErr w:type="gramEnd"/>
            <w:r w:rsidRPr="00CD7C48">
              <w:t xml:space="preserve"> se: 0</w:t>
            </w:r>
          </w:p>
          <w:p w:rsidR="00437D3B" w:rsidRPr="00CD7C48" w:rsidRDefault="00437D3B" w:rsidP="00A338F1">
            <w:pPr>
              <w:spacing w:after="240"/>
            </w:pPr>
          </w:p>
        </w:tc>
        <w:tc>
          <w:tcPr>
            <w:tcW w:w="8221" w:type="dxa"/>
          </w:tcPr>
          <w:p w:rsidR="0084576E" w:rsidRPr="00CD7C48" w:rsidRDefault="0084576E" w:rsidP="00A338F1">
            <w:pPr>
              <w:rPr>
                <w:b/>
              </w:rPr>
            </w:pPr>
          </w:p>
        </w:tc>
      </w:tr>
      <w:tr w:rsidR="0084576E" w:rsidRPr="00CD7C48" w:rsidTr="00CD7C48">
        <w:tc>
          <w:tcPr>
            <w:tcW w:w="12049" w:type="dxa"/>
            <w:gridSpan w:val="2"/>
          </w:tcPr>
          <w:p w:rsidR="0084576E" w:rsidRPr="00CD7C48" w:rsidRDefault="0084576E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28BA" w:rsidRPr="00CD7C48" w:rsidRDefault="003F28BA" w:rsidP="00184DBF">
      <w:pPr>
        <w:pStyle w:val="Odstavecseseznamem"/>
        <w:ind w:left="0"/>
        <w:rPr>
          <w:b/>
        </w:rPr>
      </w:pPr>
    </w:p>
    <w:p w:rsidR="003F28BA" w:rsidRPr="00CD7C48" w:rsidRDefault="00437D3B" w:rsidP="00CD7C48">
      <w:pPr>
        <w:pStyle w:val="Odstavecseseznamem"/>
        <w:numPr>
          <w:ilvl w:val="0"/>
          <w:numId w:val="17"/>
        </w:numPr>
        <w:ind w:left="142" w:hanging="284"/>
        <w:rPr>
          <w:lang w:val="x-none"/>
        </w:rPr>
      </w:pPr>
      <w:r w:rsidRPr="00CD7C48">
        <w:rPr>
          <w:b/>
        </w:rPr>
        <w:t>Karlovarská krajská nemocnice a.s. - generel nemocnice v Karlových Varech; komplexní informace o stavu generelu; žádost o předfinancování projekčních prací ve vazbě na předpokládané podání žádosti v rámci programu RE:START ve 3. vlně dotačního programovacího období</w:t>
      </w:r>
    </w:p>
    <w:p w:rsidR="00437D3B" w:rsidRPr="00CD7C48" w:rsidRDefault="00437D3B" w:rsidP="003F28BA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</w:p>
    <w:p w:rsidR="003F28BA" w:rsidRPr="00CD7C48" w:rsidRDefault="003F28BA" w:rsidP="003F28BA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</w:t>
      </w:r>
      <w:r w:rsidR="00437D3B" w:rsidRPr="00CD7C48">
        <w:rPr>
          <w:b/>
          <w:i/>
          <w:iCs/>
        </w:rPr>
        <w:t>150</w:t>
      </w:r>
      <w:r w:rsidRPr="00CD7C48">
        <w:rPr>
          <w:b/>
          <w:i/>
          <w:iCs/>
        </w:rPr>
        <w:t>/0</w:t>
      </w:r>
      <w:r w:rsidR="00437D3B" w:rsidRPr="00CD7C48">
        <w:rPr>
          <w:b/>
          <w:i/>
          <w:iCs/>
        </w:rPr>
        <w:t>9</w:t>
      </w:r>
      <w:r w:rsidRPr="00CD7C48">
        <w:rPr>
          <w:b/>
          <w:i/>
          <w:iCs/>
        </w:rPr>
        <w:t>/19</w:t>
      </w:r>
    </w:p>
    <w:p w:rsidR="003F28BA" w:rsidRPr="00CD7C48" w:rsidRDefault="003F28BA" w:rsidP="003F28BA">
      <w:pPr>
        <w:pStyle w:val="Zkladntext"/>
        <w:jc w:val="both"/>
        <w:rPr>
          <w:b w:val="0"/>
        </w:rPr>
      </w:pPr>
      <w:r w:rsidRPr="00CD7C48">
        <w:rPr>
          <w:b w:val="0"/>
          <w:iCs/>
        </w:rPr>
        <w:t>Výbor pro zdravotnictví při Zastupitelstvu Karlovarského kraje</w:t>
      </w:r>
    </w:p>
    <w:p w:rsidR="003F28BA" w:rsidRPr="00CD7C48" w:rsidRDefault="003F28BA" w:rsidP="00184DBF">
      <w:pPr>
        <w:pStyle w:val="Odstavecseseznamem"/>
        <w:ind w:left="0"/>
        <w:rPr>
          <w:lang w:val="x-non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37D3B" w:rsidRPr="00CD7C48" w:rsidTr="00A338F1">
        <w:tc>
          <w:tcPr>
            <w:tcW w:w="959" w:type="dxa"/>
          </w:tcPr>
          <w:p w:rsidR="00437D3B" w:rsidRPr="00CD7C48" w:rsidRDefault="00437D3B" w:rsidP="00A338F1">
            <w:pPr>
              <w:spacing w:after="240"/>
            </w:pPr>
          </w:p>
        </w:tc>
        <w:tc>
          <w:tcPr>
            <w:tcW w:w="8221" w:type="dxa"/>
          </w:tcPr>
          <w:p w:rsidR="00437D3B" w:rsidRPr="00CD7C48" w:rsidRDefault="00437D3B" w:rsidP="00437D3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bere na vědomí a doporučuje Zastupitelstvu Karlovarského kraje vzít na vědomí</w:t>
            </w:r>
          </w:p>
        </w:tc>
      </w:tr>
      <w:tr w:rsidR="00437D3B" w:rsidRPr="00CD7C48" w:rsidTr="00A338F1">
        <w:tc>
          <w:tcPr>
            <w:tcW w:w="9180" w:type="dxa"/>
            <w:gridSpan w:val="2"/>
          </w:tcPr>
          <w:p w:rsidR="00437D3B" w:rsidRPr="00CD7C48" w:rsidRDefault="00437D3B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informaci o stavu generelu Karlovarské krajské nemocnice a.s., nemocnice v Karlových Varech, dle důvodové zprávy</w:t>
            </w:r>
          </w:p>
          <w:p w:rsidR="00437D3B" w:rsidRPr="00CD7C48" w:rsidRDefault="00437D3B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7D3B" w:rsidRPr="00CD7C48" w:rsidRDefault="00437D3B" w:rsidP="00437D3B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37D3B" w:rsidRPr="00CD7C48" w:rsidTr="00A338F1">
        <w:tc>
          <w:tcPr>
            <w:tcW w:w="959" w:type="dxa"/>
          </w:tcPr>
          <w:p w:rsidR="00437D3B" w:rsidRPr="00CD7C48" w:rsidRDefault="00437D3B" w:rsidP="00A338F1">
            <w:pPr>
              <w:spacing w:after="240"/>
            </w:pPr>
          </w:p>
        </w:tc>
        <w:tc>
          <w:tcPr>
            <w:tcW w:w="8221" w:type="dxa"/>
          </w:tcPr>
          <w:p w:rsidR="00437D3B" w:rsidRPr="00CD7C48" w:rsidRDefault="00437D3B" w:rsidP="00437D3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souhlasí a doporučuje Zastupitelstvu Karlovarského kraje ke schválení</w:t>
            </w:r>
          </w:p>
        </w:tc>
      </w:tr>
      <w:tr w:rsidR="00437D3B" w:rsidRPr="00CD7C48" w:rsidTr="00A338F1">
        <w:tc>
          <w:tcPr>
            <w:tcW w:w="9180" w:type="dxa"/>
            <w:gridSpan w:val="2"/>
          </w:tcPr>
          <w:p w:rsidR="00437D3B" w:rsidRPr="00CD7C48" w:rsidRDefault="00437D3B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lastRenderedPageBreak/>
              <w:t>projektový záměr generel Karlovarské krajské nemocnice a.s., nemocnice v Karlových Varech, v jeho plném rozsahu, etapizaci generelu a harmonogram prací, dle důvodové zprávy</w:t>
            </w:r>
          </w:p>
        </w:tc>
      </w:tr>
    </w:tbl>
    <w:p w:rsidR="00437D3B" w:rsidRPr="00CD7C48" w:rsidRDefault="00437D3B" w:rsidP="00437D3B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37D3B" w:rsidRPr="00CD7C48" w:rsidTr="00A338F1">
        <w:tc>
          <w:tcPr>
            <w:tcW w:w="959" w:type="dxa"/>
          </w:tcPr>
          <w:p w:rsidR="00437D3B" w:rsidRPr="00CD7C48" w:rsidRDefault="00437D3B" w:rsidP="00A338F1">
            <w:pPr>
              <w:spacing w:after="240"/>
            </w:pPr>
          </w:p>
        </w:tc>
        <w:tc>
          <w:tcPr>
            <w:tcW w:w="8221" w:type="dxa"/>
          </w:tcPr>
          <w:p w:rsidR="00437D3B" w:rsidRPr="00CD7C48" w:rsidRDefault="00437D3B" w:rsidP="00437D3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souhlasí a doporučuje Zastupitelstvu Karlovarského kraje ke schválení</w:t>
            </w:r>
          </w:p>
        </w:tc>
      </w:tr>
      <w:tr w:rsidR="00437D3B" w:rsidRPr="00CD7C48" w:rsidTr="00A338F1">
        <w:tc>
          <w:tcPr>
            <w:tcW w:w="9180" w:type="dxa"/>
            <w:gridSpan w:val="2"/>
          </w:tcPr>
          <w:p w:rsidR="00437D3B" w:rsidRPr="00CD7C48" w:rsidRDefault="00437D3B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zahrnout generel Karlovarské krajské nemocnice a.s., nemocnice v Karlových Varech, do podpůrných projektů programu RE:START v rámci 3. dotační vlny EU, tj. v období 2021 – 2027, dle důvodové zprávy</w:t>
            </w:r>
          </w:p>
        </w:tc>
      </w:tr>
    </w:tbl>
    <w:p w:rsidR="00437D3B" w:rsidRPr="00CD7C48" w:rsidRDefault="00437D3B" w:rsidP="00437D3B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37D3B" w:rsidRPr="00CD7C48" w:rsidTr="00A338F1">
        <w:tc>
          <w:tcPr>
            <w:tcW w:w="959" w:type="dxa"/>
          </w:tcPr>
          <w:p w:rsidR="00437D3B" w:rsidRPr="00CD7C48" w:rsidRDefault="00437D3B" w:rsidP="00A338F1">
            <w:pPr>
              <w:spacing w:after="240"/>
            </w:pPr>
          </w:p>
        </w:tc>
        <w:tc>
          <w:tcPr>
            <w:tcW w:w="8221" w:type="dxa"/>
          </w:tcPr>
          <w:p w:rsidR="00437D3B" w:rsidRPr="00CD7C48" w:rsidRDefault="00437D3B" w:rsidP="00437D3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souhlasí a doporučuje Zastupitelstvu Karlovarského kraje ke schválení</w:t>
            </w:r>
          </w:p>
        </w:tc>
      </w:tr>
      <w:tr w:rsidR="00437D3B" w:rsidRPr="00CD7C48" w:rsidTr="00A338F1">
        <w:tc>
          <w:tcPr>
            <w:tcW w:w="9180" w:type="dxa"/>
            <w:gridSpan w:val="2"/>
          </w:tcPr>
          <w:p w:rsidR="00437D3B" w:rsidRPr="00CD7C48" w:rsidRDefault="00437D3B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 xml:space="preserve">zahájení </w:t>
            </w:r>
            <w:proofErr w:type="spellStart"/>
            <w:r w:rsidRPr="00CD7C48">
              <w:rPr>
                <w:rFonts w:ascii="Times New Roman" w:hAnsi="Times New Roman" w:cs="Times New Roman"/>
              </w:rPr>
              <w:t>předinvestičních</w:t>
            </w:r>
            <w:proofErr w:type="spellEnd"/>
            <w:r w:rsidRPr="00CD7C48">
              <w:rPr>
                <w:rFonts w:ascii="Times New Roman" w:hAnsi="Times New Roman" w:cs="Times New Roman"/>
              </w:rPr>
              <w:t xml:space="preserve"> prací, souvisejících s projektem generel Karlovarské krajské nemocnice a.s., nemocnice v Karlových Varech, v letech 2019 – 2020, dle důvodové zprávy</w:t>
            </w:r>
          </w:p>
        </w:tc>
      </w:tr>
    </w:tbl>
    <w:p w:rsidR="00437D3B" w:rsidRPr="00CD7C48" w:rsidRDefault="00437D3B" w:rsidP="00437D3B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437D3B" w:rsidRPr="00CD7C48" w:rsidTr="00A338F1">
        <w:tc>
          <w:tcPr>
            <w:tcW w:w="959" w:type="dxa"/>
          </w:tcPr>
          <w:p w:rsidR="00437D3B" w:rsidRPr="00CD7C48" w:rsidRDefault="00437D3B" w:rsidP="00A338F1">
            <w:pPr>
              <w:spacing w:after="240"/>
            </w:pPr>
          </w:p>
        </w:tc>
        <w:tc>
          <w:tcPr>
            <w:tcW w:w="8221" w:type="dxa"/>
          </w:tcPr>
          <w:p w:rsidR="00437D3B" w:rsidRPr="00CD7C48" w:rsidRDefault="00437D3B" w:rsidP="00437D3B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souhlasí a doporučuje Zastupitelstvu Karlovarského kraje ke schválení</w:t>
            </w:r>
          </w:p>
        </w:tc>
      </w:tr>
      <w:tr w:rsidR="00437D3B" w:rsidRPr="00CD7C48" w:rsidTr="00A338F1">
        <w:tc>
          <w:tcPr>
            <w:tcW w:w="9180" w:type="dxa"/>
            <w:gridSpan w:val="2"/>
          </w:tcPr>
          <w:p w:rsidR="00437D3B" w:rsidRPr="00CD7C48" w:rsidRDefault="00437D3B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Variantu A)</w:t>
            </w:r>
          </w:p>
          <w:p w:rsidR="00437D3B" w:rsidRPr="00CD7C48" w:rsidRDefault="00437D3B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 xml:space="preserve">předfinancování </w:t>
            </w:r>
            <w:proofErr w:type="spellStart"/>
            <w:r w:rsidRPr="00CD7C48">
              <w:rPr>
                <w:rFonts w:ascii="Times New Roman" w:hAnsi="Times New Roman" w:cs="Times New Roman"/>
              </w:rPr>
              <w:t>předinvestičních</w:t>
            </w:r>
            <w:proofErr w:type="spellEnd"/>
            <w:r w:rsidRPr="00CD7C48">
              <w:rPr>
                <w:rFonts w:ascii="Times New Roman" w:hAnsi="Times New Roman" w:cs="Times New Roman"/>
              </w:rPr>
              <w:t xml:space="preserve"> prací, souvisejících s projektem generel Karlovarské krajské nemocnice a.s., nemocnice v Karlových Varech, z rozpočtu Karlovarského kraje v roce 2020, a to ve výši 34.154.600,-Kč bez DPH (41.327.066,-Kč vč. DPH)</w:t>
            </w:r>
          </w:p>
          <w:p w:rsidR="00437D3B" w:rsidRPr="00CD7C48" w:rsidRDefault="00437D3B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:rsidR="00437D3B" w:rsidRPr="00CD7C48" w:rsidRDefault="00437D3B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 xml:space="preserve">variantu B) předfinancování </w:t>
            </w:r>
            <w:proofErr w:type="spellStart"/>
            <w:r w:rsidRPr="00CD7C48">
              <w:rPr>
                <w:rFonts w:ascii="Times New Roman" w:hAnsi="Times New Roman" w:cs="Times New Roman"/>
              </w:rPr>
              <w:t>předinvestičních</w:t>
            </w:r>
            <w:proofErr w:type="spellEnd"/>
            <w:r w:rsidRPr="00CD7C48">
              <w:rPr>
                <w:rFonts w:ascii="Times New Roman" w:hAnsi="Times New Roman" w:cs="Times New Roman"/>
              </w:rPr>
              <w:t xml:space="preserve"> prací, souvisejících s projektem generel Karlovarské krajské nemocnice a.s., nemocnice v Karlových Varech, z rozpočtu Karlovarského kraje v roce 2020 ve výši 30.338.600,-Kč bez DPH (36.709.706,-Kč vč. DPH)</w:t>
            </w:r>
          </w:p>
        </w:tc>
      </w:tr>
    </w:tbl>
    <w:p w:rsidR="00437D3B" w:rsidRPr="00CD7C48" w:rsidRDefault="00437D3B" w:rsidP="00373284">
      <w:pPr>
        <w:rPr>
          <w:b/>
          <w:iCs/>
          <w:snapToGrid w:val="0"/>
        </w:rPr>
      </w:pPr>
    </w:p>
    <w:p w:rsidR="0084326E" w:rsidRPr="00CD7C48" w:rsidRDefault="0084326E" w:rsidP="008432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proofErr w:type="gramStart"/>
      <w:r w:rsidR="00437D3B" w:rsidRPr="00CD7C48">
        <w:t>9</w:t>
      </w:r>
      <w:r w:rsidRPr="00CD7C48">
        <w:t xml:space="preserve">            proti</w:t>
      </w:r>
      <w:proofErr w:type="gramEnd"/>
      <w:r w:rsidRPr="00CD7C48">
        <w:t xml:space="preserve">: </w:t>
      </w:r>
      <w:proofErr w:type="gramStart"/>
      <w:r w:rsidRPr="00CD7C48">
        <w:t>0       zdržel</w:t>
      </w:r>
      <w:proofErr w:type="gramEnd"/>
      <w:r w:rsidRPr="00CD7C48">
        <w:t xml:space="preserve"> se: </w:t>
      </w:r>
      <w:r w:rsidR="00437D3B" w:rsidRPr="00CD7C48">
        <w:t>0</w:t>
      </w:r>
    </w:p>
    <w:p w:rsidR="003F28BA" w:rsidRPr="00CD7C48" w:rsidRDefault="003F28BA" w:rsidP="00184DBF">
      <w:pPr>
        <w:pStyle w:val="Odstavecseseznamem"/>
        <w:ind w:left="0"/>
      </w:pPr>
    </w:p>
    <w:p w:rsidR="0084326E" w:rsidRPr="00CD7C48" w:rsidRDefault="0084326E" w:rsidP="00184DBF">
      <w:pPr>
        <w:pStyle w:val="Odstavecseseznamem"/>
        <w:ind w:left="0"/>
      </w:pPr>
    </w:p>
    <w:p w:rsidR="009C59D2" w:rsidRPr="00CD7C48" w:rsidRDefault="00D93F55" w:rsidP="00D93F55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ind w:left="142" w:hanging="284"/>
        <w:rPr>
          <w:b/>
        </w:rPr>
      </w:pPr>
      <w:r w:rsidRPr="00CD7C48">
        <w:rPr>
          <w:b/>
        </w:rPr>
        <w:t xml:space="preserve">Informace o výsledku realizace projektu </w:t>
      </w:r>
      <w:r w:rsidRPr="00CD7C48">
        <w:rPr>
          <w:b/>
          <w:iCs/>
          <w:snapToGrid w:val="0"/>
        </w:rPr>
        <w:t>„Přístrojové vybavení KKN – návazná péče, projekt II“ financovaného v rámci Integrovaného regionálního operačního programu</w:t>
      </w:r>
      <w:r w:rsidRPr="00CD7C48" w:rsidDel="00D93F55">
        <w:rPr>
          <w:b/>
          <w:snapToGrid w:val="0"/>
        </w:rPr>
        <w:t xml:space="preserve"> </w:t>
      </w:r>
    </w:p>
    <w:p w:rsidR="003F28BA" w:rsidRPr="00CD7C48" w:rsidRDefault="003F28BA" w:rsidP="00184DBF">
      <w:pPr>
        <w:pStyle w:val="Odstavecseseznamem"/>
        <w:ind w:left="0"/>
      </w:pPr>
    </w:p>
    <w:p w:rsidR="0084326E" w:rsidRPr="00CD7C48" w:rsidRDefault="0084326E" w:rsidP="0084326E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</w:t>
      </w:r>
      <w:r w:rsidR="00D93F55" w:rsidRPr="00CD7C48">
        <w:rPr>
          <w:b/>
          <w:i/>
          <w:iCs/>
        </w:rPr>
        <w:t>151</w:t>
      </w:r>
      <w:r w:rsidRPr="00CD7C48">
        <w:rPr>
          <w:b/>
          <w:i/>
          <w:iCs/>
        </w:rPr>
        <w:t>/0</w:t>
      </w:r>
      <w:r w:rsidR="00C03291">
        <w:rPr>
          <w:b/>
          <w:i/>
          <w:iCs/>
        </w:rPr>
        <w:t>9</w:t>
      </w:r>
      <w:r w:rsidRPr="00CD7C48">
        <w:rPr>
          <w:b/>
          <w:i/>
          <w:iCs/>
        </w:rPr>
        <w:t>/19</w:t>
      </w:r>
    </w:p>
    <w:p w:rsidR="0084326E" w:rsidRPr="00CD7C48" w:rsidRDefault="0084326E" w:rsidP="0084326E">
      <w:pPr>
        <w:pStyle w:val="Zkladntext"/>
        <w:jc w:val="both"/>
        <w:rPr>
          <w:b w:val="0"/>
        </w:rPr>
      </w:pPr>
      <w:r w:rsidRPr="00CD7C48">
        <w:rPr>
          <w:b w:val="0"/>
          <w:iCs/>
        </w:rPr>
        <w:t>Výbor pro zdravotnictví při Zastupitelstvu Karlovarského kraje</w:t>
      </w:r>
    </w:p>
    <w:p w:rsidR="0084326E" w:rsidRPr="00CD7C48" w:rsidRDefault="0084326E" w:rsidP="00184DBF">
      <w:pPr>
        <w:pStyle w:val="Odstavecseseznamem"/>
        <w:ind w:left="0"/>
      </w:pPr>
    </w:p>
    <w:p w:rsidR="0084326E" w:rsidRPr="00CD7C48" w:rsidRDefault="0084326E" w:rsidP="00184DBF">
      <w:pPr>
        <w:pStyle w:val="Odstavecseseznamem"/>
        <w:ind w:left="0"/>
      </w:pPr>
    </w:p>
    <w:tbl>
      <w:tblPr>
        <w:tblW w:w="9288" w:type="dxa"/>
        <w:tblInd w:w="-108" w:type="dxa"/>
        <w:tblLook w:val="04A0" w:firstRow="1" w:lastRow="0" w:firstColumn="1" w:lastColumn="0" w:noHBand="0" w:noVBand="1"/>
      </w:tblPr>
      <w:tblGrid>
        <w:gridCol w:w="108"/>
        <w:gridCol w:w="959"/>
        <w:gridCol w:w="8113"/>
        <w:gridCol w:w="108"/>
      </w:tblGrid>
      <w:tr w:rsidR="00920BA0" w:rsidRPr="00CD7C48" w:rsidTr="00920BA0">
        <w:trPr>
          <w:gridBefore w:val="1"/>
          <w:wBefore w:w="108" w:type="dxa"/>
        </w:trPr>
        <w:tc>
          <w:tcPr>
            <w:tcW w:w="959" w:type="dxa"/>
          </w:tcPr>
          <w:p w:rsidR="00920BA0" w:rsidRPr="00CD7C48" w:rsidRDefault="00920BA0" w:rsidP="00920BA0">
            <w:pPr>
              <w:pStyle w:val="Odstavecseseznamem"/>
            </w:pPr>
          </w:p>
        </w:tc>
        <w:tc>
          <w:tcPr>
            <w:tcW w:w="8221" w:type="dxa"/>
            <w:gridSpan w:val="2"/>
          </w:tcPr>
          <w:p w:rsidR="00920BA0" w:rsidRPr="00CD7C48" w:rsidRDefault="00920BA0" w:rsidP="00920BA0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souhlasí a doporučuje Zastupitelstvu Karlovarského kraje ke schválení</w:t>
            </w:r>
          </w:p>
        </w:tc>
      </w:tr>
      <w:tr w:rsidR="00920BA0" w:rsidRPr="00CD7C48" w:rsidTr="00920BA0">
        <w:trPr>
          <w:gridAfter w:val="1"/>
          <w:wAfter w:w="108" w:type="dxa"/>
        </w:trPr>
        <w:tc>
          <w:tcPr>
            <w:tcW w:w="9180" w:type="dxa"/>
            <w:gridSpan w:val="3"/>
          </w:tcPr>
          <w:p w:rsidR="00920BA0" w:rsidRPr="00CD7C48" w:rsidRDefault="00920BA0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276" w:hanging="1276"/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 xml:space="preserve">                    Informaci o výsledku realizace projektu </w:t>
            </w:r>
            <w:r w:rsidRPr="00CD7C48">
              <w:rPr>
                <w:rFonts w:ascii="Times New Roman" w:hAnsi="Times New Roman" w:cs="Times New Roman"/>
                <w:iCs/>
                <w:snapToGrid w:val="0"/>
              </w:rPr>
              <w:t>„Přístrojové vybavení KKN – návazná péče, projekt II“ financovaného v rámci Integrovaného regionálního operačního programu</w:t>
            </w:r>
          </w:p>
        </w:tc>
      </w:tr>
    </w:tbl>
    <w:p w:rsidR="00CA5EF8" w:rsidRPr="00CD7C48" w:rsidRDefault="00CA5EF8" w:rsidP="00184DBF">
      <w:pPr>
        <w:pStyle w:val="Odstavecseseznamem"/>
        <w:ind w:left="0"/>
      </w:pPr>
    </w:p>
    <w:p w:rsidR="0084326E" w:rsidRPr="00CD7C48" w:rsidRDefault="0084326E" w:rsidP="00184DBF">
      <w:pPr>
        <w:pStyle w:val="Odstavecseseznamem"/>
        <w:ind w:left="0"/>
      </w:pPr>
    </w:p>
    <w:p w:rsidR="0084326E" w:rsidRPr="00CD7C48" w:rsidRDefault="0084326E" w:rsidP="008432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proofErr w:type="gramStart"/>
      <w:r w:rsidR="00920BA0" w:rsidRPr="00CD7C48">
        <w:t>9</w:t>
      </w:r>
      <w:r w:rsidRPr="00CD7C48">
        <w:t xml:space="preserve">            proti</w:t>
      </w:r>
      <w:proofErr w:type="gramEnd"/>
      <w:r w:rsidRPr="00CD7C48">
        <w:t xml:space="preserve">: </w:t>
      </w:r>
      <w:proofErr w:type="gramStart"/>
      <w:r w:rsidRPr="00CD7C48">
        <w:t>0       zdržel</w:t>
      </w:r>
      <w:proofErr w:type="gramEnd"/>
      <w:r w:rsidRPr="00CD7C48">
        <w:t xml:space="preserve"> se: </w:t>
      </w:r>
      <w:r w:rsidR="00920BA0" w:rsidRPr="00CD7C48">
        <w:t>0</w:t>
      </w:r>
    </w:p>
    <w:p w:rsidR="0084326E" w:rsidRPr="00CD7C48" w:rsidRDefault="0084326E" w:rsidP="00184DBF">
      <w:pPr>
        <w:pStyle w:val="Odstavecseseznamem"/>
        <w:ind w:left="0"/>
      </w:pPr>
    </w:p>
    <w:p w:rsidR="0084326E" w:rsidRPr="00CD7C48" w:rsidRDefault="0084326E" w:rsidP="00184DBF">
      <w:pPr>
        <w:pStyle w:val="Odstavecseseznamem"/>
        <w:ind w:left="0"/>
      </w:pPr>
    </w:p>
    <w:p w:rsidR="00C5502D" w:rsidRPr="00CD7C48" w:rsidRDefault="00C5502D" w:rsidP="00184DBF">
      <w:pPr>
        <w:pStyle w:val="Odstavecseseznamem"/>
        <w:ind w:left="0"/>
      </w:pPr>
    </w:p>
    <w:p w:rsidR="0084326E" w:rsidRPr="00CD7C48" w:rsidRDefault="0084326E" w:rsidP="00184DBF">
      <w:pPr>
        <w:pStyle w:val="Odstavecseseznamem"/>
        <w:ind w:left="0"/>
      </w:pPr>
    </w:p>
    <w:p w:rsidR="00920BA0" w:rsidRPr="00CD7C48" w:rsidRDefault="00920BA0" w:rsidP="00CD7C48">
      <w:pPr>
        <w:pStyle w:val="Zhlav"/>
        <w:numPr>
          <w:ilvl w:val="0"/>
          <w:numId w:val="21"/>
        </w:numPr>
        <w:tabs>
          <w:tab w:val="clear" w:pos="4536"/>
          <w:tab w:val="clear" w:pos="9072"/>
        </w:tabs>
        <w:ind w:left="142" w:hanging="284"/>
        <w:rPr>
          <w:b/>
        </w:rPr>
      </w:pPr>
      <w:r w:rsidRPr="00CD7C48">
        <w:rPr>
          <w:b/>
        </w:rPr>
        <w:t xml:space="preserve">Informace o výsledku realizace projektu </w:t>
      </w:r>
      <w:r w:rsidRPr="00CD7C48">
        <w:rPr>
          <w:b/>
          <w:iCs/>
          <w:snapToGrid w:val="0"/>
        </w:rPr>
        <w:t>„</w:t>
      </w:r>
      <w:proofErr w:type="gramStart"/>
      <w:r w:rsidRPr="00CD7C48">
        <w:rPr>
          <w:b/>
          <w:iCs/>
          <w:snapToGrid w:val="0"/>
        </w:rPr>
        <w:t>Modernizace  rozšíření</w:t>
      </w:r>
      <w:proofErr w:type="gramEnd"/>
      <w:r w:rsidRPr="00CD7C48">
        <w:rPr>
          <w:b/>
          <w:iCs/>
          <w:snapToGrid w:val="0"/>
        </w:rPr>
        <w:t xml:space="preserve"> systému NIS“ financovaného v rámci Integrovaného regionálního operačního programu</w:t>
      </w:r>
    </w:p>
    <w:p w:rsidR="00CA2D97" w:rsidRPr="00CD7C48" w:rsidRDefault="00CA2D97" w:rsidP="00CA2D97">
      <w:pPr>
        <w:pStyle w:val="Zhlav"/>
        <w:tabs>
          <w:tab w:val="clear" w:pos="4536"/>
          <w:tab w:val="clear" w:pos="9072"/>
        </w:tabs>
      </w:pPr>
    </w:p>
    <w:p w:rsidR="00CA2D97" w:rsidRPr="00CD7C48" w:rsidRDefault="00CA2D97" w:rsidP="00CA2D97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</w:t>
      </w:r>
      <w:r w:rsidR="00920BA0" w:rsidRPr="00CD7C48">
        <w:rPr>
          <w:b/>
          <w:i/>
          <w:iCs/>
        </w:rPr>
        <w:t>152</w:t>
      </w:r>
      <w:r w:rsidRPr="00CD7C48">
        <w:rPr>
          <w:b/>
          <w:i/>
          <w:iCs/>
        </w:rPr>
        <w:t>/0</w:t>
      </w:r>
      <w:r w:rsidR="00C03291">
        <w:rPr>
          <w:b/>
          <w:i/>
          <w:iCs/>
        </w:rPr>
        <w:t>9</w:t>
      </w:r>
      <w:r w:rsidRPr="00CD7C48">
        <w:rPr>
          <w:b/>
          <w:i/>
          <w:iCs/>
        </w:rPr>
        <w:t>/19</w:t>
      </w:r>
    </w:p>
    <w:p w:rsidR="00CA2D97" w:rsidRPr="00CD7C48" w:rsidRDefault="00CA2D97" w:rsidP="00CA2D97">
      <w:pPr>
        <w:pStyle w:val="Zkladntext"/>
        <w:jc w:val="both"/>
        <w:rPr>
          <w:b w:val="0"/>
        </w:rPr>
      </w:pPr>
      <w:r w:rsidRPr="00CD7C48">
        <w:rPr>
          <w:b w:val="0"/>
          <w:iCs/>
        </w:rPr>
        <w:t>Výbor pro zdravotnictví při Zastupitelstvu Karlovarského kraje</w:t>
      </w:r>
    </w:p>
    <w:p w:rsidR="00CA2D97" w:rsidRPr="00CD7C48" w:rsidRDefault="00CA2D97" w:rsidP="00CA2D97">
      <w:pPr>
        <w:pStyle w:val="Odstavecseseznamem"/>
        <w:ind w:left="0"/>
      </w:pPr>
    </w:p>
    <w:tbl>
      <w:tblPr>
        <w:tblW w:w="9288" w:type="dxa"/>
        <w:tblInd w:w="-108" w:type="dxa"/>
        <w:tblLook w:val="04A0" w:firstRow="1" w:lastRow="0" w:firstColumn="1" w:lastColumn="0" w:noHBand="0" w:noVBand="1"/>
      </w:tblPr>
      <w:tblGrid>
        <w:gridCol w:w="108"/>
        <w:gridCol w:w="959"/>
        <w:gridCol w:w="8113"/>
        <w:gridCol w:w="108"/>
      </w:tblGrid>
      <w:tr w:rsidR="00920BA0" w:rsidRPr="00CD7C48" w:rsidTr="00920BA0">
        <w:trPr>
          <w:gridBefore w:val="1"/>
          <w:wBefore w:w="108" w:type="dxa"/>
        </w:trPr>
        <w:tc>
          <w:tcPr>
            <w:tcW w:w="959" w:type="dxa"/>
          </w:tcPr>
          <w:p w:rsidR="00920BA0" w:rsidRPr="00CD7C48" w:rsidRDefault="00920BA0" w:rsidP="00920BA0">
            <w:pPr>
              <w:pStyle w:val="Odstavecseseznamem"/>
            </w:pPr>
          </w:p>
        </w:tc>
        <w:tc>
          <w:tcPr>
            <w:tcW w:w="8221" w:type="dxa"/>
            <w:gridSpan w:val="2"/>
          </w:tcPr>
          <w:p w:rsidR="00920BA0" w:rsidRPr="00CD7C48" w:rsidRDefault="00920BA0" w:rsidP="00920BA0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souhlasí a doporučuje Zastupitelstvu Karlovarského kraje ke schválení</w:t>
            </w:r>
          </w:p>
        </w:tc>
      </w:tr>
      <w:tr w:rsidR="00920BA0" w:rsidRPr="00CD7C48" w:rsidTr="00920BA0">
        <w:trPr>
          <w:gridAfter w:val="1"/>
          <w:wAfter w:w="108" w:type="dxa"/>
        </w:trPr>
        <w:tc>
          <w:tcPr>
            <w:tcW w:w="9180" w:type="dxa"/>
            <w:gridSpan w:val="3"/>
          </w:tcPr>
          <w:p w:rsidR="00920BA0" w:rsidRPr="00CD7C48" w:rsidRDefault="00920BA0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276" w:hanging="1276"/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lastRenderedPageBreak/>
              <w:t xml:space="preserve">                    Informaci o výsledku realizace projektu </w:t>
            </w:r>
            <w:r w:rsidRPr="00CD7C48">
              <w:rPr>
                <w:rFonts w:ascii="Times New Roman" w:hAnsi="Times New Roman" w:cs="Times New Roman"/>
                <w:iCs/>
                <w:snapToGrid w:val="0"/>
              </w:rPr>
              <w:t>„Modernizace a rozšíření systému NIS“ financovaného v rámci Integrovaného regionálního operačního programu</w:t>
            </w:r>
          </w:p>
        </w:tc>
      </w:tr>
    </w:tbl>
    <w:p w:rsidR="00727C53" w:rsidRPr="00CD7C48" w:rsidRDefault="00727C53" w:rsidP="00184DBF">
      <w:pPr>
        <w:pStyle w:val="Odstavecseseznamem"/>
        <w:ind w:left="0"/>
      </w:pPr>
    </w:p>
    <w:p w:rsidR="00727C53" w:rsidRPr="00CD7C48" w:rsidRDefault="00727C53" w:rsidP="00184DBF">
      <w:pPr>
        <w:pStyle w:val="Odstavecseseznamem"/>
        <w:ind w:left="0"/>
      </w:pPr>
    </w:p>
    <w:p w:rsidR="00EF5235" w:rsidRPr="00CD7C48" w:rsidRDefault="00EF5235" w:rsidP="00EF52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proofErr w:type="gramStart"/>
      <w:r w:rsidR="00920BA0" w:rsidRPr="00CD7C48">
        <w:t>9</w:t>
      </w:r>
      <w:r w:rsidRPr="00CD7C48">
        <w:t xml:space="preserve">            proti</w:t>
      </w:r>
      <w:proofErr w:type="gramEnd"/>
      <w:r w:rsidRPr="00CD7C48">
        <w:t xml:space="preserve">: </w:t>
      </w:r>
      <w:proofErr w:type="gramStart"/>
      <w:r w:rsidRPr="00CD7C48">
        <w:t>0       zdržel</w:t>
      </w:r>
      <w:proofErr w:type="gramEnd"/>
      <w:r w:rsidRPr="00CD7C48">
        <w:t xml:space="preserve"> se: 0</w:t>
      </w:r>
    </w:p>
    <w:p w:rsidR="00727C53" w:rsidRPr="00CD7C48" w:rsidRDefault="00727C53" w:rsidP="00184DBF">
      <w:pPr>
        <w:pStyle w:val="Odstavecseseznamem"/>
        <w:ind w:left="0"/>
      </w:pPr>
    </w:p>
    <w:p w:rsidR="00727C53" w:rsidRPr="00CD7C48" w:rsidRDefault="00727C53" w:rsidP="00184DBF">
      <w:pPr>
        <w:pStyle w:val="Odstavecseseznamem"/>
        <w:ind w:left="0"/>
      </w:pPr>
    </w:p>
    <w:p w:rsidR="00C5502D" w:rsidRPr="00CD7C48" w:rsidRDefault="00C5502D" w:rsidP="00184DBF">
      <w:pPr>
        <w:pStyle w:val="Odstavecseseznamem"/>
        <w:ind w:left="0"/>
      </w:pPr>
    </w:p>
    <w:p w:rsidR="00C5502D" w:rsidRPr="00CD7C48" w:rsidRDefault="00C5502D" w:rsidP="00184DBF">
      <w:pPr>
        <w:pStyle w:val="Odstavecseseznamem"/>
        <w:ind w:left="0"/>
      </w:pPr>
    </w:p>
    <w:p w:rsidR="00727C53" w:rsidRPr="00CD7C48" w:rsidRDefault="001C420A" w:rsidP="00CD7C48">
      <w:pPr>
        <w:pStyle w:val="Odstavecseseznamem"/>
        <w:numPr>
          <w:ilvl w:val="0"/>
          <w:numId w:val="17"/>
        </w:numPr>
        <w:ind w:left="142" w:hanging="284"/>
      </w:pPr>
      <w:r w:rsidRPr="00CD7C48">
        <w:rPr>
          <w:b/>
        </w:rPr>
        <w:t xml:space="preserve">Program na podporu vybavení ordinací praktických lékařů informačními technologiemi v souvislosti s </w:t>
      </w:r>
      <w:proofErr w:type="spellStart"/>
      <w:r w:rsidRPr="00CD7C48">
        <w:rPr>
          <w:b/>
        </w:rPr>
        <w:t>eReceptem</w:t>
      </w:r>
      <w:proofErr w:type="spellEnd"/>
      <w:r w:rsidRPr="00CD7C48">
        <w:rPr>
          <w:b/>
        </w:rPr>
        <w:t xml:space="preserve"> – schválení poskytnutí dotací</w:t>
      </w:r>
      <w:r w:rsidRPr="00CD7C48" w:rsidDel="001C420A">
        <w:rPr>
          <w:b/>
          <w:snapToGrid w:val="0"/>
        </w:rPr>
        <w:t xml:space="preserve"> </w:t>
      </w:r>
    </w:p>
    <w:p w:rsidR="001C420A" w:rsidRPr="00CD7C48" w:rsidRDefault="001C420A" w:rsidP="006E2356">
      <w:pPr>
        <w:pStyle w:val="Odstavecseseznamem"/>
        <w:spacing w:line="276" w:lineRule="auto"/>
        <w:ind w:left="993" w:hanging="993"/>
        <w:jc w:val="both"/>
        <w:rPr>
          <w:b/>
          <w:i/>
          <w:iCs/>
        </w:rPr>
      </w:pPr>
    </w:p>
    <w:p w:rsidR="006E2356" w:rsidRPr="00CD7C48" w:rsidRDefault="006E2356" w:rsidP="006E2356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</w:t>
      </w:r>
      <w:r w:rsidR="001C420A" w:rsidRPr="00CD7C48">
        <w:rPr>
          <w:b/>
          <w:i/>
          <w:iCs/>
        </w:rPr>
        <w:t>153</w:t>
      </w:r>
      <w:r w:rsidRPr="00CD7C48">
        <w:rPr>
          <w:b/>
          <w:i/>
          <w:iCs/>
        </w:rPr>
        <w:t>/0</w:t>
      </w:r>
      <w:r w:rsidR="00C03291">
        <w:rPr>
          <w:b/>
          <w:i/>
          <w:iCs/>
        </w:rPr>
        <w:t>9</w:t>
      </w:r>
      <w:r w:rsidRPr="00CD7C48">
        <w:rPr>
          <w:b/>
          <w:i/>
          <w:iCs/>
        </w:rPr>
        <w:t>/19</w:t>
      </w:r>
    </w:p>
    <w:p w:rsidR="006E2356" w:rsidRPr="00CD7C48" w:rsidRDefault="006E2356" w:rsidP="006E2356">
      <w:pPr>
        <w:pStyle w:val="Zkladntext"/>
        <w:jc w:val="both"/>
        <w:rPr>
          <w:b w:val="0"/>
        </w:rPr>
      </w:pPr>
      <w:r w:rsidRPr="00CD7C48">
        <w:rPr>
          <w:b w:val="0"/>
          <w:iCs/>
        </w:rPr>
        <w:t>Výbor pro zdravotnictví při Zastupitelstvu Karlovarského kraje</w:t>
      </w:r>
    </w:p>
    <w:p w:rsidR="006E2356" w:rsidRPr="00CD7C48" w:rsidRDefault="006E2356" w:rsidP="00184DBF">
      <w:pPr>
        <w:pStyle w:val="Odstavecseseznamem"/>
        <w:ind w:left="0"/>
      </w:pPr>
    </w:p>
    <w:p w:rsidR="00EF5235" w:rsidRPr="00CD7C48" w:rsidRDefault="00EF5235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C420A" w:rsidRPr="00CD7C48" w:rsidTr="00A338F1">
        <w:tc>
          <w:tcPr>
            <w:tcW w:w="959" w:type="dxa"/>
          </w:tcPr>
          <w:p w:rsidR="001C420A" w:rsidRPr="00CD7C48" w:rsidRDefault="001C420A" w:rsidP="00A338F1">
            <w:pPr>
              <w:spacing w:after="240"/>
            </w:pPr>
          </w:p>
        </w:tc>
        <w:tc>
          <w:tcPr>
            <w:tcW w:w="8221" w:type="dxa"/>
          </w:tcPr>
          <w:p w:rsidR="001C420A" w:rsidRPr="00CD7C48" w:rsidRDefault="001C420A" w:rsidP="001C420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souhlasí a doporučuje Zastupitelstvu Karlovarského kraje ke schválení</w:t>
            </w:r>
          </w:p>
        </w:tc>
      </w:tr>
      <w:tr w:rsidR="001C420A" w:rsidRPr="00CD7C48" w:rsidTr="00A338F1">
        <w:tc>
          <w:tcPr>
            <w:tcW w:w="9180" w:type="dxa"/>
            <w:gridSpan w:val="2"/>
          </w:tcPr>
          <w:p w:rsidR="001C420A" w:rsidRPr="00CD7C48" w:rsidRDefault="001C420A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 xml:space="preserve">- poskytnutí dotace z rozpočtu Karlovarského kraje v rámci Programu na podporu vybavení ordinace praktického lékaře informačními technologiemi v souvislosti s </w:t>
            </w:r>
            <w:proofErr w:type="spellStart"/>
            <w:r w:rsidRPr="00CD7C48">
              <w:rPr>
                <w:rFonts w:ascii="Times New Roman" w:hAnsi="Times New Roman" w:cs="Times New Roman"/>
              </w:rPr>
              <w:t>eReceptem</w:t>
            </w:r>
            <w:proofErr w:type="spellEnd"/>
            <w:r w:rsidRPr="00CD7C48">
              <w:rPr>
                <w:rFonts w:ascii="Times New Roman" w:hAnsi="Times New Roman" w:cs="Times New Roman"/>
              </w:rPr>
              <w:t xml:space="preserve"> žadatelům dle přílohy 1</w:t>
            </w:r>
          </w:p>
          <w:p w:rsidR="001C420A" w:rsidRPr="00CD7C48" w:rsidRDefault="001C420A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</w:p>
          <w:p w:rsidR="001C420A" w:rsidRPr="00CD7C48" w:rsidRDefault="001C420A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- uzavření veřejnoprávní smlouvy o poskytnutí dotace z rozpočtu Karlovarského kraje dle vzorové smlouvy v příloze 2 s žadateli dle přílohy 1</w:t>
            </w:r>
          </w:p>
        </w:tc>
      </w:tr>
    </w:tbl>
    <w:p w:rsidR="001C420A" w:rsidRPr="00CD7C48" w:rsidRDefault="001C420A" w:rsidP="001C420A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C420A" w:rsidRPr="00CD7C48" w:rsidTr="00A338F1">
        <w:tc>
          <w:tcPr>
            <w:tcW w:w="959" w:type="dxa"/>
          </w:tcPr>
          <w:p w:rsidR="001C420A" w:rsidRPr="00CD7C48" w:rsidRDefault="001C420A" w:rsidP="00A338F1">
            <w:pPr>
              <w:spacing w:after="240"/>
            </w:pPr>
          </w:p>
        </w:tc>
        <w:tc>
          <w:tcPr>
            <w:tcW w:w="8221" w:type="dxa"/>
          </w:tcPr>
          <w:p w:rsidR="001C420A" w:rsidRPr="00CD7C48" w:rsidRDefault="001C420A" w:rsidP="001C420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 xml:space="preserve">souhlasí a doporučuje Zastupitelstvu Karlovarského kraje </w:t>
            </w:r>
          </w:p>
        </w:tc>
      </w:tr>
      <w:tr w:rsidR="001C420A" w:rsidRPr="00CD7C48" w:rsidTr="00A338F1">
        <w:tc>
          <w:tcPr>
            <w:tcW w:w="9180" w:type="dxa"/>
            <w:gridSpan w:val="2"/>
          </w:tcPr>
          <w:p w:rsidR="001C420A" w:rsidRPr="00CD7C48" w:rsidRDefault="001C420A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pověřit Ing. Jana Bureše, člena Rady Karlovarského kraje, podpisem veřejnoprávních smluv o poskytnutí dotace z rozpočtu Karlovarského kraje s žadateli dle přílohy 1</w:t>
            </w:r>
          </w:p>
        </w:tc>
      </w:tr>
    </w:tbl>
    <w:p w:rsidR="00922332" w:rsidRPr="00CD7C48" w:rsidRDefault="00922332" w:rsidP="00922332">
      <w:pPr>
        <w:pStyle w:val="Odstavecseseznamem"/>
        <w:ind w:left="0"/>
      </w:pPr>
    </w:p>
    <w:p w:rsidR="00922332" w:rsidRPr="00CD7C48" w:rsidRDefault="00922332" w:rsidP="009223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proofErr w:type="gramStart"/>
      <w:r w:rsidR="001C420A" w:rsidRPr="00CD7C48">
        <w:t>9</w:t>
      </w:r>
      <w:r w:rsidRPr="00CD7C48">
        <w:t xml:space="preserve">            proti</w:t>
      </w:r>
      <w:proofErr w:type="gramEnd"/>
      <w:r w:rsidRPr="00CD7C48">
        <w:t xml:space="preserve">: </w:t>
      </w:r>
      <w:proofErr w:type="gramStart"/>
      <w:r w:rsidRPr="00CD7C48">
        <w:t>0       zdržel</w:t>
      </w:r>
      <w:proofErr w:type="gramEnd"/>
      <w:r w:rsidRPr="00CD7C48">
        <w:t xml:space="preserve"> se: 0</w:t>
      </w:r>
    </w:p>
    <w:p w:rsidR="00EF5235" w:rsidRPr="00CD7C48" w:rsidRDefault="00EF5235" w:rsidP="00184DBF">
      <w:pPr>
        <w:pStyle w:val="Odstavecseseznamem"/>
        <w:ind w:left="0"/>
      </w:pPr>
    </w:p>
    <w:p w:rsidR="00727C53" w:rsidRPr="00CD7C48" w:rsidRDefault="00727C53" w:rsidP="00184DBF">
      <w:pPr>
        <w:pStyle w:val="Odstavecseseznamem"/>
        <w:ind w:left="0"/>
      </w:pPr>
    </w:p>
    <w:p w:rsidR="00727C53" w:rsidRPr="00CD7C48" w:rsidRDefault="001C420A" w:rsidP="00CD7C48">
      <w:pPr>
        <w:pStyle w:val="Odstavecseseznamem"/>
        <w:numPr>
          <w:ilvl w:val="0"/>
          <w:numId w:val="17"/>
        </w:numPr>
        <w:ind w:left="142" w:hanging="284"/>
        <w:rPr>
          <w:b/>
        </w:rPr>
      </w:pPr>
      <w:r w:rsidRPr="00CD7C48">
        <w:rPr>
          <w:b/>
        </w:rPr>
        <w:t>Smlouva o poskytnutí motivačního příspěvku na podporu specializačního vzdělávání k výkonu zdravotnického povolání lékaře v oboru všeobecné praktické lékařství</w:t>
      </w:r>
    </w:p>
    <w:p w:rsidR="00727C53" w:rsidRPr="00CD7C48" w:rsidRDefault="00727C53" w:rsidP="00184DBF">
      <w:pPr>
        <w:pStyle w:val="Odstavecseseznamem"/>
        <w:ind w:left="0"/>
      </w:pPr>
    </w:p>
    <w:p w:rsidR="001C420A" w:rsidRPr="00CD7C48" w:rsidRDefault="001C420A" w:rsidP="001C420A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č.154/0</w:t>
      </w:r>
      <w:r w:rsidR="00C03291">
        <w:rPr>
          <w:b/>
          <w:i/>
          <w:iCs/>
        </w:rPr>
        <w:t>9</w:t>
      </w:r>
      <w:r w:rsidRPr="00CD7C48">
        <w:rPr>
          <w:b/>
          <w:i/>
          <w:iCs/>
        </w:rPr>
        <w:t>/19</w:t>
      </w:r>
    </w:p>
    <w:p w:rsidR="001C420A" w:rsidRPr="00CD7C48" w:rsidRDefault="001C420A" w:rsidP="001C420A">
      <w:pPr>
        <w:pStyle w:val="Zkladntext"/>
        <w:jc w:val="both"/>
        <w:rPr>
          <w:b w:val="0"/>
        </w:rPr>
      </w:pPr>
      <w:r w:rsidRPr="00CD7C48">
        <w:rPr>
          <w:b w:val="0"/>
          <w:iCs/>
        </w:rPr>
        <w:t>Výbor pro zdravotnictví při Zastupitelstvu Karlovarského kraje</w:t>
      </w:r>
    </w:p>
    <w:p w:rsidR="001C420A" w:rsidRPr="00CD7C48" w:rsidRDefault="001C420A" w:rsidP="00184DBF">
      <w:pPr>
        <w:pStyle w:val="Odstavecseseznamem"/>
        <w:ind w:left="0"/>
      </w:pPr>
    </w:p>
    <w:p w:rsidR="001C420A" w:rsidRPr="00CD7C48" w:rsidRDefault="001C420A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C420A" w:rsidRPr="00CD7C48" w:rsidTr="00A338F1">
        <w:tc>
          <w:tcPr>
            <w:tcW w:w="959" w:type="dxa"/>
          </w:tcPr>
          <w:p w:rsidR="001C420A" w:rsidRPr="00CD7C48" w:rsidRDefault="001C420A" w:rsidP="00A338F1">
            <w:pPr>
              <w:spacing w:after="240"/>
            </w:pPr>
          </w:p>
        </w:tc>
        <w:tc>
          <w:tcPr>
            <w:tcW w:w="8221" w:type="dxa"/>
          </w:tcPr>
          <w:p w:rsidR="001C420A" w:rsidRPr="00CD7C48" w:rsidRDefault="001C420A" w:rsidP="001C420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souhlasí a doporučuje Zastupitelstvu Karlovarského kraje ke schválení</w:t>
            </w:r>
          </w:p>
        </w:tc>
      </w:tr>
      <w:tr w:rsidR="001C420A" w:rsidRPr="00CD7C48" w:rsidTr="00A338F1">
        <w:tc>
          <w:tcPr>
            <w:tcW w:w="9180" w:type="dxa"/>
            <w:gridSpan w:val="2"/>
          </w:tcPr>
          <w:p w:rsidR="001C420A" w:rsidRPr="00CD7C48" w:rsidRDefault="001C420A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uzavření smlouvy o poskytnutí motivačního příspěvku na podporu specializačního vzdělávání k výkonu zdravotnického povolání lékaře v oboru všeobecné praktické lékařství mezi Karlovarským krajem, paní MUDr. Taťánou Krákorovou a akreditovaným zařízením BROMED Sokolov s.r.o., se sídlem Rokycanova 2020, Sokolov, PSČ 356 01, dle návrhu</w:t>
            </w:r>
          </w:p>
        </w:tc>
      </w:tr>
    </w:tbl>
    <w:p w:rsidR="001C420A" w:rsidRPr="00CD7C48" w:rsidRDefault="001C420A" w:rsidP="001C420A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1C420A" w:rsidRPr="00CD7C48" w:rsidTr="00A338F1">
        <w:tc>
          <w:tcPr>
            <w:tcW w:w="959" w:type="dxa"/>
          </w:tcPr>
          <w:p w:rsidR="001C420A" w:rsidRPr="00CD7C48" w:rsidRDefault="001C420A" w:rsidP="00A338F1">
            <w:pPr>
              <w:spacing w:after="240"/>
            </w:pPr>
          </w:p>
        </w:tc>
        <w:tc>
          <w:tcPr>
            <w:tcW w:w="8221" w:type="dxa"/>
          </w:tcPr>
          <w:p w:rsidR="001C420A" w:rsidRPr="00CD7C48" w:rsidRDefault="001C420A" w:rsidP="001C420A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 xml:space="preserve">souhlasí a doporučuje Zastupitelstvu Karlovarského kraje </w:t>
            </w:r>
          </w:p>
        </w:tc>
      </w:tr>
      <w:tr w:rsidR="001C420A" w:rsidRPr="00CD7C48" w:rsidTr="00A338F1">
        <w:tc>
          <w:tcPr>
            <w:tcW w:w="9180" w:type="dxa"/>
            <w:gridSpan w:val="2"/>
          </w:tcPr>
          <w:p w:rsidR="001C420A" w:rsidRPr="00CD7C48" w:rsidRDefault="001C420A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pověřit Ing. Jana Bureše, člena Rady Karlovarského kraje pro oblast zdravotnictví, podpisem výše uvedené smlouvy o poskytnutí motivačního příspěvku za Karlovarský kraj</w:t>
            </w:r>
          </w:p>
        </w:tc>
      </w:tr>
    </w:tbl>
    <w:p w:rsidR="001C420A" w:rsidRPr="00CD7C48" w:rsidRDefault="001C420A" w:rsidP="00184DBF">
      <w:pPr>
        <w:pStyle w:val="Odstavecseseznamem"/>
        <w:ind w:left="0"/>
      </w:pPr>
    </w:p>
    <w:p w:rsidR="001C420A" w:rsidRPr="00CD7C48" w:rsidRDefault="001C420A" w:rsidP="001C42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proofErr w:type="gramStart"/>
      <w:r w:rsidRPr="00CD7C48">
        <w:t>9            proti</w:t>
      </w:r>
      <w:proofErr w:type="gramEnd"/>
      <w:r w:rsidRPr="00CD7C48">
        <w:t xml:space="preserve">: </w:t>
      </w:r>
      <w:proofErr w:type="gramStart"/>
      <w:r w:rsidRPr="00CD7C48">
        <w:t>0       zdržel</w:t>
      </w:r>
      <w:proofErr w:type="gramEnd"/>
      <w:r w:rsidRPr="00CD7C48">
        <w:t xml:space="preserve"> se: 0</w:t>
      </w:r>
    </w:p>
    <w:p w:rsidR="001C420A" w:rsidRPr="00CD7C48" w:rsidRDefault="001C420A" w:rsidP="00184DBF">
      <w:pPr>
        <w:pStyle w:val="Odstavecseseznamem"/>
        <w:ind w:left="0"/>
      </w:pPr>
    </w:p>
    <w:p w:rsidR="001C420A" w:rsidRPr="00CD7C48" w:rsidRDefault="001C420A" w:rsidP="00184DBF">
      <w:pPr>
        <w:pStyle w:val="Odstavecseseznamem"/>
        <w:ind w:left="0"/>
      </w:pPr>
    </w:p>
    <w:p w:rsidR="001C420A" w:rsidRPr="00CD7C48" w:rsidRDefault="000211ED" w:rsidP="00CD7C48">
      <w:pPr>
        <w:pStyle w:val="Odstavecseseznamem"/>
        <w:numPr>
          <w:ilvl w:val="0"/>
          <w:numId w:val="21"/>
        </w:numPr>
        <w:ind w:left="142" w:hanging="284"/>
        <w:rPr>
          <w:b/>
        </w:rPr>
      </w:pPr>
      <w:r w:rsidRPr="00CD7C48">
        <w:rPr>
          <w:b/>
        </w:rPr>
        <w:t>Výjimka z Podmínek pro poskytování náborových příspěvků pro zaměstnance vybraných oddělení nemocnic, poskytujících akutní lůžkovou péči na území Karlovarského kraje</w:t>
      </w:r>
    </w:p>
    <w:p w:rsidR="001C420A" w:rsidRPr="00CD7C48" w:rsidRDefault="001C420A" w:rsidP="00184DBF">
      <w:pPr>
        <w:pStyle w:val="Odstavecseseznamem"/>
        <w:ind w:left="0"/>
      </w:pPr>
    </w:p>
    <w:p w:rsidR="000211ED" w:rsidRPr="00CD7C48" w:rsidRDefault="000211ED" w:rsidP="000211ED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č.15</w:t>
      </w:r>
      <w:r w:rsidR="00C03291">
        <w:rPr>
          <w:b/>
          <w:i/>
          <w:iCs/>
        </w:rPr>
        <w:t>5</w:t>
      </w:r>
      <w:r w:rsidRPr="00CD7C48">
        <w:rPr>
          <w:b/>
          <w:i/>
          <w:iCs/>
        </w:rPr>
        <w:t>/0</w:t>
      </w:r>
      <w:r w:rsidR="00C03291">
        <w:rPr>
          <w:b/>
          <w:i/>
          <w:iCs/>
        </w:rPr>
        <w:t>9</w:t>
      </w:r>
      <w:r w:rsidRPr="00CD7C48">
        <w:rPr>
          <w:b/>
          <w:i/>
          <w:iCs/>
        </w:rPr>
        <w:t>/19</w:t>
      </w:r>
    </w:p>
    <w:p w:rsidR="000211ED" w:rsidRPr="00CD7C48" w:rsidRDefault="000211ED" w:rsidP="000211ED">
      <w:pPr>
        <w:pStyle w:val="Zkladntext"/>
        <w:jc w:val="both"/>
        <w:rPr>
          <w:b w:val="0"/>
        </w:rPr>
      </w:pPr>
      <w:r w:rsidRPr="00CD7C48">
        <w:rPr>
          <w:b w:val="0"/>
          <w:iCs/>
        </w:rPr>
        <w:t>Výbor pro zdravotnictví při Zastupitelstvu Karlovarského kraje</w:t>
      </w:r>
    </w:p>
    <w:p w:rsidR="001C420A" w:rsidRPr="00CD7C48" w:rsidRDefault="001C420A" w:rsidP="00184DBF">
      <w:pPr>
        <w:pStyle w:val="Odstavecseseznamem"/>
        <w:ind w:left="0"/>
      </w:pPr>
    </w:p>
    <w:p w:rsidR="001C420A" w:rsidRPr="00CD7C48" w:rsidRDefault="001C420A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211ED" w:rsidRPr="00CD7C48" w:rsidTr="00A338F1">
        <w:tc>
          <w:tcPr>
            <w:tcW w:w="959" w:type="dxa"/>
          </w:tcPr>
          <w:p w:rsidR="000211ED" w:rsidRPr="00CD7C48" w:rsidRDefault="000211ED" w:rsidP="00A338F1">
            <w:pPr>
              <w:spacing w:after="240"/>
            </w:pPr>
          </w:p>
        </w:tc>
        <w:tc>
          <w:tcPr>
            <w:tcW w:w="8221" w:type="dxa"/>
          </w:tcPr>
          <w:p w:rsidR="000211ED" w:rsidRPr="00CD7C48" w:rsidRDefault="000211ED" w:rsidP="000211ED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bere na vědomí a doporučuje Zastupitelstvu Karlovarského kraje vzít na vědomí</w:t>
            </w:r>
          </w:p>
        </w:tc>
      </w:tr>
      <w:tr w:rsidR="000211ED" w:rsidRPr="00CD7C48" w:rsidTr="00A338F1">
        <w:tc>
          <w:tcPr>
            <w:tcW w:w="9180" w:type="dxa"/>
            <w:gridSpan w:val="2"/>
          </w:tcPr>
          <w:p w:rsidR="000211ED" w:rsidRPr="00CD7C48" w:rsidRDefault="000211ED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žádost Onkologické ambulance s.r.o. o výjimku z Podmínek pro poskytování náborových příspěvků pro zaměstnance vybraných oddělení nemocnic, poskytujících akutní lůžkovou péči na území Karlovarského kraje, pro MUDr. Víta Martina Matějku - lékaře onkologa</w:t>
            </w:r>
          </w:p>
        </w:tc>
      </w:tr>
    </w:tbl>
    <w:p w:rsidR="000211ED" w:rsidRPr="00CD7C48" w:rsidRDefault="000211ED" w:rsidP="000211ED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211ED" w:rsidRPr="00CD7C48" w:rsidTr="00A338F1">
        <w:tc>
          <w:tcPr>
            <w:tcW w:w="959" w:type="dxa"/>
          </w:tcPr>
          <w:p w:rsidR="000211ED" w:rsidRPr="00CD7C48" w:rsidRDefault="000211ED" w:rsidP="00A338F1">
            <w:pPr>
              <w:spacing w:after="240"/>
            </w:pPr>
          </w:p>
        </w:tc>
        <w:tc>
          <w:tcPr>
            <w:tcW w:w="8221" w:type="dxa"/>
          </w:tcPr>
          <w:p w:rsidR="000211ED" w:rsidRPr="00CD7C48" w:rsidRDefault="000211ED" w:rsidP="000211ED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souhlasí a doporučuje Zastupitelstvu Karlovarského kraje ke schválení</w:t>
            </w:r>
          </w:p>
        </w:tc>
      </w:tr>
      <w:tr w:rsidR="000211ED" w:rsidRPr="00CD7C48" w:rsidTr="00A338F1">
        <w:tc>
          <w:tcPr>
            <w:tcW w:w="9180" w:type="dxa"/>
            <w:gridSpan w:val="2"/>
          </w:tcPr>
          <w:p w:rsidR="000211ED" w:rsidRPr="00CD7C48" w:rsidRDefault="000211ED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udělení výjimky z Podmínek pro poskytování náborových příspěvků pro zaměstnance vybraných oddělení nemocnic, poskytujících akutní lůžkovou péči na území Karlovarského kraje, pro MUDr. Víta Martina Matějku</w:t>
            </w:r>
          </w:p>
        </w:tc>
      </w:tr>
    </w:tbl>
    <w:p w:rsidR="000211ED" w:rsidRPr="00CD7C48" w:rsidRDefault="000211ED" w:rsidP="000211ED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211ED" w:rsidRPr="00CD7C48" w:rsidTr="00A338F1">
        <w:tc>
          <w:tcPr>
            <w:tcW w:w="959" w:type="dxa"/>
          </w:tcPr>
          <w:p w:rsidR="000211ED" w:rsidRPr="00CD7C48" w:rsidRDefault="000211ED" w:rsidP="00A338F1">
            <w:pPr>
              <w:spacing w:after="240"/>
            </w:pPr>
          </w:p>
        </w:tc>
        <w:tc>
          <w:tcPr>
            <w:tcW w:w="8221" w:type="dxa"/>
          </w:tcPr>
          <w:p w:rsidR="000211ED" w:rsidRPr="00CD7C48" w:rsidRDefault="000211ED" w:rsidP="000211ED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souhlasí a doporučuje Zastupitelstvu Karlovarského kraje ke schválení</w:t>
            </w:r>
          </w:p>
        </w:tc>
      </w:tr>
      <w:tr w:rsidR="000211ED" w:rsidRPr="00CD7C48" w:rsidTr="00A338F1">
        <w:tc>
          <w:tcPr>
            <w:tcW w:w="9180" w:type="dxa"/>
            <w:gridSpan w:val="2"/>
          </w:tcPr>
          <w:p w:rsidR="000211ED" w:rsidRPr="00CD7C48" w:rsidRDefault="000211ED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uzavření smlouvy o poskytnutí náborového příspěvku mezi Karlovarským krajem a MUDr. Vítem Martinem Matějkou a Onkologickou ambulancí s.r.o., IČO 2506281, se sídlem Libušina 994/24, 360 01 Karlovy Vary, místo poskytování zdravotních služeb: Karlovy Vary, Libušina 994/24, PSČ 360 01, (ambulance) dle návrhu</w:t>
            </w:r>
          </w:p>
        </w:tc>
      </w:tr>
    </w:tbl>
    <w:p w:rsidR="000211ED" w:rsidRPr="00CD7C48" w:rsidRDefault="000211ED" w:rsidP="000211ED">
      <w:pPr>
        <w:rPr>
          <w:b/>
          <w:iCs/>
          <w:snapToGrid w:val="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0211ED" w:rsidRPr="00CD7C48" w:rsidTr="00A338F1">
        <w:tc>
          <w:tcPr>
            <w:tcW w:w="959" w:type="dxa"/>
          </w:tcPr>
          <w:p w:rsidR="000211ED" w:rsidRPr="00CD7C48" w:rsidRDefault="000211ED" w:rsidP="00A338F1">
            <w:pPr>
              <w:spacing w:after="240"/>
            </w:pPr>
          </w:p>
        </w:tc>
        <w:tc>
          <w:tcPr>
            <w:tcW w:w="8221" w:type="dxa"/>
          </w:tcPr>
          <w:p w:rsidR="000211ED" w:rsidRPr="00CD7C48" w:rsidRDefault="000211ED" w:rsidP="000211ED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 xml:space="preserve">souhlasí a doporučuje Zastupitelstvu Karlovarského kraje </w:t>
            </w:r>
          </w:p>
        </w:tc>
      </w:tr>
      <w:tr w:rsidR="000211ED" w:rsidRPr="00CD7C48" w:rsidTr="00A338F1">
        <w:tc>
          <w:tcPr>
            <w:tcW w:w="9180" w:type="dxa"/>
            <w:gridSpan w:val="2"/>
          </w:tcPr>
          <w:p w:rsidR="000211ED" w:rsidRPr="00CD7C48" w:rsidRDefault="000211ED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pověřit Ing. Jana Bureše podpisem výše uvedené smlouvy o poskytnutí náborového příspěvku za Karlovarský kraj</w:t>
            </w:r>
          </w:p>
        </w:tc>
      </w:tr>
    </w:tbl>
    <w:p w:rsidR="000211ED" w:rsidRPr="00CD7C48" w:rsidRDefault="000211ED" w:rsidP="00184DBF">
      <w:pPr>
        <w:pStyle w:val="Odstavecseseznamem"/>
        <w:ind w:left="0"/>
      </w:pPr>
    </w:p>
    <w:p w:rsidR="000211ED" w:rsidRPr="00CD7C48" w:rsidRDefault="000211ED" w:rsidP="000211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proofErr w:type="gramStart"/>
      <w:r w:rsidRPr="00CD7C48">
        <w:t>9            proti</w:t>
      </w:r>
      <w:proofErr w:type="gramEnd"/>
      <w:r w:rsidRPr="00CD7C48">
        <w:t xml:space="preserve">: </w:t>
      </w:r>
      <w:proofErr w:type="gramStart"/>
      <w:r w:rsidRPr="00CD7C48">
        <w:t>0       zdržel</w:t>
      </w:r>
      <w:proofErr w:type="gramEnd"/>
      <w:r w:rsidRPr="00CD7C48">
        <w:t xml:space="preserve"> se: 0</w:t>
      </w:r>
    </w:p>
    <w:p w:rsidR="000211ED" w:rsidRPr="00CD7C48" w:rsidRDefault="000211ED" w:rsidP="00184DBF">
      <w:pPr>
        <w:pStyle w:val="Odstavecseseznamem"/>
        <w:ind w:left="0"/>
      </w:pPr>
    </w:p>
    <w:p w:rsidR="000211ED" w:rsidRPr="00CD7C48" w:rsidRDefault="000211ED" w:rsidP="00CD7C48">
      <w:pPr>
        <w:pStyle w:val="Odstavecseseznamem"/>
        <w:numPr>
          <w:ilvl w:val="0"/>
          <w:numId w:val="21"/>
        </w:numPr>
        <w:ind w:left="284" w:hanging="284"/>
        <w:rPr>
          <w:b/>
        </w:rPr>
      </w:pPr>
      <w:r w:rsidRPr="00CD7C48">
        <w:rPr>
          <w:b/>
        </w:rPr>
        <w:t>Informační povinnost společnosti NEMOS SOKOLOV s.r.o. vyplývající ze Společné dohody o úplném a konsolidovaném znění smluv uzavřených v souvislosti sprovozováním nemocnice Sokolov a upřesnění některých práv a povinností z nich vyplývajících, ev. č. KK 01807/2018</w:t>
      </w:r>
    </w:p>
    <w:p w:rsidR="000211ED" w:rsidRPr="00CD7C48" w:rsidRDefault="000211ED" w:rsidP="00184DBF">
      <w:pPr>
        <w:pStyle w:val="Odstavecseseznamem"/>
        <w:ind w:left="0"/>
      </w:pPr>
    </w:p>
    <w:p w:rsidR="000211ED" w:rsidRPr="00CD7C48" w:rsidRDefault="000211ED" w:rsidP="000211ED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č.15</w:t>
      </w:r>
      <w:r w:rsidR="00C03291">
        <w:rPr>
          <w:b/>
          <w:i/>
          <w:iCs/>
        </w:rPr>
        <w:t>6</w:t>
      </w:r>
      <w:r w:rsidRPr="00CD7C48">
        <w:rPr>
          <w:b/>
          <w:i/>
          <w:iCs/>
        </w:rPr>
        <w:t>/0</w:t>
      </w:r>
      <w:r w:rsidR="00C03291">
        <w:rPr>
          <w:b/>
          <w:i/>
          <w:iCs/>
        </w:rPr>
        <w:t>9</w:t>
      </w:r>
      <w:r w:rsidRPr="00CD7C48">
        <w:rPr>
          <w:b/>
          <w:i/>
          <w:iCs/>
        </w:rPr>
        <w:t>/19</w:t>
      </w:r>
    </w:p>
    <w:p w:rsidR="000211ED" w:rsidRPr="00CD7C48" w:rsidRDefault="000211ED" w:rsidP="000211ED">
      <w:pPr>
        <w:pStyle w:val="Zkladntext"/>
        <w:jc w:val="both"/>
        <w:rPr>
          <w:b w:val="0"/>
        </w:rPr>
      </w:pPr>
      <w:r w:rsidRPr="00CD7C48">
        <w:rPr>
          <w:b w:val="0"/>
          <w:iCs/>
        </w:rPr>
        <w:t>Výbor pro zdravotnictví při Zastupitelstvu Karlovarského kraje</w:t>
      </w:r>
    </w:p>
    <w:p w:rsidR="000211ED" w:rsidRPr="00CD7C48" w:rsidRDefault="000211ED" w:rsidP="00184DBF">
      <w:pPr>
        <w:pStyle w:val="Odstavecseseznamem"/>
        <w:ind w:left="0"/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534"/>
        <w:gridCol w:w="8221"/>
      </w:tblGrid>
      <w:tr w:rsidR="000211ED" w:rsidRPr="00CD7C48" w:rsidTr="00A338F1">
        <w:tc>
          <w:tcPr>
            <w:tcW w:w="534" w:type="dxa"/>
          </w:tcPr>
          <w:p w:rsidR="000211ED" w:rsidRPr="00CD7C48" w:rsidRDefault="000211ED" w:rsidP="00A338F1">
            <w:pPr>
              <w:spacing w:after="240"/>
            </w:pPr>
          </w:p>
        </w:tc>
        <w:tc>
          <w:tcPr>
            <w:tcW w:w="8221" w:type="dxa"/>
          </w:tcPr>
          <w:p w:rsidR="000211ED" w:rsidRPr="00CD7C48" w:rsidRDefault="000211ED" w:rsidP="000211ED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 xml:space="preserve">Bere na vědomí </w:t>
            </w:r>
          </w:p>
        </w:tc>
      </w:tr>
      <w:tr w:rsidR="000211ED" w:rsidRPr="00CD7C48" w:rsidTr="00A338F1">
        <w:tc>
          <w:tcPr>
            <w:tcW w:w="8751" w:type="dxa"/>
            <w:gridSpan w:val="2"/>
          </w:tcPr>
          <w:p w:rsidR="000211ED" w:rsidRPr="00CD7C48" w:rsidRDefault="000211ED" w:rsidP="00A338F1">
            <w:pPr>
              <w:pStyle w:val="Normal"/>
              <w:tabs>
                <w:tab w:val="left" w:pos="0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informaci o koncepci provozování Části závodu společností NEMOS SOKOLOV s.r.o. na nadcházející tři roky</w:t>
            </w:r>
          </w:p>
          <w:p w:rsidR="000211ED" w:rsidRPr="00CD7C48" w:rsidRDefault="000211ED" w:rsidP="000211ED">
            <w:pPr>
              <w:pStyle w:val="Normal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D7C48">
              <w:rPr>
                <w:rFonts w:ascii="Times New Roman" w:hAnsi="Times New Roman" w:cs="Times New Roman"/>
                <w:b/>
              </w:rPr>
              <w:t>Bere na vědomí</w:t>
            </w:r>
          </w:p>
          <w:p w:rsidR="000211ED" w:rsidRPr="00CD7C48" w:rsidRDefault="000211ED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276" w:hanging="1276"/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Plán investic do majetku náležícího k Části závodu a do nemovitostí pro rok 2020 dle návrhu</w:t>
            </w:r>
          </w:p>
          <w:p w:rsidR="000211ED" w:rsidRPr="00CD7C48" w:rsidRDefault="000211ED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276" w:hanging="1276"/>
              <w:jc w:val="both"/>
              <w:rPr>
                <w:rFonts w:ascii="Times New Roman" w:hAnsi="Times New Roman" w:cs="Times New Roman"/>
              </w:rPr>
            </w:pPr>
          </w:p>
          <w:p w:rsidR="000211ED" w:rsidRPr="00CD7C48" w:rsidRDefault="000211ED" w:rsidP="000211ED">
            <w:pPr>
              <w:pStyle w:val="Normal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D7C48">
              <w:rPr>
                <w:rFonts w:ascii="Times New Roman" w:hAnsi="Times New Roman" w:cs="Times New Roman"/>
                <w:b/>
              </w:rPr>
              <w:t xml:space="preserve">Bere na vědomí </w:t>
            </w:r>
          </w:p>
          <w:p w:rsidR="000211ED" w:rsidRPr="00CD7C48" w:rsidRDefault="000211ED" w:rsidP="00A338F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1276" w:hanging="1276"/>
              <w:jc w:val="both"/>
              <w:rPr>
                <w:rFonts w:ascii="Times New Roman" w:hAnsi="Times New Roman" w:cs="Times New Roman"/>
              </w:rPr>
            </w:pPr>
            <w:r w:rsidRPr="00CD7C48">
              <w:rPr>
                <w:rFonts w:ascii="Times New Roman" w:hAnsi="Times New Roman" w:cs="Times New Roman"/>
              </w:rPr>
              <w:t>závěrečnou zprávu o Části závodu spravovaného společností NEMOS SOKOLOV s.r.o.</w:t>
            </w:r>
          </w:p>
        </w:tc>
      </w:tr>
    </w:tbl>
    <w:p w:rsidR="000211ED" w:rsidRPr="00CD7C48" w:rsidRDefault="000211ED" w:rsidP="000211ED">
      <w:pPr>
        <w:rPr>
          <w:b/>
          <w:iCs/>
          <w:snapToGrid w:val="0"/>
        </w:rPr>
      </w:pPr>
    </w:p>
    <w:p w:rsidR="000211ED" w:rsidRPr="00CD7C48" w:rsidRDefault="000211ED" w:rsidP="00184DBF">
      <w:pPr>
        <w:pStyle w:val="Odstavecseseznamem"/>
        <w:ind w:left="0"/>
      </w:pPr>
    </w:p>
    <w:p w:rsidR="000211ED" w:rsidRPr="00CD7C48" w:rsidRDefault="000211ED" w:rsidP="000211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proofErr w:type="gramStart"/>
      <w:r w:rsidRPr="00CD7C48">
        <w:t>9            proti</w:t>
      </w:r>
      <w:proofErr w:type="gramEnd"/>
      <w:r w:rsidRPr="00CD7C48">
        <w:t xml:space="preserve">: </w:t>
      </w:r>
      <w:proofErr w:type="gramStart"/>
      <w:r w:rsidRPr="00CD7C48">
        <w:t>0       zdržel</w:t>
      </w:r>
      <w:proofErr w:type="gramEnd"/>
      <w:r w:rsidRPr="00CD7C48">
        <w:t xml:space="preserve"> se: 0</w:t>
      </w:r>
    </w:p>
    <w:p w:rsidR="000211ED" w:rsidRPr="00CD7C48" w:rsidRDefault="000211ED" w:rsidP="00184DBF">
      <w:pPr>
        <w:pStyle w:val="Odstavecseseznamem"/>
        <w:ind w:left="0"/>
      </w:pPr>
    </w:p>
    <w:p w:rsidR="000211ED" w:rsidRPr="00CD7C48" w:rsidRDefault="000211ED" w:rsidP="00184DBF">
      <w:pPr>
        <w:pStyle w:val="Odstavecseseznamem"/>
        <w:ind w:left="0"/>
      </w:pPr>
    </w:p>
    <w:p w:rsidR="000211ED" w:rsidRPr="00CD7C48" w:rsidRDefault="000211ED" w:rsidP="00184DBF">
      <w:pPr>
        <w:pStyle w:val="Odstavecseseznamem"/>
        <w:ind w:left="0"/>
      </w:pPr>
    </w:p>
    <w:p w:rsidR="000211ED" w:rsidRPr="00CD7C48" w:rsidRDefault="000211ED" w:rsidP="00CD7C48">
      <w:pPr>
        <w:pStyle w:val="Odstavecseseznamem"/>
        <w:numPr>
          <w:ilvl w:val="0"/>
          <w:numId w:val="21"/>
        </w:numPr>
        <w:ind w:left="284" w:hanging="284"/>
        <w:rPr>
          <w:b/>
        </w:rPr>
      </w:pPr>
      <w:r w:rsidRPr="00CD7C48">
        <w:rPr>
          <w:b/>
        </w:rPr>
        <w:t>Příští jednání výboru navrženo jako výjezdové</w:t>
      </w:r>
    </w:p>
    <w:p w:rsidR="001C420A" w:rsidRPr="00CD7C48" w:rsidRDefault="001C420A" w:rsidP="00184DBF">
      <w:pPr>
        <w:pStyle w:val="Odstavecseseznamem"/>
        <w:ind w:left="0"/>
      </w:pPr>
    </w:p>
    <w:p w:rsidR="00CD7C48" w:rsidRPr="00CD7C48" w:rsidRDefault="00CD7C48" w:rsidP="00CD7C48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č.15</w:t>
      </w:r>
      <w:r w:rsidR="00C03291">
        <w:rPr>
          <w:b/>
          <w:i/>
          <w:iCs/>
        </w:rPr>
        <w:t>7</w:t>
      </w:r>
      <w:r w:rsidRPr="00CD7C48">
        <w:rPr>
          <w:b/>
          <w:i/>
          <w:iCs/>
        </w:rPr>
        <w:t>/0</w:t>
      </w:r>
      <w:r w:rsidR="00C03291">
        <w:rPr>
          <w:b/>
          <w:i/>
          <w:iCs/>
        </w:rPr>
        <w:t>9</w:t>
      </w:r>
      <w:r w:rsidRPr="00CD7C48">
        <w:rPr>
          <w:b/>
          <w:i/>
          <w:iCs/>
        </w:rPr>
        <w:t>/19</w:t>
      </w:r>
    </w:p>
    <w:p w:rsidR="00CD7C48" w:rsidRPr="00CD7C48" w:rsidRDefault="00CD7C48" w:rsidP="00CD7C48">
      <w:pPr>
        <w:pStyle w:val="Zkladntext"/>
        <w:jc w:val="both"/>
        <w:rPr>
          <w:b w:val="0"/>
        </w:rPr>
      </w:pPr>
      <w:r w:rsidRPr="00CD7C48">
        <w:rPr>
          <w:b w:val="0"/>
          <w:iCs/>
        </w:rPr>
        <w:t>Výbor pro zdravotnictví při Zastupitelstvu Karlovarského kraje</w:t>
      </w:r>
    </w:p>
    <w:p w:rsidR="00CD7C48" w:rsidRPr="00CD7C48" w:rsidRDefault="00CD7C48" w:rsidP="00184DBF">
      <w:pPr>
        <w:pStyle w:val="Odstavecseseznamem"/>
        <w:ind w:left="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CD7C48" w:rsidRPr="00CD7C48" w:rsidTr="00A338F1">
        <w:tc>
          <w:tcPr>
            <w:tcW w:w="959" w:type="dxa"/>
          </w:tcPr>
          <w:p w:rsidR="00CD7C48" w:rsidRPr="00CD7C48" w:rsidRDefault="00CD7C48" w:rsidP="00A338F1">
            <w:pPr>
              <w:spacing w:after="240"/>
            </w:pPr>
          </w:p>
        </w:tc>
        <w:tc>
          <w:tcPr>
            <w:tcW w:w="8221" w:type="dxa"/>
          </w:tcPr>
          <w:p w:rsidR="00CD7C48" w:rsidRPr="00CD7C48" w:rsidRDefault="00CD7C48" w:rsidP="00A338F1">
            <w:pPr>
              <w:numPr>
                <w:ilvl w:val="0"/>
                <w:numId w:val="1"/>
              </w:numPr>
              <w:ind w:left="317"/>
              <w:rPr>
                <w:b/>
              </w:rPr>
            </w:pPr>
            <w:r w:rsidRPr="00CD7C48">
              <w:rPr>
                <w:b/>
              </w:rPr>
              <w:t>souhlasí</w:t>
            </w:r>
          </w:p>
        </w:tc>
      </w:tr>
    </w:tbl>
    <w:p w:rsidR="00CD7C48" w:rsidRPr="00CD7C48" w:rsidRDefault="00CD7C48" w:rsidP="00184DBF">
      <w:pPr>
        <w:pStyle w:val="Odstavecseseznamem"/>
        <w:ind w:left="0"/>
      </w:pPr>
      <w:r w:rsidRPr="00CD7C48">
        <w:t>že příští jednání výboru pro zdravotnictví dne 7. října 2019 se bude konat v nemocnici Cheb od 15.00 hodin</w:t>
      </w: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CD7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proofErr w:type="gramStart"/>
      <w:r w:rsidRPr="00CD7C48">
        <w:t>9            proti</w:t>
      </w:r>
      <w:proofErr w:type="gramEnd"/>
      <w:r w:rsidRPr="00CD7C48">
        <w:t xml:space="preserve">: </w:t>
      </w:r>
      <w:proofErr w:type="gramStart"/>
      <w:r w:rsidRPr="00CD7C48">
        <w:t>0       zdržel</w:t>
      </w:r>
      <w:proofErr w:type="gramEnd"/>
      <w:r w:rsidRPr="00CD7C48">
        <w:t xml:space="preserve"> se: 0</w:t>
      </w: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CD7C48">
      <w:pPr>
        <w:pStyle w:val="Odstavecseseznamem"/>
        <w:numPr>
          <w:ilvl w:val="0"/>
          <w:numId w:val="21"/>
        </w:numPr>
        <w:ind w:left="426" w:hanging="426"/>
        <w:rPr>
          <w:b/>
        </w:rPr>
      </w:pPr>
      <w:r w:rsidRPr="00CD7C48">
        <w:rPr>
          <w:b/>
        </w:rPr>
        <w:t>Změna termínu jednání výboru pro zdravotnictví v měsíci listopadu</w:t>
      </w: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CD7C48">
      <w:pPr>
        <w:pStyle w:val="Odstavecseseznamem"/>
        <w:spacing w:line="276" w:lineRule="auto"/>
        <w:ind w:left="993" w:hanging="993"/>
        <w:jc w:val="both"/>
        <w:rPr>
          <w:b/>
          <w:i/>
          <w:iCs/>
          <w:color w:val="FF0000"/>
        </w:rPr>
      </w:pPr>
      <w:r w:rsidRPr="00CD7C48">
        <w:rPr>
          <w:b/>
          <w:i/>
          <w:iCs/>
        </w:rPr>
        <w:t>usnesení č.15</w:t>
      </w:r>
      <w:r w:rsidR="00C03291">
        <w:rPr>
          <w:b/>
          <w:i/>
          <w:iCs/>
        </w:rPr>
        <w:t>8</w:t>
      </w:r>
      <w:r w:rsidRPr="00CD7C48">
        <w:rPr>
          <w:b/>
          <w:i/>
          <w:iCs/>
        </w:rPr>
        <w:t>/0</w:t>
      </w:r>
      <w:r w:rsidR="00C03291">
        <w:rPr>
          <w:b/>
          <w:i/>
          <w:iCs/>
        </w:rPr>
        <w:t>9</w:t>
      </w:r>
      <w:bookmarkStart w:id="0" w:name="_GoBack"/>
      <w:bookmarkEnd w:id="0"/>
      <w:r w:rsidRPr="00CD7C48">
        <w:rPr>
          <w:b/>
          <w:i/>
          <w:iCs/>
        </w:rPr>
        <w:t>/19</w:t>
      </w:r>
    </w:p>
    <w:p w:rsidR="00CD7C48" w:rsidRPr="00CD7C48" w:rsidRDefault="00CD7C48" w:rsidP="00CD7C48">
      <w:pPr>
        <w:pStyle w:val="Zkladntext"/>
        <w:jc w:val="both"/>
        <w:rPr>
          <w:b w:val="0"/>
        </w:rPr>
      </w:pPr>
      <w:r w:rsidRPr="00CD7C48">
        <w:rPr>
          <w:b w:val="0"/>
          <w:iCs/>
        </w:rPr>
        <w:t>Výbor pro zdravotnictví při Zastupitelstvu Karlovarského kraje</w:t>
      </w: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CD7C48">
      <w:pPr>
        <w:numPr>
          <w:ilvl w:val="0"/>
          <w:numId w:val="1"/>
        </w:numPr>
        <w:ind w:left="317"/>
        <w:rPr>
          <w:b/>
        </w:rPr>
      </w:pPr>
      <w:r w:rsidRPr="00CD7C48">
        <w:rPr>
          <w:b/>
        </w:rPr>
        <w:t>souhlasí</w:t>
      </w: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  <w:r w:rsidRPr="00CD7C48">
        <w:t xml:space="preserve">že jednání výboru pro zdravotnictví bude v měsíci listopadu přesunuto  ze 4. 11. na </w:t>
      </w:r>
      <w:proofErr w:type="gramStart"/>
      <w:r w:rsidRPr="00CD7C48">
        <w:t>11.11.2019</w:t>
      </w:r>
      <w:proofErr w:type="gramEnd"/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CD7C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D7C48">
        <w:t xml:space="preserve">pro: </w:t>
      </w:r>
      <w:proofErr w:type="gramStart"/>
      <w:r w:rsidRPr="00CD7C48">
        <w:t>9            proti</w:t>
      </w:r>
      <w:proofErr w:type="gramEnd"/>
      <w:r w:rsidRPr="00CD7C48">
        <w:t xml:space="preserve">: </w:t>
      </w:r>
      <w:proofErr w:type="gramStart"/>
      <w:r w:rsidRPr="00CD7C48">
        <w:t>0       zdržel</w:t>
      </w:r>
      <w:proofErr w:type="gramEnd"/>
      <w:r w:rsidRPr="00CD7C48">
        <w:t xml:space="preserve"> se: 0</w:t>
      </w: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CD7C48" w:rsidRPr="00CD7C48" w:rsidRDefault="00CD7C48" w:rsidP="00184DBF">
      <w:pPr>
        <w:pStyle w:val="Odstavecseseznamem"/>
        <w:ind w:left="0"/>
      </w:pPr>
    </w:p>
    <w:p w:rsidR="0023427B" w:rsidRPr="00CD7C48" w:rsidRDefault="0023427B" w:rsidP="0023427B">
      <w:pPr>
        <w:outlineLvl w:val="0"/>
      </w:pPr>
      <w:r w:rsidRPr="00CD7C48">
        <w:t xml:space="preserve">V Karlových Varech </w:t>
      </w:r>
      <w:proofErr w:type="gramStart"/>
      <w:r w:rsidR="00D52566" w:rsidRPr="00CD7C48">
        <w:t>0</w:t>
      </w:r>
      <w:r w:rsidR="000211ED" w:rsidRPr="00CD7C48">
        <w:t>2</w:t>
      </w:r>
      <w:r w:rsidRPr="00CD7C48">
        <w:t>.</w:t>
      </w:r>
      <w:r w:rsidR="00547C11" w:rsidRPr="00CD7C48">
        <w:t>0</w:t>
      </w:r>
      <w:r w:rsidR="000211ED" w:rsidRPr="00CD7C48">
        <w:t>9</w:t>
      </w:r>
      <w:r w:rsidR="00547C11" w:rsidRPr="00CD7C48">
        <w:t>. 2019</w:t>
      </w:r>
      <w:proofErr w:type="gramEnd"/>
    </w:p>
    <w:p w:rsidR="0023427B" w:rsidRPr="00CD7C48" w:rsidRDefault="0023427B" w:rsidP="0023427B">
      <w:pPr>
        <w:pStyle w:val="Zkladntext"/>
        <w:jc w:val="both"/>
      </w:pPr>
      <w:r w:rsidRPr="00CD7C48">
        <w:rPr>
          <w:b w:val="0"/>
        </w:rPr>
        <w:t>Zapisovatelka: Lucie Šalingová</w:t>
      </w:r>
      <w:r w:rsidRPr="00CD7C48">
        <w:tab/>
      </w:r>
    </w:p>
    <w:p w:rsidR="0023427B" w:rsidRPr="00CD7C48" w:rsidRDefault="0023427B" w:rsidP="0023427B">
      <w:pPr>
        <w:pStyle w:val="Zkladntext"/>
        <w:tabs>
          <w:tab w:val="center" w:pos="7200"/>
        </w:tabs>
        <w:jc w:val="both"/>
        <w:outlineLvl w:val="0"/>
        <w:rPr>
          <w:b w:val="0"/>
        </w:rPr>
      </w:pPr>
      <w:r w:rsidRPr="00CD7C48">
        <w:tab/>
      </w:r>
      <w:r w:rsidRPr="00CD7C48">
        <w:rPr>
          <w:b w:val="0"/>
        </w:rPr>
        <w:t xml:space="preserve">MUDr. </w:t>
      </w:r>
      <w:r w:rsidR="0084326E" w:rsidRPr="00CD7C48">
        <w:rPr>
          <w:b w:val="0"/>
        </w:rPr>
        <w:t>Věra Procházková</w:t>
      </w:r>
      <w:r w:rsidRPr="00CD7C48">
        <w:rPr>
          <w:b w:val="0"/>
        </w:rPr>
        <w:t xml:space="preserve"> </w:t>
      </w:r>
      <w:proofErr w:type="gramStart"/>
      <w:r w:rsidRPr="00CD7C48">
        <w:rPr>
          <w:b w:val="0"/>
        </w:rPr>
        <w:t>v.r.</w:t>
      </w:r>
      <w:proofErr w:type="gramEnd"/>
    </w:p>
    <w:p w:rsidR="0023427B" w:rsidRPr="00CD7C48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CD7C48">
        <w:rPr>
          <w:b w:val="0"/>
          <w:bCs w:val="0"/>
        </w:rPr>
        <w:tab/>
      </w:r>
      <w:r w:rsidR="0084326E" w:rsidRPr="00CD7C48">
        <w:rPr>
          <w:b w:val="0"/>
          <w:bCs w:val="0"/>
        </w:rPr>
        <w:t>předsedkyně</w:t>
      </w:r>
      <w:r w:rsidRPr="00CD7C48">
        <w:rPr>
          <w:b w:val="0"/>
          <w:bCs w:val="0"/>
        </w:rPr>
        <w:t xml:space="preserve"> Výboru pro zdravotnictví </w:t>
      </w:r>
    </w:p>
    <w:p w:rsidR="0023427B" w:rsidRPr="00CD7C48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CD7C48">
        <w:rPr>
          <w:b w:val="0"/>
          <w:bCs w:val="0"/>
        </w:rPr>
        <w:tab/>
        <w:t>Zastupitelstva Karlovarského kraje</w:t>
      </w:r>
    </w:p>
    <w:p w:rsidR="0023427B" w:rsidRPr="00CD7C48" w:rsidRDefault="0023427B" w:rsidP="0023427B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CD7C48">
        <w:rPr>
          <w:b w:val="0"/>
          <w:bCs w:val="0"/>
        </w:rPr>
        <w:tab/>
      </w:r>
    </w:p>
    <w:p w:rsidR="0023427B" w:rsidRPr="00CD7C48" w:rsidRDefault="0023427B" w:rsidP="00184DBF">
      <w:pPr>
        <w:pStyle w:val="Odstavecseseznamem"/>
        <w:ind w:left="0"/>
      </w:pPr>
    </w:p>
    <w:sectPr w:rsidR="0023427B" w:rsidRPr="00CD7C48" w:rsidSect="0045641E">
      <w:footerReference w:type="even" r:id="rId8"/>
      <w:footerReference w:type="default" r:id="rId9"/>
      <w:headerReference w:type="firs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9E" w:rsidRDefault="0008159E" w:rsidP="00DE09CB">
      <w:r>
        <w:separator/>
      </w:r>
    </w:p>
  </w:endnote>
  <w:endnote w:type="continuationSeparator" w:id="0">
    <w:p w:rsidR="0008159E" w:rsidRDefault="0008159E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2B8" w:rsidRDefault="004D3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4D32B8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3291">
      <w:rPr>
        <w:rStyle w:val="slostrnky"/>
        <w:noProof/>
      </w:rPr>
      <w:t>7</w:t>
    </w:r>
    <w:r>
      <w:rPr>
        <w:rStyle w:val="slostrnky"/>
      </w:rPr>
      <w:fldChar w:fldCharType="end"/>
    </w:r>
  </w:p>
  <w:p w:rsidR="004D32B8" w:rsidRDefault="004D32B8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9E" w:rsidRDefault="0008159E" w:rsidP="00DE09CB">
      <w:r>
        <w:separator/>
      </w:r>
    </w:p>
  </w:footnote>
  <w:footnote w:type="continuationSeparator" w:id="0">
    <w:p w:rsidR="0008159E" w:rsidRDefault="0008159E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B8" w:rsidRDefault="008D2A41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9525" t="13970" r="571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32B8" w:rsidRDefault="008D2A41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438785" cy="541020"/>
                                <wp:effectExtent l="0" t="0" r="0" b="0"/>
                                <wp:docPr id="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785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vdnOF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4D32B8" w:rsidRDefault="008D2A41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438785" cy="541020"/>
                          <wp:effectExtent l="0" t="0" r="0" b="0"/>
                          <wp:docPr id="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785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32B8">
      <w:t>KARLOVARSKÝ KRAJ</w:t>
    </w:r>
  </w:p>
  <w:p w:rsidR="004D32B8" w:rsidRPr="003D5A49" w:rsidRDefault="004D32B8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 xml:space="preserve">Výbor pro zdravotnictví </w:t>
    </w:r>
  </w:p>
  <w:p w:rsidR="004D32B8" w:rsidRDefault="004D32B8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4D32B8" w:rsidRDefault="008D2A41" w:rsidP="00091C3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8293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BEEFC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CYHRE0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highlight w:val="green"/>
      </w:rPr>
    </w:lvl>
  </w:abstractNum>
  <w:abstractNum w:abstractNumId="1" w15:restartNumberingAfterBreak="0">
    <w:nsid w:val="13C47028"/>
    <w:multiLevelType w:val="hybridMultilevel"/>
    <w:tmpl w:val="507CF9CA"/>
    <w:lvl w:ilvl="0" w:tplc="4D289152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4ED6"/>
    <w:multiLevelType w:val="hybridMultilevel"/>
    <w:tmpl w:val="3BA45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6556"/>
    <w:multiLevelType w:val="hybridMultilevel"/>
    <w:tmpl w:val="AE28D164"/>
    <w:lvl w:ilvl="0" w:tplc="6F20C25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399C"/>
    <w:multiLevelType w:val="hybridMultilevel"/>
    <w:tmpl w:val="B5EE0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E182D"/>
    <w:multiLevelType w:val="hybridMultilevel"/>
    <w:tmpl w:val="7EFCFE70"/>
    <w:lvl w:ilvl="0" w:tplc="8E1C6542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5393"/>
    <w:multiLevelType w:val="hybridMultilevel"/>
    <w:tmpl w:val="C854C140"/>
    <w:lvl w:ilvl="0" w:tplc="326E1204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456DD"/>
    <w:multiLevelType w:val="hybridMultilevel"/>
    <w:tmpl w:val="128C0C20"/>
    <w:lvl w:ilvl="0" w:tplc="20FE078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855F8"/>
    <w:multiLevelType w:val="hybridMultilevel"/>
    <w:tmpl w:val="FE3AB4D6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620CF"/>
    <w:multiLevelType w:val="hybridMultilevel"/>
    <w:tmpl w:val="4B86A302"/>
    <w:lvl w:ilvl="0" w:tplc="0C10334C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3E62"/>
    <w:multiLevelType w:val="hybridMultilevel"/>
    <w:tmpl w:val="AC5CB0FE"/>
    <w:lvl w:ilvl="0" w:tplc="7E2866E2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07E7B"/>
    <w:multiLevelType w:val="hybridMultilevel"/>
    <w:tmpl w:val="B704C83C"/>
    <w:lvl w:ilvl="0" w:tplc="4DCC047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A222B"/>
    <w:multiLevelType w:val="multilevel"/>
    <w:tmpl w:val="1D02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8043C48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81F71"/>
    <w:multiLevelType w:val="hybridMultilevel"/>
    <w:tmpl w:val="CA6ABB46"/>
    <w:lvl w:ilvl="0" w:tplc="A09AB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C443D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162B5"/>
    <w:multiLevelType w:val="hybridMultilevel"/>
    <w:tmpl w:val="F3DAB108"/>
    <w:lvl w:ilvl="0" w:tplc="FBBCFEAC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F394E"/>
    <w:multiLevelType w:val="hybridMultilevel"/>
    <w:tmpl w:val="53740492"/>
    <w:lvl w:ilvl="0" w:tplc="6F20C25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9859E4"/>
    <w:multiLevelType w:val="hybridMultilevel"/>
    <w:tmpl w:val="0ABABD8C"/>
    <w:lvl w:ilvl="0" w:tplc="634CFB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17"/>
  </w:num>
  <w:num w:numId="16">
    <w:abstractNumId w:val="13"/>
  </w:num>
  <w:num w:numId="17">
    <w:abstractNumId w:val="6"/>
  </w:num>
  <w:num w:numId="18">
    <w:abstractNumId w:val="4"/>
  </w:num>
  <w:num w:numId="19">
    <w:abstractNumId w:val="14"/>
  </w:num>
  <w:num w:numId="20">
    <w:abstractNumId w:val="18"/>
  </w:num>
  <w:num w:numId="21">
    <w:abstractNumId w:val="16"/>
  </w:num>
  <w:num w:numId="2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B0"/>
    <w:rsid w:val="00000950"/>
    <w:rsid w:val="00000E14"/>
    <w:rsid w:val="00001BA3"/>
    <w:rsid w:val="00002364"/>
    <w:rsid w:val="000023AA"/>
    <w:rsid w:val="000039E0"/>
    <w:rsid w:val="0000447C"/>
    <w:rsid w:val="00005408"/>
    <w:rsid w:val="00005DC9"/>
    <w:rsid w:val="00006961"/>
    <w:rsid w:val="000076DE"/>
    <w:rsid w:val="00010BC2"/>
    <w:rsid w:val="00011E2B"/>
    <w:rsid w:val="00012182"/>
    <w:rsid w:val="00012468"/>
    <w:rsid w:val="00012AC3"/>
    <w:rsid w:val="00013538"/>
    <w:rsid w:val="00014394"/>
    <w:rsid w:val="00017CA4"/>
    <w:rsid w:val="000206C8"/>
    <w:rsid w:val="00020DAD"/>
    <w:rsid w:val="000211ED"/>
    <w:rsid w:val="00021214"/>
    <w:rsid w:val="00022083"/>
    <w:rsid w:val="0002410A"/>
    <w:rsid w:val="00026C0F"/>
    <w:rsid w:val="00033664"/>
    <w:rsid w:val="00034A99"/>
    <w:rsid w:val="000353FA"/>
    <w:rsid w:val="00037CC8"/>
    <w:rsid w:val="000401F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68D"/>
    <w:rsid w:val="00061A7B"/>
    <w:rsid w:val="00063D07"/>
    <w:rsid w:val="000640A4"/>
    <w:rsid w:val="00065C2C"/>
    <w:rsid w:val="000678B8"/>
    <w:rsid w:val="00070CED"/>
    <w:rsid w:val="00071260"/>
    <w:rsid w:val="000729B3"/>
    <w:rsid w:val="000739AC"/>
    <w:rsid w:val="00074B1D"/>
    <w:rsid w:val="00074BED"/>
    <w:rsid w:val="00075529"/>
    <w:rsid w:val="000759B0"/>
    <w:rsid w:val="00076608"/>
    <w:rsid w:val="00077CBC"/>
    <w:rsid w:val="00080102"/>
    <w:rsid w:val="00081173"/>
    <w:rsid w:val="0008159E"/>
    <w:rsid w:val="00081AB3"/>
    <w:rsid w:val="00082305"/>
    <w:rsid w:val="00083BA3"/>
    <w:rsid w:val="000864B7"/>
    <w:rsid w:val="000865C6"/>
    <w:rsid w:val="00086EF3"/>
    <w:rsid w:val="00087822"/>
    <w:rsid w:val="000919DA"/>
    <w:rsid w:val="00091A20"/>
    <w:rsid w:val="00091C35"/>
    <w:rsid w:val="00093F51"/>
    <w:rsid w:val="00094383"/>
    <w:rsid w:val="000A064E"/>
    <w:rsid w:val="000A0B9C"/>
    <w:rsid w:val="000A157E"/>
    <w:rsid w:val="000A18DA"/>
    <w:rsid w:val="000A58E0"/>
    <w:rsid w:val="000A7C71"/>
    <w:rsid w:val="000B032A"/>
    <w:rsid w:val="000B19B0"/>
    <w:rsid w:val="000B1DE4"/>
    <w:rsid w:val="000B2189"/>
    <w:rsid w:val="000B4B71"/>
    <w:rsid w:val="000B6C96"/>
    <w:rsid w:val="000B6EAA"/>
    <w:rsid w:val="000C064C"/>
    <w:rsid w:val="000C65AE"/>
    <w:rsid w:val="000C7198"/>
    <w:rsid w:val="000D0D3D"/>
    <w:rsid w:val="000D3668"/>
    <w:rsid w:val="000D42DE"/>
    <w:rsid w:val="000D5390"/>
    <w:rsid w:val="000D6F37"/>
    <w:rsid w:val="000E0067"/>
    <w:rsid w:val="000E006A"/>
    <w:rsid w:val="000E1565"/>
    <w:rsid w:val="000E2D8B"/>
    <w:rsid w:val="000E48AB"/>
    <w:rsid w:val="000E57EA"/>
    <w:rsid w:val="000E7124"/>
    <w:rsid w:val="000F0142"/>
    <w:rsid w:val="000F3317"/>
    <w:rsid w:val="000F3EA4"/>
    <w:rsid w:val="000F521B"/>
    <w:rsid w:val="000F6132"/>
    <w:rsid w:val="000F6C3A"/>
    <w:rsid w:val="00100CCC"/>
    <w:rsid w:val="00103995"/>
    <w:rsid w:val="00103FED"/>
    <w:rsid w:val="00104EF8"/>
    <w:rsid w:val="00105CF7"/>
    <w:rsid w:val="00107886"/>
    <w:rsid w:val="0010789C"/>
    <w:rsid w:val="00110D82"/>
    <w:rsid w:val="00111E1D"/>
    <w:rsid w:val="00114967"/>
    <w:rsid w:val="00115043"/>
    <w:rsid w:val="00116244"/>
    <w:rsid w:val="00120E0A"/>
    <w:rsid w:val="00121904"/>
    <w:rsid w:val="001222A7"/>
    <w:rsid w:val="00122334"/>
    <w:rsid w:val="00130A11"/>
    <w:rsid w:val="00130C52"/>
    <w:rsid w:val="00130D8D"/>
    <w:rsid w:val="00131FF1"/>
    <w:rsid w:val="001427F4"/>
    <w:rsid w:val="00142F27"/>
    <w:rsid w:val="00143E9A"/>
    <w:rsid w:val="00144FBA"/>
    <w:rsid w:val="0014670D"/>
    <w:rsid w:val="001475E4"/>
    <w:rsid w:val="00152672"/>
    <w:rsid w:val="00152785"/>
    <w:rsid w:val="00153752"/>
    <w:rsid w:val="001538B0"/>
    <w:rsid w:val="00155B97"/>
    <w:rsid w:val="00155CB9"/>
    <w:rsid w:val="00160882"/>
    <w:rsid w:val="0016143C"/>
    <w:rsid w:val="0016153B"/>
    <w:rsid w:val="0016210E"/>
    <w:rsid w:val="00163BEF"/>
    <w:rsid w:val="0016619E"/>
    <w:rsid w:val="00167400"/>
    <w:rsid w:val="0017010A"/>
    <w:rsid w:val="00172F65"/>
    <w:rsid w:val="001742D4"/>
    <w:rsid w:val="0017481B"/>
    <w:rsid w:val="00175652"/>
    <w:rsid w:val="001801B3"/>
    <w:rsid w:val="00181809"/>
    <w:rsid w:val="00182903"/>
    <w:rsid w:val="00182C68"/>
    <w:rsid w:val="00182E62"/>
    <w:rsid w:val="00184DBF"/>
    <w:rsid w:val="0018516B"/>
    <w:rsid w:val="00186BF4"/>
    <w:rsid w:val="00187546"/>
    <w:rsid w:val="00187B58"/>
    <w:rsid w:val="00192333"/>
    <w:rsid w:val="001938A1"/>
    <w:rsid w:val="00197438"/>
    <w:rsid w:val="001A011C"/>
    <w:rsid w:val="001A01A1"/>
    <w:rsid w:val="001A043E"/>
    <w:rsid w:val="001A0C63"/>
    <w:rsid w:val="001A22AC"/>
    <w:rsid w:val="001A269B"/>
    <w:rsid w:val="001A38E0"/>
    <w:rsid w:val="001A77D2"/>
    <w:rsid w:val="001A7CF2"/>
    <w:rsid w:val="001B3264"/>
    <w:rsid w:val="001B397D"/>
    <w:rsid w:val="001B4BDE"/>
    <w:rsid w:val="001B50DE"/>
    <w:rsid w:val="001B5374"/>
    <w:rsid w:val="001B57B7"/>
    <w:rsid w:val="001B5DDD"/>
    <w:rsid w:val="001B6371"/>
    <w:rsid w:val="001B7EAD"/>
    <w:rsid w:val="001C015D"/>
    <w:rsid w:val="001C3C09"/>
    <w:rsid w:val="001C420A"/>
    <w:rsid w:val="001C5694"/>
    <w:rsid w:val="001C645B"/>
    <w:rsid w:val="001C6C20"/>
    <w:rsid w:val="001C73C4"/>
    <w:rsid w:val="001C78F8"/>
    <w:rsid w:val="001D0AA1"/>
    <w:rsid w:val="001D1540"/>
    <w:rsid w:val="001D276C"/>
    <w:rsid w:val="001E036A"/>
    <w:rsid w:val="001E05FD"/>
    <w:rsid w:val="001E09E3"/>
    <w:rsid w:val="001E1122"/>
    <w:rsid w:val="001E2522"/>
    <w:rsid w:val="001E3BF7"/>
    <w:rsid w:val="001E4AAB"/>
    <w:rsid w:val="001E63BF"/>
    <w:rsid w:val="001F046B"/>
    <w:rsid w:val="001F2BF1"/>
    <w:rsid w:val="001F3512"/>
    <w:rsid w:val="001F3ECA"/>
    <w:rsid w:val="001F4A27"/>
    <w:rsid w:val="001F4D97"/>
    <w:rsid w:val="001F6A6F"/>
    <w:rsid w:val="001F7AD4"/>
    <w:rsid w:val="001F7B27"/>
    <w:rsid w:val="0020012A"/>
    <w:rsid w:val="002008B4"/>
    <w:rsid w:val="00201A05"/>
    <w:rsid w:val="00202114"/>
    <w:rsid w:val="00204BAF"/>
    <w:rsid w:val="00206321"/>
    <w:rsid w:val="00207F4E"/>
    <w:rsid w:val="00211B17"/>
    <w:rsid w:val="002128E3"/>
    <w:rsid w:val="00215F81"/>
    <w:rsid w:val="002167C3"/>
    <w:rsid w:val="0022359E"/>
    <w:rsid w:val="00226A49"/>
    <w:rsid w:val="00230376"/>
    <w:rsid w:val="00230C4A"/>
    <w:rsid w:val="00232EDA"/>
    <w:rsid w:val="0023427B"/>
    <w:rsid w:val="00234839"/>
    <w:rsid w:val="0023601D"/>
    <w:rsid w:val="00236324"/>
    <w:rsid w:val="00241841"/>
    <w:rsid w:val="002431FF"/>
    <w:rsid w:val="00244D3B"/>
    <w:rsid w:val="002452CD"/>
    <w:rsid w:val="00247015"/>
    <w:rsid w:val="00247803"/>
    <w:rsid w:val="00252619"/>
    <w:rsid w:val="00252694"/>
    <w:rsid w:val="00252E88"/>
    <w:rsid w:val="002541D1"/>
    <w:rsid w:val="00256972"/>
    <w:rsid w:val="00261933"/>
    <w:rsid w:val="0026292A"/>
    <w:rsid w:val="00264AD2"/>
    <w:rsid w:val="002655C0"/>
    <w:rsid w:val="00267043"/>
    <w:rsid w:val="00270A5A"/>
    <w:rsid w:val="00271C00"/>
    <w:rsid w:val="00271F1F"/>
    <w:rsid w:val="0027204C"/>
    <w:rsid w:val="0027458A"/>
    <w:rsid w:val="002804F5"/>
    <w:rsid w:val="00280BA7"/>
    <w:rsid w:val="00280CA8"/>
    <w:rsid w:val="00283AC8"/>
    <w:rsid w:val="00284AEC"/>
    <w:rsid w:val="002871CC"/>
    <w:rsid w:val="002874F8"/>
    <w:rsid w:val="00290E5C"/>
    <w:rsid w:val="00292EE6"/>
    <w:rsid w:val="00293668"/>
    <w:rsid w:val="0029393E"/>
    <w:rsid w:val="00293CDC"/>
    <w:rsid w:val="0029425B"/>
    <w:rsid w:val="002946CC"/>
    <w:rsid w:val="002967F0"/>
    <w:rsid w:val="00296B7C"/>
    <w:rsid w:val="002973DB"/>
    <w:rsid w:val="00297766"/>
    <w:rsid w:val="0029782F"/>
    <w:rsid w:val="00297C20"/>
    <w:rsid w:val="002A13A8"/>
    <w:rsid w:val="002A1A6C"/>
    <w:rsid w:val="002A299A"/>
    <w:rsid w:val="002A49EA"/>
    <w:rsid w:val="002B07E8"/>
    <w:rsid w:val="002B0A86"/>
    <w:rsid w:val="002B1FF6"/>
    <w:rsid w:val="002B2BD3"/>
    <w:rsid w:val="002B35CF"/>
    <w:rsid w:val="002B3FF3"/>
    <w:rsid w:val="002B4707"/>
    <w:rsid w:val="002C0640"/>
    <w:rsid w:val="002C06C4"/>
    <w:rsid w:val="002C0785"/>
    <w:rsid w:val="002C3E9F"/>
    <w:rsid w:val="002C4B9D"/>
    <w:rsid w:val="002C585D"/>
    <w:rsid w:val="002D0360"/>
    <w:rsid w:val="002D06C0"/>
    <w:rsid w:val="002D081F"/>
    <w:rsid w:val="002D4FFE"/>
    <w:rsid w:val="002D5294"/>
    <w:rsid w:val="002D7170"/>
    <w:rsid w:val="002D7673"/>
    <w:rsid w:val="002D7FE1"/>
    <w:rsid w:val="002E4845"/>
    <w:rsid w:val="002E4F8C"/>
    <w:rsid w:val="002E6CE2"/>
    <w:rsid w:val="002F0DAD"/>
    <w:rsid w:val="002F1E9D"/>
    <w:rsid w:val="002F435D"/>
    <w:rsid w:val="002F7190"/>
    <w:rsid w:val="00303517"/>
    <w:rsid w:val="0030488B"/>
    <w:rsid w:val="00305B64"/>
    <w:rsid w:val="0031081A"/>
    <w:rsid w:val="003111A3"/>
    <w:rsid w:val="003112AA"/>
    <w:rsid w:val="0031383A"/>
    <w:rsid w:val="003142B3"/>
    <w:rsid w:val="003169F8"/>
    <w:rsid w:val="00316A16"/>
    <w:rsid w:val="00316DBD"/>
    <w:rsid w:val="00316EFF"/>
    <w:rsid w:val="003203BF"/>
    <w:rsid w:val="00321B66"/>
    <w:rsid w:val="00322824"/>
    <w:rsid w:val="00325661"/>
    <w:rsid w:val="003275B4"/>
    <w:rsid w:val="00327773"/>
    <w:rsid w:val="00331D75"/>
    <w:rsid w:val="003327E8"/>
    <w:rsid w:val="00333846"/>
    <w:rsid w:val="00333E19"/>
    <w:rsid w:val="00335A0C"/>
    <w:rsid w:val="00336537"/>
    <w:rsid w:val="00342299"/>
    <w:rsid w:val="0034388A"/>
    <w:rsid w:val="0034563A"/>
    <w:rsid w:val="00352579"/>
    <w:rsid w:val="00353514"/>
    <w:rsid w:val="003535B9"/>
    <w:rsid w:val="003557CF"/>
    <w:rsid w:val="00357C8A"/>
    <w:rsid w:val="003614AE"/>
    <w:rsid w:val="003620F3"/>
    <w:rsid w:val="003621E2"/>
    <w:rsid w:val="0036255F"/>
    <w:rsid w:val="00363665"/>
    <w:rsid w:val="00363964"/>
    <w:rsid w:val="00363AE1"/>
    <w:rsid w:val="003652E9"/>
    <w:rsid w:val="00367F7E"/>
    <w:rsid w:val="00370605"/>
    <w:rsid w:val="00370AB8"/>
    <w:rsid w:val="0037186C"/>
    <w:rsid w:val="00373284"/>
    <w:rsid w:val="003753A0"/>
    <w:rsid w:val="00376290"/>
    <w:rsid w:val="003775B4"/>
    <w:rsid w:val="00377A6D"/>
    <w:rsid w:val="003823B3"/>
    <w:rsid w:val="00382712"/>
    <w:rsid w:val="00382ACB"/>
    <w:rsid w:val="00387611"/>
    <w:rsid w:val="00391D2D"/>
    <w:rsid w:val="003932E4"/>
    <w:rsid w:val="003939B3"/>
    <w:rsid w:val="00393EA5"/>
    <w:rsid w:val="00394279"/>
    <w:rsid w:val="0039773A"/>
    <w:rsid w:val="003A1F7F"/>
    <w:rsid w:val="003A2838"/>
    <w:rsid w:val="003A390C"/>
    <w:rsid w:val="003A41B4"/>
    <w:rsid w:val="003A45F9"/>
    <w:rsid w:val="003A546D"/>
    <w:rsid w:val="003A5748"/>
    <w:rsid w:val="003A6C6B"/>
    <w:rsid w:val="003A72B4"/>
    <w:rsid w:val="003B0156"/>
    <w:rsid w:val="003B382A"/>
    <w:rsid w:val="003B404D"/>
    <w:rsid w:val="003B4D5C"/>
    <w:rsid w:val="003B54C4"/>
    <w:rsid w:val="003B5FEE"/>
    <w:rsid w:val="003B61F9"/>
    <w:rsid w:val="003B6547"/>
    <w:rsid w:val="003B6987"/>
    <w:rsid w:val="003C0BC8"/>
    <w:rsid w:val="003C1D0F"/>
    <w:rsid w:val="003C3109"/>
    <w:rsid w:val="003C349C"/>
    <w:rsid w:val="003C35D6"/>
    <w:rsid w:val="003C37E5"/>
    <w:rsid w:val="003C575F"/>
    <w:rsid w:val="003D3C62"/>
    <w:rsid w:val="003D4363"/>
    <w:rsid w:val="003D49B2"/>
    <w:rsid w:val="003D7C41"/>
    <w:rsid w:val="003E079D"/>
    <w:rsid w:val="003E0987"/>
    <w:rsid w:val="003E4B85"/>
    <w:rsid w:val="003E6828"/>
    <w:rsid w:val="003E710D"/>
    <w:rsid w:val="003E78D3"/>
    <w:rsid w:val="003F106B"/>
    <w:rsid w:val="003F15F1"/>
    <w:rsid w:val="003F28BA"/>
    <w:rsid w:val="003F31F9"/>
    <w:rsid w:val="003F3FE1"/>
    <w:rsid w:val="003F537A"/>
    <w:rsid w:val="003F65E1"/>
    <w:rsid w:val="003F6890"/>
    <w:rsid w:val="003F6B27"/>
    <w:rsid w:val="003F6BE8"/>
    <w:rsid w:val="003F71B4"/>
    <w:rsid w:val="003F71B9"/>
    <w:rsid w:val="003F7AB9"/>
    <w:rsid w:val="0040004B"/>
    <w:rsid w:val="00400276"/>
    <w:rsid w:val="00400626"/>
    <w:rsid w:val="004008F9"/>
    <w:rsid w:val="00400D7B"/>
    <w:rsid w:val="00401FDC"/>
    <w:rsid w:val="004043DD"/>
    <w:rsid w:val="004058E2"/>
    <w:rsid w:val="00406D83"/>
    <w:rsid w:val="004109E8"/>
    <w:rsid w:val="004115B6"/>
    <w:rsid w:val="00411D7B"/>
    <w:rsid w:val="004129C7"/>
    <w:rsid w:val="00413FD1"/>
    <w:rsid w:val="004146AA"/>
    <w:rsid w:val="00420035"/>
    <w:rsid w:val="0042048C"/>
    <w:rsid w:val="00421A8C"/>
    <w:rsid w:val="00423003"/>
    <w:rsid w:val="00423A39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3746E"/>
    <w:rsid w:val="00437D3B"/>
    <w:rsid w:val="00440122"/>
    <w:rsid w:val="00440BA1"/>
    <w:rsid w:val="00441550"/>
    <w:rsid w:val="00441705"/>
    <w:rsid w:val="00445779"/>
    <w:rsid w:val="004508FA"/>
    <w:rsid w:val="00453ABF"/>
    <w:rsid w:val="004551EC"/>
    <w:rsid w:val="0045641E"/>
    <w:rsid w:val="00457C48"/>
    <w:rsid w:val="00463449"/>
    <w:rsid w:val="00464EF7"/>
    <w:rsid w:val="0046541F"/>
    <w:rsid w:val="004663C5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81068"/>
    <w:rsid w:val="00490DB9"/>
    <w:rsid w:val="00491832"/>
    <w:rsid w:val="00492A33"/>
    <w:rsid w:val="00492F2A"/>
    <w:rsid w:val="004939A3"/>
    <w:rsid w:val="0049492F"/>
    <w:rsid w:val="00496C98"/>
    <w:rsid w:val="0049774F"/>
    <w:rsid w:val="004A00D0"/>
    <w:rsid w:val="004A08F0"/>
    <w:rsid w:val="004A276B"/>
    <w:rsid w:val="004A31D1"/>
    <w:rsid w:val="004A45CC"/>
    <w:rsid w:val="004A6F73"/>
    <w:rsid w:val="004B16A2"/>
    <w:rsid w:val="004B1AE7"/>
    <w:rsid w:val="004B1EB2"/>
    <w:rsid w:val="004B3020"/>
    <w:rsid w:val="004B3152"/>
    <w:rsid w:val="004B62EE"/>
    <w:rsid w:val="004B7950"/>
    <w:rsid w:val="004B7C1B"/>
    <w:rsid w:val="004C3148"/>
    <w:rsid w:val="004C3C88"/>
    <w:rsid w:val="004C4EA0"/>
    <w:rsid w:val="004C61CD"/>
    <w:rsid w:val="004D0189"/>
    <w:rsid w:val="004D1EF9"/>
    <w:rsid w:val="004D2A34"/>
    <w:rsid w:val="004D32B8"/>
    <w:rsid w:val="004D354B"/>
    <w:rsid w:val="004D4704"/>
    <w:rsid w:val="004D6940"/>
    <w:rsid w:val="004E0623"/>
    <w:rsid w:val="004E0A66"/>
    <w:rsid w:val="004E1A72"/>
    <w:rsid w:val="004E1F39"/>
    <w:rsid w:val="004E403B"/>
    <w:rsid w:val="004E77F1"/>
    <w:rsid w:val="004F183F"/>
    <w:rsid w:val="004F18A1"/>
    <w:rsid w:val="004F1C38"/>
    <w:rsid w:val="004F46A9"/>
    <w:rsid w:val="004F5530"/>
    <w:rsid w:val="004F5E60"/>
    <w:rsid w:val="004F632E"/>
    <w:rsid w:val="004F6D0A"/>
    <w:rsid w:val="004F715A"/>
    <w:rsid w:val="00500080"/>
    <w:rsid w:val="00500415"/>
    <w:rsid w:val="005023EC"/>
    <w:rsid w:val="005025BD"/>
    <w:rsid w:val="00502906"/>
    <w:rsid w:val="005034FC"/>
    <w:rsid w:val="00503DEE"/>
    <w:rsid w:val="00504480"/>
    <w:rsid w:val="00504663"/>
    <w:rsid w:val="0050528C"/>
    <w:rsid w:val="0050572B"/>
    <w:rsid w:val="00507391"/>
    <w:rsid w:val="005075AF"/>
    <w:rsid w:val="00510772"/>
    <w:rsid w:val="00511B88"/>
    <w:rsid w:val="00513391"/>
    <w:rsid w:val="0051342E"/>
    <w:rsid w:val="0051354B"/>
    <w:rsid w:val="00514DA0"/>
    <w:rsid w:val="00522D81"/>
    <w:rsid w:val="00522E1D"/>
    <w:rsid w:val="005240E2"/>
    <w:rsid w:val="0052770F"/>
    <w:rsid w:val="005318D7"/>
    <w:rsid w:val="0053236A"/>
    <w:rsid w:val="005324D0"/>
    <w:rsid w:val="0053445B"/>
    <w:rsid w:val="005353B3"/>
    <w:rsid w:val="00536979"/>
    <w:rsid w:val="00545754"/>
    <w:rsid w:val="00545857"/>
    <w:rsid w:val="005459B5"/>
    <w:rsid w:val="005472FE"/>
    <w:rsid w:val="00547C11"/>
    <w:rsid w:val="00547EA1"/>
    <w:rsid w:val="005519B4"/>
    <w:rsid w:val="005529D1"/>
    <w:rsid w:val="00552A9F"/>
    <w:rsid w:val="00553CCE"/>
    <w:rsid w:val="0055699B"/>
    <w:rsid w:val="005578DB"/>
    <w:rsid w:val="0056098E"/>
    <w:rsid w:val="005619E1"/>
    <w:rsid w:val="005632CF"/>
    <w:rsid w:val="00566072"/>
    <w:rsid w:val="00566F1A"/>
    <w:rsid w:val="00576123"/>
    <w:rsid w:val="005761FD"/>
    <w:rsid w:val="00577340"/>
    <w:rsid w:val="00580512"/>
    <w:rsid w:val="00581504"/>
    <w:rsid w:val="005836E5"/>
    <w:rsid w:val="00585148"/>
    <w:rsid w:val="005859C6"/>
    <w:rsid w:val="005863A5"/>
    <w:rsid w:val="005900E9"/>
    <w:rsid w:val="0059098D"/>
    <w:rsid w:val="005919E6"/>
    <w:rsid w:val="005921F1"/>
    <w:rsid w:val="00592977"/>
    <w:rsid w:val="00593F68"/>
    <w:rsid w:val="00594282"/>
    <w:rsid w:val="005942F2"/>
    <w:rsid w:val="005951A0"/>
    <w:rsid w:val="005958B9"/>
    <w:rsid w:val="005A1C05"/>
    <w:rsid w:val="005A20AC"/>
    <w:rsid w:val="005A4244"/>
    <w:rsid w:val="005A58A9"/>
    <w:rsid w:val="005A7330"/>
    <w:rsid w:val="005A7D59"/>
    <w:rsid w:val="005B0443"/>
    <w:rsid w:val="005B14E3"/>
    <w:rsid w:val="005B1FAB"/>
    <w:rsid w:val="005B3024"/>
    <w:rsid w:val="005B38A3"/>
    <w:rsid w:val="005B5187"/>
    <w:rsid w:val="005B52E0"/>
    <w:rsid w:val="005B533C"/>
    <w:rsid w:val="005B6D08"/>
    <w:rsid w:val="005B7346"/>
    <w:rsid w:val="005C261A"/>
    <w:rsid w:val="005C5180"/>
    <w:rsid w:val="005C6457"/>
    <w:rsid w:val="005C76A5"/>
    <w:rsid w:val="005D02AF"/>
    <w:rsid w:val="005D0C3E"/>
    <w:rsid w:val="005D4FD7"/>
    <w:rsid w:val="005D518A"/>
    <w:rsid w:val="005D59E8"/>
    <w:rsid w:val="005D5B17"/>
    <w:rsid w:val="005D66F1"/>
    <w:rsid w:val="005D70A7"/>
    <w:rsid w:val="005D78DA"/>
    <w:rsid w:val="005E0254"/>
    <w:rsid w:val="005E2B32"/>
    <w:rsid w:val="005E4553"/>
    <w:rsid w:val="005F208C"/>
    <w:rsid w:val="005F2999"/>
    <w:rsid w:val="005F6E14"/>
    <w:rsid w:val="00600234"/>
    <w:rsid w:val="00600735"/>
    <w:rsid w:val="00603ECD"/>
    <w:rsid w:val="00607555"/>
    <w:rsid w:val="00610689"/>
    <w:rsid w:val="00610C2E"/>
    <w:rsid w:val="0061226F"/>
    <w:rsid w:val="00613BF6"/>
    <w:rsid w:val="00613C2B"/>
    <w:rsid w:val="00615553"/>
    <w:rsid w:val="006157A8"/>
    <w:rsid w:val="006178B7"/>
    <w:rsid w:val="00617F46"/>
    <w:rsid w:val="00622CE7"/>
    <w:rsid w:val="00622E61"/>
    <w:rsid w:val="00623693"/>
    <w:rsid w:val="00624C06"/>
    <w:rsid w:val="00625A5C"/>
    <w:rsid w:val="00625EBC"/>
    <w:rsid w:val="00627410"/>
    <w:rsid w:val="00627483"/>
    <w:rsid w:val="006310AA"/>
    <w:rsid w:val="00632C58"/>
    <w:rsid w:val="00634570"/>
    <w:rsid w:val="00637271"/>
    <w:rsid w:val="00637BD7"/>
    <w:rsid w:val="0064127B"/>
    <w:rsid w:val="006421EC"/>
    <w:rsid w:val="00643BBD"/>
    <w:rsid w:val="00644A74"/>
    <w:rsid w:val="006462F0"/>
    <w:rsid w:val="00646A3F"/>
    <w:rsid w:val="00647BC0"/>
    <w:rsid w:val="00651EB2"/>
    <w:rsid w:val="0065280C"/>
    <w:rsid w:val="00652EB3"/>
    <w:rsid w:val="00657A59"/>
    <w:rsid w:val="00660E1C"/>
    <w:rsid w:val="006612D8"/>
    <w:rsid w:val="00663A11"/>
    <w:rsid w:val="00664CCB"/>
    <w:rsid w:val="00665AB4"/>
    <w:rsid w:val="00665B3B"/>
    <w:rsid w:val="00667EF2"/>
    <w:rsid w:val="00670066"/>
    <w:rsid w:val="0067186E"/>
    <w:rsid w:val="006731B4"/>
    <w:rsid w:val="00680E97"/>
    <w:rsid w:val="006821E5"/>
    <w:rsid w:val="00683E5C"/>
    <w:rsid w:val="00684CC7"/>
    <w:rsid w:val="00686391"/>
    <w:rsid w:val="00686548"/>
    <w:rsid w:val="00686E1B"/>
    <w:rsid w:val="00691030"/>
    <w:rsid w:val="00692007"/>
    <w:rsid w:val="006930FB"/>
    <w:rsid w:val="00693F00"/>
    <w:rsid w:val="00693FCD"/>
    <w:rsid w:val="0069632F"/>
    <w:rsid w:val="006963A3"/>
    <w:rsid w:val="006965AC"/>
    <w:rsid w:val="006A0299"/>
    <w:rsid w:val="006A11A0"/>
    <w:rsid w:val="006A163F"/>
    <w:rsid w:val="006A1881"/>
    <w:rsid w:val="006A2F4D"/>
    <w:rsid w:val="006A5D9D"/>
    <w:rsid w:val="006A6FD9"/>
    <w:rsid w:val="006A7DBE"/>
    <w:rsid w:val="006B3E25"/>
    <w:rsid w:val="006B422A"/>
    <w:rsid w:val="006B4BAE"/>
    <w:rsid w:val="006B7D2C"/>
    <w:rsid w:val="006B7F54"/>
    <w:rsid w:val="006C20A9"/>
    <w:rsid w:val="006C31AA"/>
    <w:rsid w:val="006C32FF"/>
    <w:rsid w:val="006C3E73"/>
    <w:rsid w:val="006C6706"/>
    <w:rsid w:val="006D048F"/>
    <w:rsid w:val="006D16EB"/>
    <w:rsid w:val="006D17AD"/>
    <w:rsid w:val="006D5B47"/>
    <w:rsid w:val="006D69EB"/>
    <w:rsid w:val="006D7613"/>
    <w:rsid w:val="006D7747"/>
    <w:rsid w:val="006D79E7"/>
    <w:rsid w:val="006E033C"/>
    <w:rsid w:val="006E0712"/>
    <w:rsid w:val="006E1D2E"/>
    <w:rsid w:val="006E2356"/>
    <w:rsid w:val="006E26F0"/>
    <w:rsid w:val="006E3835"/>
    <w:rsid w:val="006E3B42"/>
    <w:rsid w:val="006E3DEF"/>
    <w:rsid w:val="006E4550"/>
    <w:rsid w:val="006E73DF"/>
    <w:rsid w:val="006E79B8"/>
    <w:rsid w:val="006E7B38"/>
    <w:rsid w:val="006F1488"/>
    <w:rsid w:val="006F1C59"/>
    <w:rsid w:val="006F2574"/>
    <w:rsid w:val="006F2C28"/>
    <w:rsid w:val="006F4BF8"/>
    <w:rsid w:val="006F4C47"/>
    <w:rsid w:val="006F5041"/>
    <w:rsid w:val="006F54A1"/>
    <w:rsid w:val="006F61D0"/>
    <w:rsid w:val="006F7DFA"/>
    <w:rsid w:val="0070166A"/>
    <w:rsid w:val="00701DA4"/>
    <w:rsid w:val="00701F0A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234D"/>
    <w:rsid w:val="00716388"/>
    <w:rsid w:val="00720B02"/>
    <w:rsid w:val="00720BA1"/>
    <w:rsid w:val="0072169B"/>
    <w:rsid w:val="00722788"/>
    <w:rsid w:val="0072320E"/>
    <w:rsid w:val="007241DB"/>
    <w:rsid w:val="00727B39"/>
    <w:rsid w:val="00727C1A"/>
    <w:rsid w:val="00727C53"/>
    <w:rsid w:val="00731D99"/>
    <w:rsid w:val="007378E4"/>
    <w:rsid w:val="00740297"/>
    <w:rsid w:val="00740D93"/>
    <w:rsid w:val="00741D2A"/>
    <w:rsid w:val="0074230D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4ADF"/>
    <w:rsid w:val="0075656C"/>
    <w:rsid w:val="007568EE"/>
    <w:rsid w:val="00757EC8"/>
    <w:rsid w:val="007605A1"/>
    <w:rsid w:val="007612BB"/>
    <w:rsid w:val="007624D7"/>
    <w:rsid w:val="00762CE8"/>
    <w:rsid w:val="0076409C"/>
    <w:rsid w:val="00764A2E"/>
    <w:rsid w:val="00764B04"/>
    <w:rsid w:val="00766105"/>
    <w:rsid w:val="007740A3"/>
    <w:rsid w:val="0077462B"/>
    <w:rsid w:val="0077605E"/>
    <w:rsid w:val="00776234"/>
    <w:rsid w:val="00776851"/>
    <w:rsid w:val="00776BC7"/>
    <w:rsid w:val="00777E8F"/>
    <w:rsid w:val="0078211D"/>
    <w:rsid w:val="007830D9"/>
    <w:rsid w:val="00784134"/>
    <w:rsid w:val="00786107"/>
    <w:rsid w:val="007912A4"/>
    <w:rsid w:val="00791992"/>
    <w:rsid w:val="00792D18"/>
    <w:rsid w:val="00794505"/>
    <w:rsid w:val="007954D2"/>
    <w:rsid w:val="007957E3"/>
    <w:rsid w:val="00795DE6"/>
    <w:rsid w:val="007972AC"/>
    <w:rsid w:val="007A0B77"/>
    <w:rsid w:val="007A2F9B"/>
    <w:rsid w:val="007A4664"/>
    <w:rsid w:val="007A5B1F"/>
    <w:rsid w:val="007B0F6B"/>
    <w:rsid w:val="007B140E"/>
    <w:rsid w:val="007B14E3"/>
    <w:rsid w:val="007B1C6C"/>
    <w:rsid w:val="007B1F4B"/>
    <w:rsid w:val="007B306D"/>
    <w:rsid w:val="007B30A5"/>
    <w:rsid w:val="007B3B0F"/>
    <w:rsid w:val="007B5234"/>
    <w:rsid w:val="007C0539"/>
    <w:rsid w:val="007C2A60"/>
    <w:rsid w:val="007C4068"/>
    <w:rsid w:val="007C42E6"/>
    <w:rsid w:val="007C4D3E"/>
    <w:rsid w:val="007C54E2"/>
    <w:rsid w:val="007C6746"/>
    <w:rsid w:val="007C6B96"/>
    <w:rsid w:val="007D032A"/>
    <w:rsid w:val="007D0560"/>
    <w:rsid w:val="007D09A5"/>
    <w:rsid w:val="007D1430"/>
    <w:rsid w:val="007D3F84"/>
    <w:rsid w:val="007D490F"/>
    <w:rsid w:val="007D4AF0"/>
    <w:rsid w:val="007D7704"/>
    <w:rsid w:val="007E186D"/>
    <w:rsid w:val="007E38C9"/>
    <w:rsid w:val="007E40A2"/>
    <w:rsid w:val="007E70D4"/>
    <w:rsid w:val="007F08E3"/>
    <w:rsid w:val="007F0B4D"/>
    <w:rsid w:val="007F18BF"/>
    <w:rsid w:val="007F2444"/>
    <w:rsid w:val="007F2E2A"/>
    <w:rsid w:val="007F45DE"/>
    <w:rsid w:val="007F4843"/>
    <w:rsid w:val="007F50D8"/>
    <w:rsid w:val="008012E2"/>
    <w:rsid w:val="00801696"/>
    <w:rsid w:val="00802CFB"/>
    <w:rsid w:val="008034E8"/>
    <w:rsid w:val="00805865"/>
    <w:rsid w:val="00812612"/>
    <w:rsid w:val="00813D60"/>
    <w:rsid w:val="008141DF"/>
    <w:rsid w:val="00817D44"/>
    <w:rsid w:val="00817DA4"/>
    <w:rsid w:val="008205AB"/>
    <w:rsid w:val="008255DC"/>
    <w:rsid w:val="00826D3F"/>
    <w:rsid w:val="00826FB6"/>
    <w:rsid w:val="008272CF"/>
    <w:rsid w:val="00830653"/>
    <w:rsid w:val="00830B83"/>
    <w:rsid w:val="00835511"/>
    <w:rsid w:val="0083726B"/>
    <w:rsid w:val="00837EE5"/>
    <w:rsid w:val="0084326E"/>
    <w:rsid w:val="0084576E"/>
    <w:rsid w:val="00846FF4"/>
    <w:rsid w:val="00847B74"/>
    <w:rsid w:val="00855CF6"/>
    <w:rsid w:val="008609EF"/>
    <w:rsid w:val="00861549"/>
    <w:rsid w:val="008643D9"/>
    <w:rsid w:val="00865625"/>
    <w:rsid w:val="00865E72"/>
    <w:rsid w:val="00867210"/>
    <w:rsid w:val="0087034C"/>
    <w:rsid w:val="00871FBA"/>
    <w:rsid w:val="008729B4"/>
    <w:rsid w:val="00874317"/>
    <w:rsid w:val="0087431D"/>
    <w:rsid w:val="00874F31"/>
    <w:rsid w:val="008768F9"/>
    <w:rsid w:val="008804F5"/>
    <w:rsid w:val="00880594"/>
    <w:rsid w:val="00881381"/>
    <w:rsid w:val="0088275E"/>
    <w:rsid w:val="008852C2"/>
    <w:rsid w:val="00886CF8"/>
    <w:rsid w:val="008876D6"/>
    <w:rsid w:val="008878EC"/>
    <w:rsid w:val="00892126"/>
    <w:rsid w:val="00893542"/>
    <w:rsid w:val="008939E2"/>
    <w:rsid w:val="0089643E"/>
    <w:rsid w:val="00897686"/>
    <w:rsid w:val="008A319E"/>
    <w:rsid w:val="008A3A14"/>
    <w:rsid w:val="008A5138"/>
    <w:rsid w:val="008A55CA"/>
    <w:rsid w:val="008A7215"/>
    <w:rsid w:val="008B0FCC"/>
    <w:rsid w:val="008B1495"/>
    <w:rsid w:val="008B1EE0"/>
    <w:rsid w:val="008B22D5"/>
    <w:rsid w:val="008B3374"/>
    <w:rsid w:val="008B4EB7"/>
    <w:rsid w:val="008B5240"/>
    <w:rsid w:val="008B5A55"/>
    <w:rsid w:val="008C0C09"/>
    <w:rsid w:val="008C2441"/>
    <w:rsid w:val="008D2A41"/>
    <w:rsid w:val="008D30BF"/>
    <w:rsid w:val="008D6AD1"/>
    <w:rsid w:val="008D7137"/>
    <w:rsid w:val="008E039D"/>
    <w:rsid w:val="008E5CC2"/>
    <w:rsid w:val="008E6094"/>
    <w:rsid w:val="008E67F2"/>
    <w:rsid w:val="008E717C"/>
    <w:rsid w:val="008E7F45"/>
    <w:rsid w:val="008F3660"/>
    <w:rsid w:val="008F3B8C"/>
    <w:rsid w:val="008F45B9"/>
    <w:rsid w:val="008F4889"/>
    <w:rsid w:val="008F7FD1"/>
    <w:rsid w:val="00900D9D"/>
    <w:rsid w:val="00900F37"/>
    <w:rsid w:val="009011BF"/>
    <w:rsid w:val="00901313"/>
    <w:rsid w:val="0090174F"/>
    <w:rsid w:val="00901CCB"/>
    <w:rsid w:val="009028FA"/>
    <w:rsid w:val="009062E4"/>
    <w:rsid w:val="00910CC3"/>
    <w:rsid w:val="0091294C"/>
    <w:rsid w:val="00912F9E"/>
    <w:rsid w:val="00920BA0"/>
    <w:rsid w:val="00920E2B"/>
    <w:rsid w:val="00921447"/>
    <w:rsid w:val="00922332"/>
    <w:rsid w:val="00924B89"/>
    <w:rsid w:val="00926FBD"/>
    <w:rsid w:val="00927972"/>
    <w:rsid w:val="00930CDC"/>
    <w:rsid w:val="00931B29"/>
    <w:rsid w:val="00931ED3"/>
    <w:rsid w:val="0093233C"/>
    <w:rsid w:val="00932856"/>
    <w:rsid w:val="00933CD3"/>
    <w:rsid w:val="00934572"/>
    <w:rsid w:val="00934B8E"/>
    <w:rsid w:val="00937D15"/>
    <w:rsid w:val="00940E34"/>
    <w:rsid w:val="009427FD"/>
    <w:rsid w:val="00943B09"/>
    <w:rsid w:val="00944176"/>
    <w:rsid w:val="0094587D"/>
    <w:rsid w:val="009463C0"/>
    <w:rsid w:val="009506D2"/>
    <w:rsid w:val="00951637"/>
    <w:rsid w:val="009516AC"/>
    <w:rsid w:val="00953B29"/>
    <w:rsid w:val="00955648"/>
    <w:rsid w:val="00956298"/>
    <w:rsid w:val="00956390"/>
    <w:rsid w:val="00957CA7"/>
    <w:rsid w:val="00961BDB"/>
    <w:rsid w:val="00963BCC"/>
    <w:rsid w:val="0096467E"/>
    <w:rsid w:val="00966370"/>
    <w:rsid w:val="00966B50"/>
    <w:rsid w:val="00971D43"/>
    <w:rsid w:val="00971DB8"/>
    <w:rsid w:val="0097208A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A6D"/>
    <w:rsid w:val="00993DA7"/>
    <w:rsid w:val="009940C8"/>
    <w:rsid w:val="009948DA"/>
    <w:rsid w:val="00994C09"/>
    <w:rsid w:val="00995EA2"/>
    <w:rsid w:val="00997728"/>
    <w:rsid w:val="009A1B66"/>
    <w:rsid w:val="009A254E"/>
    <w:rsid w:val="009A35D9"/>
    <w:rsid w:val="009A62AB"/>
    <w:rsid w:val="009A737A"/>
    <w:rsid w:val="009A7D33"/>
    <w:rsid w:val="009B0BFD"/>
    <w:rsid w:val="009B0F9D"/>
    <w:rsid w:val="009B1CAF"/>
    <w:rsid w:val="009B3B24"/>
    <w:rsid w:val="009B54E7"/>
    <w:rsid w:val="009B5E4E"/>
    <w:rsid w:val="009B62A8"/>
    <w:rsid w:val="009C02C9"/>
    <w:rsid w:val="009C04EA"/>
    <w:rsid w:val="009C15E2"/>
    <w:rsid w:val="009C3999"/>
    <w:rsid w:val="009C4CF5"/>
    <w:rsid w:val="009C4E90"/>
    <w:rsid w:val="009C59D2"/>
    <w:rsid w:val="009C604F"/>
    <w:rsid w:val="009C6F53"/>
    <w:rsid w:val="009D0F96"/>
    <w:rsid w:val="009D1A3C"/>
    <w:rsid w:val="009D3101"/>
    <w:rsid w:val="009D4260"/>
    <w:rsid w:val="009D4807"/>
    <w:rsid w:val="009D4A55"/>
    <w:rsid w:val="009D4BB3"/>
    <w:rsid w:val="009D5983"/>
    <w:rsid w:val="009E1697"/>
    <w:rsid w:val="009E1AFA"/>
    <w:rsid w:val="009E1C32"/>
    <w:rsid w:val="009E56A5"/>
    <w:rsid w:val="009E6090"/>
    <w:rsid w:val="009F0487"/>
    <w:rsid w:val="009F23C8"/>
    <w:rsid w:val="009F3B94"/>
    <w:rsid w:val="009F4015"/>
    <w:rsid w:val="009F5244"/>
    <w:rsid w:val="00A0049F"/>
    <w:rsid w:val="00A01A3A"/>
    <w:rsid w:val="00A01ECA"/>
    <w:rsid w:val="00A027D1"/>
    <w:rsid w:val="00A02A56"/>
    <w:rsid w:val="00A0363B"/>
    <w:rsid w:val="00A04383"/>
    <w:rsid w:val="00A052DC"/>
    <w:rsid w:val="00A058A9"/>
    <w:rsid w:val="00A06431"/>
    <w:rsid w:val="00A06645"/>
    <w:rsid w:val="00A066E6"/>
    <w:rsid w:val="00A11326"/>
    <w:rsid w:val="00A12446"/>
    <w:rsid w:val="00A13225"/>
    <w:rsid w:val="00A1381B"/>
    <w:rsid w:val="00A14000"/>
    <w:rsid w:val="00A147E7"/>
    <w:rsid w:val="00A148D0"/>
    <w:rsid w:val="00A14EAC"/>
    <w:rsid w:val="00A16250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36A62"/>
    <w:rsid w:val="00A42BED"/>
    <w:rsid w:val="00A42E59"/>
    <w:rsid w:val="00A43F33"/>
    <w:rsid w:val="00A44927"/>
    <w:rsid w:val="00A4542C"/>
    <w:rsid w:val="00A45689"/>
    <w:rsid w:val="00A51402"/>
    <w:rsid w:val="00A5258E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1464"/>
    <w:rsid w:val="00A73B9B"/>
    <w:rsid w:val="00A7498C"/>
    <w:rsid w:val="00A75166"/>
    <w:rsid w:val="00A759B5"/>
    <w:rsid w:val="00A803CF"/>
    <w:rsid w:val="00A81F5C"/>
    <w:rsid w:val="00A82A6F"/>
    <w:rsid w:val="00A84393"/>
    <w:rsid w:val="00A84DD9"/>
    <w:rsid w:val="00A911E5"/>
    <w:rsid w:val="00A95BEC"/>
    <w:rsid w:val="00A95D55"/>
    <w:rsid w:val="00A97318"/>
    <w:rsid w:val="00A974B0"/>
    <w:rsid w:val="00AA03B2"/>
    <w:rsid w:val="00AA1CB8"/>
    <w:rsid w:val="00AA263C"/>
    <w:rsid w:val="00AA379C"/>
    <w:rsid w:val="00AA6AE1"/>
    <w:rsid w:val="00AA6BBD"/>
    <w:rsid w:val="00AB171A"/>
    <w:rsid w:val="00AB19E3"/>
    <w:rsid w:val="00AB2144"/>
    <w:rsid w:val="00AB596C"/>
    <w:rsid w:val="00AB614E"/>
    <w:rsid w:val="00AC2977"/>
    <w:rsid w:val="00AC38AE"/>
    <w:rsid w:val="00AC396D"/>
    <w:rsid w:val="00AC4F44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198A"/>
    <w:rsid w:val="00AE2A1A"/>
    <w:rsid w:val="00AE5AD3"/>
    <w:rsid w:val="00AE5B55"/>
    <w:rsid w:val="00AE6863"/>
    <w:rsid w:val="00AE7007"/>
    <w:rsid w:val="00AE7A6D"/>
    <w:rsid w:val="00AF0D24"/>
    <w:rsid w:val="00AF1007"/>
    <w:rsid w:val="00AF1EF8"/>
    <w:rsid w:val="00AF29E9"/>
    <w:rsid w:val="00AF2FC7"/>
    <w:rsid w:val="00AF318D"/>
    <w:rsid w:val="00AF3442"/>
    <w:rsid w:val="00AF37A5"/>
    <w:rsid w:val="00AF47AE"/>
    <w:rsid w:val="00AF48C9"/>
    <w:rsid w:val="00AF5CCB"/>
    <w:rsid w:val="00AF6D2B"/>
    <w:rsid w:val="00AF71B8"/>
    <w:rsid w:val="00AF7DA8"/>
    <w:rsid w:val="00B03C5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4513"/>
    <w:rsid w:val="00B27D8D"/>
    <w:rsid w:val="00B326F9"/>
    <w:rsid w:val="00B338F9"/>
    <w:rsid w:val="00B34A91"/>
    <w:rsid w:val="00B40466"/>
    <w:rsid w:val="00B40BF1"/>
    <w:rsid w:val="00B41F61"/>
    <w:rsid w:val="00B42667"/>
    <w:rsid w:val="00B444C5"/>
    <w:rsid w:val="00B45274"/>
    <w:rsid w:val="00B46C88"/>
    <w:rsid w:val="00B46E48"/>
    <w:rsid w:val="00B517AD"/>
    <w:rsid w:val="00B52A4D"/>
    <w:rsid w:val="00B53554"/>
    <w:rsid w:val="00B56C25"/>
    <w:rsid w:val="00B577B8"/>
    <w:rsid w:val="00B6102A"/>
    <w:rsid w:val="00B618B8"/>
    <w:rsid w:val="00B62A37"/>
    <w:rsid w:val="00B662E9"/>
    <w:rsid w:val="00B66CA9"/>
    <w:rsid w:val="00B677A8"/>
    <w:rsid w:val="00B67E2F"/>
    <w:rsid w:val="00B71060"/>
    <w:rsid w:val="00B710A2"/>
    <w:rsid w:val="00B7188C"/>
    <w:rsid w:val="00B746D8"/>
    <w:rsid w:val="00B7599A"/>
    <w:rsid w:val="00B771B6"/>
    <w:rsid w:val="00B77656"/>
    <w:rsid w:val="00B77B22"/>
    <w:rsid w:val="00B8264E"/>
    <w:rsid w:val="00B83176"/>
    <w:rsid w:val="00B83BBA"/>
    <w:rsid w:val="00B84625"/>
    <w:rsid w:val="00B860C8"/>
    <w:rsid w:val="00B87E67"/>
    <w:rsid w:val="00B909AE"/>
    <w:rsid w:val="00B90A08"/>
    <w:rsid w:val="00B933FB"/>
    <w:rsid w:val="00B942F5"/>
    <w:rsid w:val="00B94730"/>
    <w:rsid w:val="00B96D48"/>
    <w:rsid w:val="00B97215"/>
    <w:rsid w:val="00BA0F05"/>
    <w:rsid w:val="00BA12F5"/>
    <w:rsid w:val="00BA22B8"/>
    <w:rsid w:val="00BA2C7F"/>
    <w:rsid w:val="00BA2EF4"/>
    <w:rsid w:val="00BA3D79"/>
    <w:rsid w:val="00BA5D29"/>
    <w:rsid w:val="00BB1260"/>
    <w:rsid w:val="00BB26CC"/>
    <w:rsid w:val="00BB4311"/>
    <w:rsid w:val="00BC1A64"/>
    <w:rsid w:val="00BC2287"/>
    <w:rsid w:val="00BC22BA"/>
    <w:rsid w:val="00BC2B46"/>
    <w:rsid w:val="00BC3A81"/>
    <w:rsid w:val="00BC7F48"/>
    <w:rsid w:val="00BD123B"/>
    <w:rsid w:val="00BD2CA6"/>
    <w:rsid w:val="00BD2D31"/>
    <w:rsid w:val="00BD3531"/>
    <w:rsid w:val="00BD3FA8"/>
    <w:rsid w:val="00BD3FB0"/>
    <w:rsid w:val="00BD4B62"/>
    <w:rsid w:val="00BD5DDF"/>
    <w:rsid w:val="00BD6C40"/>
    <w:rsid w:val="00BD70AA"/>
    <w:rsid w:val="00BD7750"/>
    <w:rsid w:val="00BE1DC8"/>
    <w:rsid w:val="00BE2FAA"/>
    <w:rsid w:val="00BE5760"/>
    <w:rsid w:val="00BE599F"/>
    <w:rsid w:val="00BE77F5"/>
    <w:rsid w:val="00BE7BA7"/>
    <w:rsid w:val="00BF264B"/>
    <w:rsid w:val="00BF35C9"/>
    <w:rsid w:val="00BF3F58"/>
    <w:rsid w:val="00BF684C"/>
    <w:rsid w:val="00C00B8F"/>
    <w:rsid w:val="00C01393"/>
    <w:rsid w:val="00C025E7"/>
    <w:rsid w:val="00C03291"/>
    <w:rsid w:val="00C04FB6"/>
    <w:rsid w:val="00C1107E"/>
    <w:rsid w:val="00C1155D"/>
    <w:rsid w:val="00C128CC"/>
    <w:rsid w:val="00C13083"/>
    <w:rsid w:val="00C14411"/>
    <w:rsid w:val="00C15824"/>
    <w:rsid w:val="00C162FE"/>
    <w:rsid w:val="00C17487"/>
    <w:rsid w:val="00C21F0A"/>
    <w:rsid w:val="00C24840"/>
    <w:rsid w:val="00C251BA"/>
    <w:rsid w:val="00C25EB4"/>
    <w:rsid w:val="00C27363"/>
    <w:rsid w:val="00C3220F"/>
    <w:rsid w:val="00C32B26"/>
    <w:rsid w:val="00C33F27"/>
    <w:rsid w:val="00C34822"/>
    <w:rsid w:val="00C40271"/>
    <w:rsid w:val="00C443B6"/>
    <w:rsid w:val="00C4561B"/>
    <w:rsid w:val="00C45C13"/>
    <w:rsid w:val="00C47365"/>
    <w:rsid w:val="00C5502D"/>
    <w:rsid w:val="00C56A62"/>
    <w:rsid w:val="00C57971"/>
    <w:rsid w:val="00C60B18"/>
    <w:rsid w:val="00C705AA"/>
    <w:rsid w:val="00C70C29"/>
    <w:rsid w:val="00C71C3D"/>
    <w:rsid w:val="00C74ECE"/>
    <w:rsid w:val="00C77533"/>
    <w:rsid w:val="00C80E3F"/>
    <w:rsid w:val="00C81255"/>
    <w:rsid w:val="00C84FE2"/>
    <w:rsid w:val="00C85521"/>
    <w:rsid w:val="00C8595F"/>
    <w:rsid w:val="00C87090"/>
    <w:rsid w:val="00C87850"/>
    <w:rsid w:val="00C87E87"/>
    <w:rsid w:val="00C904F4"/>
    <w:rsid w:val="00C921E7"/>
    <w:rsid w:val="00C94056"/>
    <w:rsid w:val="00C964B7"/>
    <w:rsid w:val="00C97A70"/>
    <w:rsid w:val="00CA0871"/>
    <w:rsid w:val="00CA0E48"/>
    <w:rsid w:val="00CA1580"/>
    <w:rsid w:val="00CA2D97"/>
    <w:rsid w:val="00CA343F"/>
    <w:rsid w:val="00CA57F7"/>
    <w:rsid w:val="00CA5EF8"/>
    <w:rsid w:val="00CA702A"/>
    <w:rsid w:val="00CA7EFC"/>
    <w:rsid w:val="00CB3247"/>
    <w:rsid w:val="00CB381E"/>
    <w:rsid w:val="00CB3D12"/>
    <w:rsid w:val="00CB44A5"/>
    <w:rsid w:val="00CB496C"/>
    <w:rsid w:val="00CB66A9"/>
    <w:rsid w:val="00CB7FE4"/>
    <w:rsid w:val="00CC0D6B"/>
    <w:rsid w:val="00CC1753"/>
    <w:rsid w:val="00CC1A9B"/>
    <w:rsid w:val="00CC4079"/>
    <w:rsid w:val="00CC4D00"/>
    <w:rsid w:val="00CC54C5"/>
    <w:rsid w:val="00CC614C"/>
    <w:rsid w:val="00CC63B8"/>
    <w:rsid w:val="00CC6CE1"/>
    <w:rsid w:val="00CD2982"/>
    <w:rsid w:val="00CD521C"/>
    <w:rsid w:val="00CD6962"/>
    <w:rsid w:val="00CD7465"/>
    <w:rsid w:val="00CD7C48"/>
    <w:rsid w:val="00CE0A02"/>
    <w:rsid w:val="00CE0D95"/>
    <w:rsid w:val="00CE1032"/>
    <w:rsid w:val="00CE2502"/>
    <w:rsid w:val="00CE3EC4"/>
    <w:rsid w:val="00CE5A42"/>
    <w:rsid w:val="00CF032F"/>
    <w:rsid w:val="00CF0438"/>
    <w:rsid w:val="00CF139B"/>
    <w:rsid w:val="00CF296C"/>
    <w:rsid w:val="00CF47F1"/>
    <w:rsid w:val="00CF4F68"/>
    <w:rsid w:val="00CF56D0"/>
    <w:rsid w:val="00D01F93"/>
    <w:rsid w:val="00D038F6"/>
    <w:rsid w:val="00D07E57"/>
    <w:rsid w:val="00D11B00"/>
    <w:rsid w:val="00D12996"/>
    <w:rsid w:val="00D160A3"/>
    <w:rsid w:val="00D21F7B"/>
    <w:rsid w:val="00D24561"/>
    <w:rsid w:val="00D25795"/>
    <w:rsid w:val="00D266ED"/>
    <w:rsid w:val="00D27459"/>
    <w:rsid w:val="00D352FF"/>
    <w:rsid w:val="00D35E55"/>
    <w:rsid w:val="00D36876"/>
    <w:rsid w:val="00D36AB5"/>
    <w:rsid w:val="00D373F4"/>
    <w:rsid w:val="00D44A8F"/>
    <w:rsid w:val="00D51857"/>
    <w:rsid w:val="00D52566"/>
    <w:rsid w:val="00D57955"/>
    <w:rsid w:val="00D6494A"/>
    <w:rsid w:val="00D65F65"/>
    <w:rsid w:val="00D71317"/>
    <w:rsid w:val="00D7150C"/>
    <w:rsid w:val="00D71A9C"/>
    <w:rsid w:val="00D72224"/>
    <w:rsid w:val="00D73101"/>
    <w:rsid w:val="00D778AD"/>
    <w:rsid w:val="00D81E11"/>
    <w:rsid w:val="00D81E33"/>
    <w:rsid w:val="00D8214E"/>
    <w:rsid w:val="00D83A16"/>
    <w:rsid w:val="00D9137C"/>
    <w:rsid w:val="00D938CD"/>
    <w:rsid w:val="00D93F55"/>
    <w:rsid w:val="00D96279"/>
    <w:rsid w:val="00D96459"/>
    <w:rsid w:val="00D97603"/>
    <w:rsid w:val="00DA1753"/>
    <w:rsid w:val="00DA1E2B"/>
    <w:rsid w:val="00DA1E73"/>
    <w:rsid w:val="00DA24C5"/>
    <w:rsid w:val="00DA46E1"/>
    <w:rsid w:val="00DA514F"/>
    <w:rsid w:val="00DA6057"/>
    <w:rsid w:val="00DA7311"/>
    <w:rsid w:val="00DB11A6"/>
    <w:rsid w:val="00DB19F7"/>
    <w:rsid w:val="00DB4343"/>
    <w:rsid w:val="00DB4EAD"/>
    <w:rsid w:val="00DB5DBD"/>
    <w:rsid w:val="00DB6D6B"/>
    <w:rsid w:val="00DB7D0C"/>
    <w:rsid w:val="00DC3613"/>
    <w:rsid w:val="00DC3792"/>
    <w:rsid w:val="00DC3A95"/>
    <w:rsid w:val="00DC3E65"/>
    <w:rsid w:val="00DC47F1"/>
    <w:rsid w:val="00DC602E"/>
    <w:rsid w:val="00DC61BD"/>
    <w:rsid w:val="00DC7D14"/>
    <w:rsid w:val="00DD33AA"/>
    <w:rsid w:val="00DD6D36"/>
    <w:rsid w:val="00DD7CE2"/>
    <w:rsid w:val="00DE01E7"/>
    <w:rsid w:val="00DE09CB"/>
    <w:rsid w:val="00DE402C"/>
    <w:rsid w:val="00DE5233"/>
    <w:rsid w:val="00DE5CE1"/>
    <w:rsid w:val="00DE7328"/>
    <w:rsid w:val="00DF0643"/>
    <w:rsid w:val="00DF12AC"/>
    <w:rsid w:val="00DF1439"/>
    <w:rsid w:val="00DF2510"/>
    <w:rsid w:val="00DF287F"/>
    <w:rsid w:val="00DF2985"/>
    <w:rsid w:val="00DF638D"/>
    <w:rsid w:val="00DF7ED7"/>
    <w:rsid w:val="00E05974"/>
    <w:rsid w:val="00E06015"/>
    <w:rsid w:val="00E06C57"/>
    <w:rsid w:val="00E07CC3"/>
    <w:rsid w:val="00E07E9B"/>
    <w:rsid w:val="00E10DD9"/>
    <w:rsid w:val="00E11863"/>
    <w:rsid w:val="00E13941"/>
    <w:rsid w:val="00E17C9D"/>
    <w:rsid w:val="00E20463"/>
    <w:rsid w:val="00E245B0"/>
    <w:rsid w:val="00E2580D"/>
    <w:rsid w:val="00E3049B"/>
    <w:rsid w:val="00E30701"/>
    <w:rsid w:val="00E31CB2"/>
    <w:rsid w:val="00E3253B"/>
    <w:rsid w:val="00E3261D"/>
    <w:rsid w:val="00E3507D"/>
    <w:rsid w:val="00E35A67"/>
    <w:rsid w:val="00E35C35"/>
    <w:rsid w:val="00E365BC"/>
    <w:rsid w:val="00E365CE"/>
    <w:rsid w:val="00E36E7A"/>
    <w:rsid w:val="00E374CE"/>
    <w:rsid w:val="00E37A02"/>
    <w:rsid w:val="00E40248"/>
    <w:rsid w:val="00E41B81"/>
    <w:rsid w:val="00E42E89"/>
    <w:rsid w:val="00E44536"/>
    <w:rsid w:val="00E45337"/>
    <w:rsid w:val="00E47246"/>
    <w:rsid w:val="00E47E1C"/>
    <w:rsid w:val="00E47F57"/>
    <w:rsid w:val="00E518FE"/>
    <w:rsid w:val="00E5393F"/>
    <w:rsid w:val="00E54031"/>
    <w:rsid w:val="00E62941"/>
    <w:rsid w:val="00E6313E"/>
    <w:rsid w:val="00E648CA"/>
    <w:rsid w:val="00E64A47"/>
    <w:rsid w:val="00E64D33"/>
    <w:rsid w:val="00E65A7B"/>
    <w:rsid w:val="00E663A3"/>
    <w:rsid w:val="00E66B3F"/>
    <w:rsid w:val="00E679DE"/>
    <w:rsid w:val="00E723BD"/>
    <w:rsid w:val="00E74770"/>
    <w:rsid w:val="00E80BAF"/>
    <w:rsid w:val="00E81BA1"/>
    <w:rsid w:val="00E82667"/>
    <w:rsid w:val="00E83C16"/>
    <w:rsid w:val="00E8510F"/>
    <w:rsid w:val="00E8532E"/>
    <w:rsid w:val="00E855BC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0FF9"/>
    <w:rsid w:val="00EB3027"/>
    <w:rsid w:val="00EB374E"/>
    <w:rsid w:val="00EB39E5"/>
    <w:rsid w:val="00EB406D"/>
    <w:rsid w:val="00EB581C"/>
    <w:rsid w:val="00EB7DF5"/>
    <w:rsid w:val="00EC04C9"/>
    <w:rsid w:val="00EC15D6"/>
    <w:rsid w:val="00EC35DA"/>
    <w:rsid w:val="00EC47B9"/>
    <w:rsid w:val="00EC50B9"/>
    <w:rsid w:val="00EC5510"/>
    <w:rsid w:val="00EC6182"/>
    <w:rsid w:val="00EC64E3"/>
    <w:rsid w:val="00EC6D7D"/>
    <w:rsid w:val="00ED2AB0"/>
    <w:rsid w:val="00ED616D"/>
    <w:rsid w:val="00ED68C8"/>
    <w:rsid w:val="00ED6DCE"/>
    <w:rsid w:val="00ED6E4B"/>
    <w:rsid w:val="00ED7173"/>
    <w:rsid w:val="00EE3CB2"/>
    <w:rsid w:val="00EE3F58"/>
    <w:rsid w:val="00EE5EDA"/>
    <w:rsid w:val="00EF0B1F"/>
    <w:rsid w:val="00EF0BBE"/>
    <w:rsid w:val="00EF18F0"/>
    <w:rsid w:val="00EF40B5"/>
    <w:rsid w:val="00EF5143"/>
    <w:rsid w:val="00EF5235"/>
    <w:rsid w:val="00EF696F"/>
    <w:rsid w:val="00EF7603"/>
    <w:rsid w:val="00EF7C9D"/>
    <w:rsid w:val="00F01B73"/>
    <w:rsid w:val="00F02AEE"/>
    <w:rsid w:val="00F02BA5"/>
    <w:rsid w:val="00F04E4B"/>
    <w:rsid w:val="00F061B5"/>
    <w:rsid w:val="00F078B5"/>
    <w:rsid w:val="00F1310B"/>
    <w:rsid w:val="00F14682"/>
    <w:rsid w:val="00F14C28"/>
    <w:rsid w:val="00F1579A"/>
    <w:rsid w:val="00F17987"/>
    <w:rsid w:val="00F20196"/>
    <w:rsid w:val="00F20DE8"/>
    <w:rsid w:val="00F21601"/>
    <w:rsid w:val="00F221D9"/>
    <w:rsid w:val="00F23123"/>
    <w:rsid w:val="00F251FA"/>
    <w:rsid w:val="00F2654D"/>
    <w:rsid w:val="00F268F1"/>
    <w:rsid w:val="00F27304"/>
    <w:rsid w:val="00F27F44"/>
    <w:rsid w:val="00F30D5C"/>
    <w:rsid w:val="00F35647"/>
    <w:rsid w:val="00F37783"/>
    <w:rsid w:val="00F42AE3"/>
    <w:rsid w:val="00F513DA"/>
    <w:rsid w:val="00F51A39"/>
    <w:rsid w:val="00F5379F"/>
    <w:rsid w:val="00F53F83"/>
    <w:rsid w:val="00F55214"/>
    <w:rsid w:val="00F55480"/>
    <w:rsid w:val="00F563D8"/>
    <w:rsid w:val="00F577E3"/>
    <w:rsid w:val="00F5792F"/>
    <w:rsid w:val="00F60271"/>
    <w:rsid w:val="00F612ED"/>
    <w:rsid w:val="00F62A77"/>
    <w:rsid w:val="00F638AA"/>
    <w:rsid w:val="00F64DC2"/>
    <w:rsid w:val="00F654F5"/>
    <w:rsid w:val="00F657EF"/>
    <w:rsid w:val="00F67541"/>
    <w:rsid w:val="00F70227"/>
    <w:rsid w:val="00F71A52"/>
    <w:rsid w:val="00F71BD8"/>
    <w:rsid w:val="00F74556"/>
    <w:rsid w:val="00F750D3"/>
    <w:rsid w:val="00F777FE"/>
    <w:rsid w:val="00F8257C"/>
    <w:rsid w:val="00F82D52"/>
    <w:rsid w:val="00F84699"/>
    <w:rsid w:val="00F9052C"/>
    <w:rsid w:val="00F923DB"/>
    <w:rsid w:val="00F93177"/>
    <w:rsid w:val="00F93B1F"/>
    <w:rsid w:val="00F93E5D"/>
    <w:rsid w:val="00F95FE4"/>
    <w:rsid w:val="00F97B37"/>
    <w:rsid w:val="00FA1C84"/>
    <w:rsid w:val="00FA3892"/>
    <w:rsid w:val="00FA40AB"/>
    <w:rsid w:val="00FA4889"/>
    <w:rsid w:val="00FA4D70"/>
    <w:rsid w:val="00FA56EC"/>
    <w:rsid w:val="00FA65F7"/>
    <w:rsid w:val="00FA67C4"/>
    <w:rsid w:val="00FB3C9B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04AF"/>
    <w:rsid w:val="00FD4E82"/>
    <w:rsid w:val="00FD629D"/>
    <w:rsid w:val="00FD64B9"/>
    <w:rsid w:val="00FD6878"/>
    <w:rsid w:val="00FE31E7"/>
    <w:rsid w:val="00FE4444"/>
    <w:rsid w:val="00FE4553"/>
    <w:rsid w:val="00FF2EA4"/>
    <w:rsid w:val="00FF3822"/>
    <w:rsid w:val="00FF3FCF"/>
    <w:rsid w:val="00FF423A"/>
    <w:rsid w:val="00FF4624"/>
    <w:rsid w:val="00FF5442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C8FA76"/>
  <w15:docId w15:val="{7AA4B3D4-42B5-469D-B45F-CCD72099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52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52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link w:val="Odstavecseseznamem"/>
    <w:uiPriority w:val="34"/>
    <w:locked/>
    <w:rsid w:val="003A4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F2985"/>
    <w:pPr>
      <w:spacing w:before="100" w:beforeAutospacing="1" w:after="100" w:afterAutospacing="1"/>
    </w:pPr>
    <w:rPr>
      <w:rFonts w:eastAsia="Calibri"/>
    </w:rPr>
  </w:style>
  <w:style w:type="paragraph" w:styleId="Prosttext">
    <w:name w:val="Plain Text"/>
    <w:basedOn w:val="Normln"/>
    <w:link w:val="ProsttextChar"/>
    <w:uiPriority w:val="99"/>
    <w:unhideWhenUsed/>
    <w:rsid w:val="00647BC0"/>
    <w:rPr>
      <w:rFonts w:ascii="Consolas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7BC0"/>
    <w:rPr>
      <w:rFonts w:ascii="Consolas" w:eastAsia="Times New Roman" w:hAnsi="Consolas" w:cs="Times New Roman"/>
      <w:sz w:val="21"/>
      <w:szCs w:val="21"/>
      <w:lang w:val="x-none"/>
    </w:rPr>
  </w:style>
  <w:style w:type="character" w:styleId="Hypertextovodkaz">
    <w:name w:val="Hyperlink"/>
    <w:basedOn w:val="Standardnpsmoodstavce"/>
    <w:uiPriority w:val="99"/>
    <w:unhideWhenUsed/>
    <w:rsid w:val="000F6132"/>
    <w:rPr>
      <w:color w:val="0000FF" w:themeColor="hyperlink"/>
      <w:u w:val="single"/>
    </w:rPr>
  </w:style>
  <w:style w:type="paragraph" w:customStyle="1" w:styleId="WW-Zkladntext2">
    <w:name w:val="WW-Základní text 2"/>
    <w:basedOn w:val="Normln"/>
    <w:rsid w:val="00CE5A42"/>
    <w:pPr>
      <w:widowControl w:val="0"/>
      <w:suppressAutoHyphens/>
      <w:jc w:val="center"/>
    </w:pPr>
    <w:rPr>
      <w:rFonts w:eastAsia="Lucida Sans Unicode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CA0CA-9603-4EAE-BD9D-5C46D86C7505}"/>
</file>

<file path=customXml/itemProps2.xml><?xml version="1.0" encoding="utf-8"?>
<ds:datastoreItem xmlns:ds="http://schemas.openxmlformats.org/officeDocument/2006/customXml" ds:itemID="{64C843E1-2377-42FE-8774-70BDD8303B17}"/>
</file>

<file path=customXml/itemProps3.xml><?xml version="1.0" encoding="utf-8"?>
<ds:datastoreItem xmlns:ds="http://schemas.openxmlformats.org/officeDocument/2006/customXml" ds:itemID="{090A202F-EB13-4736-85E6-8394718E7471}"/>
</file>

<file path=customXml/itemProps4.xml><?xml version="1.0" encoding="utf-8"?>
<ds:datastoreItem xmlns:ds="http://schemas.openxmlformats.org/officeDocument/2006/customXml" ds:itemID="{21FA019C-928A-4304-A47E-869253F5F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1938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25. jednání Výboru pro zdravotnictví, které se uskutečnilo dne 2.9.2019</dc:title>
  <dc:subject/>
  <dc:creator>lucie.salingova</dc:creator>
  <cp:keywords/>
  <dc:description/>
  <cp:lastModifiedBy>Šalingová Lucie</cp:lastModifiedBy>
  <cp:revision>29</cp:revision>
  <cp:lastPrinted>2019-09-13T08:19:00Z</cp:lastPrinted>
  <dcterms:created xsi:type="dcterms:W3CDTF">2019-03-13T15:54:00Z</dcterms:created>
  <dcterms:modified xsi:type="dcterms:W3CDTF">2019-09-13T08:23:00Z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