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4A88D24A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CD0438" w:rsidRPr="00CD0438">
        <w:rPr>
          <w:rFonts w:eastAsia="Times New Roman"/>
          <w:lang w:eastAsia="cs-CZ"/>
        </w:rPr>
        <w:t>Ing. Karel Jakobec, náměstek hejtmana</w:t>
      </w:r>
    </w:p>
    <w:p w14:paraId="6FBF1517" w14:textId="74979C0F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CD0438" w:rsidRPr="00CD0438">
        <w:t xml:space="preserve"> </w:t>
      </w:r>
      <w:r w:rsidR="00CD0438">
        <w:tab/>
      </w:r>
      <w:r w:rsidR="00CD0438" w:rsidRPr="00CD0438">
        <w:rPr>
          <w:rFonts w:eastAsia="Times New Roman"/>
          <w:lang w:eastAsia="cs-CZ"/>
        </w:rPr>
        <w:t>Komerční banka, a.s.</w:t>
      </w:r>
      <w:r w:rsidR="00CD0438" w:rsidRPr="00CD0438">
        <w:rPr>
          <w:rFonts w:eastAsia="Times New Roman"/>
          <w:lang w:eastAsia="cs-CZ"/>
        </w:rPr>
        <w:tab/>
      </w:r>
      <w:r w:rsidR="00CD0438" w:rsidRPr="00CD0438">
        <w:rPr>
          <w:rFonts w:eastAsia="Times New Roman"/>
          <w:lang w:eastAsia="cs-CZ"/>
        </w:rPr>
        <w:tab/>
      </w:r>
      <w:r w:rsidR="00CD0438" w:rsidRPr="00CD0438">
        <w:rPr>
          <w:rFonts w:eastAsia="Times New Roman"/>
          <w:lang w:eastAsia="cs-CZ"/>
        </w:rPr>
        <w:tab/>
        <w:t>číslo účtu: 115-6717070257/0100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520B0D24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CD0438">
        <w:rPr>
          <w:rFonts w:eastAsia="Times New Roman"/>
          <w:lang w:eastAsia="cs-CZ"/>
        </w:rPr>
        <w:t xml:space="preserve"> životního prostředí a zemědělství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F8D4BDF" w14:textId="77777777" w:rsidR="00CC11A9" w:rsidRPr="0096502F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Varianta – Příjemce je právnická osoba</w:t>
      </w:r>
    </w:p>
    <w:p w14:paraId="5AA46F65" w14:textId="77777777" w:rsidR="00CC11A9" w:rsidRPr="00F40594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rPr>
          <w:rFonts w:eastAsia="Times New Roman"/>
          <w:b/>
          <w:bCs/>
          <w:color w:val="FF0000"/>
          <w:highlight w:val="yellow"/>
          <w:lang w:eastAsia="cs-CZ"/>
        </w:rPr>
        <w:t>o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bchodní</w:t>
      </w:r>
      <w:r>
        <w:rPr>
          <w:rFonts w:eastAsia="Times New Roman"/>
          <w:b/>
          <w:bCs/>
          <w:color w:val="FF0000"/>
          <w:highlight w:val="yellow"/>
          <w:lang w:eastAsia="cs-CZ"/>
        </w:rPr>
        <w:t>_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firma</w:t>
      </w:r>
    </w:p>
    <w:p w14:paraId="7152572C" w14:textId="77777777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CB0C47">
        <w:rPr>
          <w:rFonts w:eastAsia="Times New Roman"/>
          <w:bCs/>
          <w:color w:val="FF0000"/>
          <w:highlight w:val="yellow"/>
          <w:lang w:eastAsia="cs-CZ"/>
        </w:rPr>
        <w:t>sídl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7EE718E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02B2978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5B9FA43D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1F7143">
        <w:rPr>
          <w:rFonts w:eastAsia="Times New Roman"/>
          <w:color w:val="FF0000"/>
          <w:highlight w:val="yellow"/>
          <w:lang w:eastAsia="cs-CZ"/>
        </w:rPr>
        <w:t>statutární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zástupce_nebo_oprávněná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</w:p>
    <w:p w14:paraId="166C9F44" w14:textId="42AF27C3" w:rsidR="00F40594" w:rsidRPr="009A77CD" w:rsidRDefault="00CC11A9" w:rsidP="009A77CD">
      <w:pPr>
        <w:spacing w:after="0" w:line="240" w:lineRule="auto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9A77CD">
        <w:rPr>
          <w:rFonts w:eastAsia="Times New Roman"/>
          <w:lang w:eastAsia="cs-CZ"/>
        </w:rPr>
        <w:tab/>
      </w:r>
      <w:r w:rsidR="009A77CD" w:rsidRPr="0096502F">
        <w:rPr>
          <w:rFonts w:eastAsia="Times New Roman"/>
          <w:color w:val="FF0000"/>
          <w:highlight w:val="yellow"/>
          <w:lang w:eastAsia="cs-CZ"/>
        </w:rPr>
        <w:t>banka</w:t>
      </w:r>
      <w:r w:rsidR="009A77CD" w:rsidRPr="00D9675B">
        <w:rPr>
          <w:rFonts w:eastAsia="Times New Roman"/>
          <w:lang w:eastAsia="cs-CZ"/>
        </w:rPr>
        <w:tab/>
      </w:r>
      <w:r w:rsidR="009A77CD" w:rsidRPr="00D9675B">
        <w:rPr>
          <w:rFonts w:eastAsia="Times New Roman"/>
          <w:lang w:eastAsia="cs-CZ"/>
        </w:rPr>
        <w:tab/>
      </w:r>
      <w:r w:rsidR="009A77CD" w:rsidRPr="00D9675B">
        <w:rPr>
          <w:rFonts w:eastAsia="Times New Roman"/>
          <w:lang w:eastAsia="cs-CZ"/>
        </w:rPr>
        <w:tab/>
      </w:r>
      <w:r w:rsidR="009A77CD"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="009A77CD" w:rsidRPr="005178F2">
        <w:rPr>
          <w:rFonts w:eastAsia="Times New Roman"/>
          <w:color w:val="FF0000"/>
          <w:highlight w:val="yellow"/>
          <w:lang w:eastAsia="cs-CZ"/>
        </w:rPr>
        <w:tab/>
      </w:r>
      <w:r w:rsidR="009A77CD" w:rsidRPr="0096502F">
        <w:rPr>
          <w:rFonts w:eastAsia="Times New Roman"/>
          <w:color w:val="FF0000"/>
          <w:highlight w:val="yellow"/>
          <w:lang w:eastAsia="cs-CZ"/>
        </w:rPr>
        <w:t>číslo</w:t>
      </w:r>
      <w:r w:rsidR="009A77CD">
        <w:rPr>
          <w:rFonts w:eastAsia="Times New Roman"/>
          <w:color w:val="FF0000"/>
          <w:highlight w:val="yellow"/>
          <w:lang w:eastAsia="cs-CZ"/>
        </w:rPr>
        <w:t>_</w:t>
      </w:r>
      <w:r w:rsidR="009A77CD" w:rsidRPr="0096502F">
        <w:rPr>
          <w:rFonts w:eastAsia="Times New Roman"/>
          <w:color w:val="FF0000"/>
          <w:highlight w:val="yellow"/>
          <w:lang w:eastAsia="cs-CZ"/>
        </w:rPr>
        <w:t>účtu</w:t>
      </w:r>
      <w:r w:rsidR="009A77CD" w:rsidRPr="005178F2">
        <w:rPr>
          <w:rFonts w:eastAsia="Times New Roman"/>
          <w:color w:val="FF0000"/>
          <w:highlight w:val="yellow"/>
          <w:lang w:eastAsia="cs-CZ"/>
        </w:rPr>
        <w:t>/</w:t>
      </w:r>
      <w:r w:rsidR="009A77CD" w:rsidRPr="0096502F">
        <w:rPr>
          <w:rFonts w:eastAsia="Times New Roman"/>
          <w:color w:val="FF0000"/>
          <w:highlight w:val="yellow"/>
          <w:lang w:eastAsia="cs-CZ"/>
        </w:rPr>
        <w:t>kód</w:t>
      </w:r>
      <w:r w:rsidR="009A77CD">
        <w:rPr>
          <w:rFonts w:eastAsia="Times New Roman"/>
          <w:color w:val="FF0000"/>
          <w:highlight w:val="yellow"/>
          <w:lang w:eastAsia="cs-CZ"/>
        </w:rPr>
        <w:t>_</w:t>
      </w:r>
      <w:r w:rsidR="009A77CD"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458C6585" w14:textId="77777777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361F897E" w14:textId="77777777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25CB6172" w14:textId="77777777" w:rsidR="00CC11A9" w:rsidRPr="0096502F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Konec varianty – Příjemce je právnická osoba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7BF96AB" w14:textId="08C51209" w:rsidR="00CC11A9" w:rsidRPr="0096502F" w:rsidRDefault="009929D2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Varianta –</w:t>
      </w:r>
      <w:r w:rsidR="00CC11A9" w:rsidRPr="0096502F">
        <w:rPr>
          <w:rFonts w:eastAsia="Times New Roman"/>
          <w:i/>
          <w:lang w:eastAsia="cs-CZ"/>
        </w:rPr>
        <w:t xml:space="preserve"> Příjemce je fyzická osoba podnikající</w:t>
      </w:r>
    </w:p>
    <w:p w14:paraId="2C03E288" w14:textId="77777777" w:rsidR="00CC11A9" w:rsidRPr="00F40594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rPr>
          <w:rFonts w:eastAsia="Times New Roman"/>
          <w:b/>
          <w:bCs/>
          <w:color w:val="FF0000"/>
          <w:highlight w:val="yellow"/>
          <w:lang w:eastAsia="cs-CZ"/>
        </w:rPr>
        <w:t>j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méno</w:t>
      </w:r>
      <w:r>
        <w:rPr>
          <w:rFonts w:eastAsia="Times New Roman"/>
          <w:b/>
          <w:bCs/>
          <w:color w:val="FF0000"/>
          <w:highlight w:val="yellow"/>
          <w:lang w:eastAsia="cs-CZ"/>
        </w:rPr>
        <w:t>_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příjmení</w:t>
      </w:r>
    </w:p>
    <w:p w14:paraId="2C164F07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CB0C47">
        <w:rPr>
          <w:rFonts w:eastAsia="Times New Roman"/>
          <w:color w:val="FF0000"/>
          <w:highlight w:val="yellow"/>
          <w:lang w:eastAsia="cs-CZ"/>
        </w:rPr>
        <w:t>sídl</w:t>
      </w:r>
      <w:r w:rsidR="00560154">
        <w:rPr>
          <w:rFonts w:eastAsia="Times New Roman"/>
          <w:color w:val="FF0000"/>
          <w:highlight w:val="yellow"/>
          <w:lang w:eastAsia="cs-CZ"/>
        </w:rPr>
        <w:t>o</w:t>
      </w:r>
    </w:p>
    <w:p w14:paraId="6EE28E4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I</w:t>
      </w:r>
      <w:r>
        <w:rPr>
          <w:rFonts w:eastAsia="Times New Roman"/>
          <w:color w:val="FF0000"/>
          <w:highlight w:val="yellow"/>
          <w:lang w:eastAsia="cs-CZ"/>
        </w:rPr>
        <w:t>ČO</w:t>
      </w:r>
    </w:p>
    <w:p w14:paraId="0479A96B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DIČ</w:t>
      </w:r>
    </w:p>
    <w:p w14:paraId="241C2C40" w14:textId="78B395F8" w:rsidR="00F40594" w:rsidRDefault="00F40594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Bankovní spojení:</w:t>
      </w:r>
      <w:r w:rsidR="009A77CD">
        <w:rPr>
          <w:rFonts w:eastAsia="Times New Roman"/>
          <w:lang w:eastAsia="cs-CZ"/>
        </w:rPr>
        <w:tab/>
      </w:r>
      <w:r w:rsidR="009A77CD" w:rsidRPr="0096502F">
        <w:rPr>
          <w:rFonts w:eastAsia="Times New Roman"/>
          <w:color w:val="FF0000"/>
          <w:highlight w:val="yellow"/>
          <w:lang w:eastAsia="cs-CZ"/>
        </w:rPr>
        <w:t>banka</w:t>
      </w:r>
      <w:r w:rsidR="009A77CD" w:rsidRPr="00D9675B">
        <w:rPr>
          <w:rFonts w:eastAsia="Times New Roman"/>
          <w:lang w:eastAsia="cs-CZ"/>
        </w:rPr>
        <w:tab/>
      </w:r>
      <w:r w:rsidR="009A77CD" w:rsidRPr="00D9675B">
        <w:rPr>
          <w:rFonts w:eastAsia="Times New Roman"/>
          <w:lang w:eastAsia="cs-CZ"/>
        </w:rPr>
        <w:tab/>
      </w:r>
      <w:r w:rsidR="009A77CD" w:rsidRPr="00D9675B">
        <w:rPr>
          <w:rFonts w:eastAsia="Times New Roman"/>
          <w:lang w:eastAsia="cs-CZ"/>
        </w:rPr>
        <w:tab/>
      </w:r>
      <w:r w:rsidR="009A77CD"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="009A77CD" w:rsidRPr="005178F2">
        <w:rPr>
          <w:rFonts w:eastAsia="Times New Roman"/>
          <w:color w:val="FF0000"/>
          <w:highlight w:val="yellow"/>
          <w:lang w:eastAsia="cs-CZ"/>
        </w:rPr>
        <w:tab/>
      </w:r>
      <w:r w:rsidR="009A77CD" w:rsidRPr="0096502F">
        <w:rPr>
          <w:rFonts w:eastAsia="Times New Roman"/>
          <w:color w:val="FF0000"/>
          <w:highlight w:val="yellow"/>
          <w:lang w:eastAsia="cs-CZ"/>
        </w:rPr>
        <w:t>číslo</w:t>
      </w:r>
      <w:r w:rsidR="009A77CD">
        <w:rPr>
          <w:rFonts w:eastAsia="Times New Roman"/>
          <w:color w:val="FF0000"/>
          <w:highlight w:val="yellow"/>
          <w:lang w:eastAsia="cs-CZ"/>
        </w:rPr>
        <w:t>_</w:t>
      </w:r>
      <w:r w:rsidR="009A77CD" w:rsidRPr="0096502F">
        <w:rPr>
          <w:rFonts w:eastAsia="Times New Roman"/>
          <w:color w:val="FF0000"/>
          <w:highlight w:val="yellow"/>
          <w:lang w:eastAsia="cs-CZ"/>
        </w:rPr>
        <w:t>účtu</w:t>
      </w:r>
      <w:r w:rsidR="009A77CD" w:rsidRPr="005178F2">
        <w:rPr>
          <w:rFonts w:eastAsia="Times New Roman"/>
          <w:color w:val="FF0000"/>
          <w:highlight w:val="yellow"/>
          <w:lang w:eastAsia="cs-CZ"/>
        </w:rPr>
        <w:t>/</w:t>
      </w:r>
      <w:r w:rsidR="009A77CD" w:rsidRPr="0096502F">
        <w:rPr>
          <w:rFonts w:eastAsia="Times New Roman"/>
          <w:color w:val="FF0000"/>
          <w:highlight w:val="yellow"/>
          <w:lang w:eastAsia="cs-CZ"/>
        </w:rPr>
        <w:t>kód</w:t>
      </w:r>
      <w:r w:rsidR="009A77CD">
        <w:rPr>
          <w:rFonts w:eastAsia="Times New Roman"/>
          <w:color w:val="FF0000"/>
          <w:highlight w:val="yellow"/>
          <w:lang w:eastAsia="cs-CZ"/>
        </w:rPr>
        <w:t>_</w:t>
      </w:r>
      <w:r w:rsidR="009A77CD"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3BDDDEFC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49C03AB2" w14:textId="5750D37F" w:rsidR="00560154" w:rsidRPr="009929D2" w:rsidRDefault="00560154" w:rsidP="00560154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</w:t>
      </w:r>
      <w:r w:rsidR="00393659" w:rsidRPr="009929D2">
        <w:rPr>
          <w:rFonts w:eastAsia="Times New Roman"/>
          <w:color w:val="FF0000"/>
          <w:highlight w:val="yellow"/>
          <w:lang w:eastAsia="cs-CZ"/>
        </w:rPr>
        <w:t>S</w:t>
      </w:r>
    </w:p>
    <w:p w14:paraId="6D7E9149" w14:textId="77777777" w:rsidR="00CC11A9" w:rsidRPr="0096502F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Konec varianty – Příjemce je fyzická osoba podnikající</w:t>
      </w:r>
    </w:p>
    <w:p w14:paraId="2B988D17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6970AB" w14:textId="51FD26FC" w:rsidR="00CC11A9" w:rsidRPr="0096502F" w:rsidRDefault="009929D2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Varianta –</w:t>
      </w:r>
      <w:r w:rsidR="00CC11A9" w:rsidRPr="0096502F">
        <w:rPr>
          <w:rFonts w:eastAsia="Times New Roman"/>
          <w:i/>
          <w:lang w:eastAsia="cs-CZ"/>
        </w:rPr>
        <w:t xml:space="preserve"> Příjemce je fyzická osoba nepodnikající</w:t>
      </w:r>
    </w:p>
    <w:p w14:paraId="66140445" w14:textId="77777777" w:rsidR="00CC11A9" w:rsidRPr="00F40594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rPr>
          <w:rFonts w:eastAsia="Times New Roman"/>
          <w:b/>
          <w:bCs/>
          <w:color w:val="FF0000"/>
          <w:highlight w:val="yellow"/>
          <w:lang w:eastAsia="cs-CZ"/>
        </w:rPr>
        <w:t>j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méno</w:t>
      </w:r>
      <w:r>
        <w:rPr>
          <w:rFonts w:eastAsia="Times New Roman"/>
          <w:b/>
          <w:bCs/>
          <w:color w:val="FF0000"/>
          <w:highlight w:val="yellow"/>
          <w:lang w:eastAsia="cs-CZ"/>
        </w:rPr>
        <w:t>_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příjmení</w:t>
      </w:r>
    </w:p>
    <w:p w14:paraId="28F4B517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Datum narození: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datum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narození</w:t>
      </w:r>
    </w:p>
    <w:p w14:paraId="4ED40E05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trvalého pobytu: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adresa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bydliště</w:t>
      </w:r>
    </w:p>
    <w:p w14:paraId="382AA76A" w14:textId="7919CDEC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9A77CD">
        <w:rPr>
          <w:rFonts w:eastAsia="Times New Roman"/>
          <w:lang w:eastAsia="cs-CZ"/>
        </w:rPr>
        <w:tab/>
      </w:r>
      <w:r w:rsidR="009A77CD" w:rsidRPr="0096502F">
        <w:rPr>
          <w:rFonts w:eastAsia="Times New Roman"/>
          <w:color w:val="FF0000"/>
          <w:highlight w:val="yellow"/>
          <w:lang w:eastAsia="cs-CZ"/>
        </w:rPr>
        <w:t>banka</w:t>
      </w:r>
      <w:r w:rsidR="009A77CD" w:rsidRPr="00D9675B">
        <w:rPr>
          <w:rFonts w:eastAsia="Times New Roman"/>
          <w:lang w:eastAsia="cs-CZ"/>
        </w:rPr>
        <w:tab/>
      </w:r>
      <w:r w:rsidR="009A77CD" w:rsidRPr="00D9675B">
        <w:rPr>
          <w:rFonts w:eastAsia="Times New Roman"/>
          <w:lang w:eastAsia="cs-CZ"/>
        </w:rPr>
        <w:tab/>
      </w:r>
      <w:r w:rsidR="009A77CD" w:rsidRPr="00D9675B">
        <w:rPr>
          <w:rFonts w:eastAsia="Times New Roman"/>
          <w:lang w:eastAsia="cs-CZ"/>
        </w:rPr>
        <w:tab/>
      </w:r>
      <w:r w:rsidR="009A77CD"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="009A77CD" w:rsidRPr="005178F2">
        <w:rPr>
          <w:rFonts w:eastAsia="Times New Roman"/>
          <w:color w:val="FF0000"/>
          <w:highlight w:val="yellow"/>
          <w:lang w:eastAsia="cs-CZ"/>
        </w:rPr>
        <w:tab/>
      </w:r>
      <w:r w:rsidR="009A77CD" w:rsidRPr="0096502F">
        <w:rPr>
          <w:rFonts w:eastAsia="Times New Roman"/>
          <w:color w:val="FF0000"/>
          <w:highlight w:val="yellow"/>
          <w:lang w:eastAsia="cs-CZ"/>
        </w:rPr>
        <w:t>číslo</w:t>
      </w:r>
      <w:r w:rsidR="009A77CD">
        <w:rPr>
          <w:rFonts w:eastAsia="Times New Roman"/>
          <w:color w:val="FF0000"/>
          <w:highlight w:val="yellow"/>
          <w:lang w:eastAsia="cs-CZ"/>
        </w:rPr>
        <w:t>_</w:t>
      </w:r>
      <w:r w:rsidR="009A77CD" w:rsidRPr="0096502F">
        <w:rPr>
          <w:rFonts w:eastAsia="Times New Roman"/>
          <w:color w:val="FF0000"/>
          <w:highlight w:val="yellow"/>
          <w:lang w:eastAsia="cs-CZ"/>
        </w:rPr>
        <w:t>účtu</w:t>
      </w:r>
      <w:r w:rsidR="009A77CD" w:rsidRPr="005178F2">
        <w:rPr>
          <w:rFonts w:eastAsia="Times New Roman"/>
          <w:color w:val="FF0000"/>
          <w:highlight w:val="yellow"/>
          <w:lang w:eastAsia="cs-CZ"/>
        </w:rPr>
        <w:t>/</w:t>
      </w:r>
      <w:r w:rsidR="009A77CD" w:rsidRPr="0096502F">
        <w:rPr>
          <w:rFonts w:eastAsia="Times New Roman"/>
          <w:color w:val="FF0000"/>
          <w:highlight w:val="yellow"/>
          <w:lang w:eastAsia="cs-CZ"/>
        </w:rPr>
        <w:t>kód</w:t>
      </w:r>
      <w:r w:rsidR="009A77CD">
        <w:rPr>
          <w:rFonts w:eastAsia="Times New Roman"/>
          <w:color w:val="FF0000"/>
          <w:highlight w:val="yellow"/>
          <w:lang w:eastAsia="cs-CZ"/>
        </w:rPr>
        <w:t>_</w:t>
      </w:r>
      <w:r w:rsidR="009A77CD"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671DFFCE" w14:textId="77777777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04EB7395" w14:textId="77777777" w:rsidR="00393659" w:rsidRPr="009929D2" w:rsidRDefault="00393659" w:rsidP="0039365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 (pokud je zřízená)</w:t>
      </w:r>
    </w:p>
    <w:p w14:paraId="57BDC443" w14:textId="77777777" w:rsidR="00CC11A9" w:rsidRPr="0096502F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Konec varianty – Příjemce je fyzická osoba nepodnikající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6963F52" w14:textId="1DD16FD2" w:rsidR="00CC11A9" w:rsidRPr="0096502F" w:rsidRDefault="009929D2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Varianta –</w:t>
      </w:r>
      <w:r w:rsidR="00CC11A9" w:rsidRPr="0096502F">
        <w:rPr>
          <w:rFonts w:eastAsia="Times New Roman"/>
          <w:i/>
          <w:lang w:eastAsia="cs-CZ"/>
        </w:rPr>
        <w:t xml:space="preserve"> Příjemce je zřízen zřizovatelem</w:t>
      </w:r>
    </w:p>
    <w:p w14:paraId="3D07FD6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76919010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0BDBB" w14:textId="77777777" w:rsidR="00CC11A9" w:rsidRPr="00F40594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color w:val="FF0000"/>
          <w:highlight w:val="yellow"/>
          <w:lang w:eastAsia="cs-CZ"/>
        </w:rPr>
        <w:lastRenderedPageBreak/>
        <w:t>zřizovatel</w:t>
      </w:r>
    </w:p>
    <w:p w14:paraId="398B9BF4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sídlo</w:t>
      </w:r>
    </w:p>
    <w:p w14:paraId="3BEAC47F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38810258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DIČ</w:t>
      </w:r>
    </w:p>
    <w:p w14:paraId="6BDE00CF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031221">
        <w:rPr>
          <w:rFonts w:eastAsia="Times New Roman"/>
          <w:color w:val="FF0000"/>
          <w:highlight w:val="yellow"/>
          <w:lang w:eastAsia="cs-CZ"/>
        </w:rPr>
        <w:t>oprávněná</w:t>
      </w:r>
      <w:r w:rsidR="00393659">
        <w:rPr>
          <w:rFonts w:eastAsia="Times New Roman"/>
          <w:color w:val="FF0000"/>
          <w:highlight w:val="yellow"/>
          <w:lang w:eastAsia="cs-CZ"/>
        </w:rPr>
        <w:t>_</w:t>
      </w:r>
      <w:r w:rsidRPr="00031221">
        <w:rPr>
          <w:rFonts w:eastAsia="Times New Roman"/>
          <w:color w:val="FF0000"/>
          <w:highlight w:val="yellow"/>
          <w:lang w:eastAsia="cs-CZ"/>
        </w:rPr>
        <w:t>osoba</w:t>
      </w:r>
    </w:p>
    <w:p w14:paraId="3ED1E45C" w14:textId="2425F3FA" w:rsidR="00F40594" w:rsidRPr="009A77CD" w:rsidRDefault="00F40594" w:rsidP="009A77CD">
      <w:pPr>
        <w:spacing w:after="0" w:line="240" w:lineRule="auto"/>
        <w:rPr>
          <w:rFonts w:eastAsia="Times New Roman"/>
          <w:highlight w:val="yellow"/>
          <w:lang w:eastAsia="cs-CZ"/>
        </w:rPr>
      </w:pPr>
      <w:r>
        <w:rPr>
          <w:rFonts w:eastAsia="Times New Roman"/>
          <w:lang w:eastAsia="cs-CZ"/>
        </w:rPr>
        <w:t>Bankovní spojení:</w:t>
      </w:r>
      <w:r w:rsidR="009A77CD">
        <w:rPr>
          <w:rFonts w:eastAsia="Times New Roman"/>
          <w:lang w:eastAsia="cs-CZ"/>
        </w:rPr>
        <w:tab/>
      </w:r>
      <w:r w:rsidR="009A77CD" w:rsidRPr="0096502F">
        <w:rPr>
          <w:rFonts w:eastAsia="Times New Roman"/>
          <w:color w:val="FF0000"/>
          <w:highlight w:val="yellow"/>
          <w:lang w:eastAsia="cs-CZ"/>
        </w:rPr>
        <w:t>banka</w:t>
      </w:r>
      <w:r w:rsidR="009A77CD" w:rsidRPr="00D9675B">
        <w:rPr>
          <w:rFonts w:eastAsia="Times New Roman"/>
          <w:lang w:eastAsia="cs-CZ"/>
        </w:rPr>
        <w:tab/>
      </w:r>
      <w:r w:rsidR="009A77CD" w:rsidRPr="00D9675B">
        <w:rPr>
          <w:rFonts w:eastAsia="Times New Roman"/>
          <w:lang w:eastAsia="cs-CZ"/>
        </w:rPr>
        <w:tab/>
      </w:r>
      <w:r w:rsidR="009A77CD" w:rsidRPr="00D9675B">
        <w:rPr>
          <w:rFonts w:eastAsia="Times New Roman"/>
          <w:lang w:eastAsia="cs-CZ"/>
        </w:rPr>
        <w:tab/>
      </w:r>
      <w:r w:rsidR="009A77CD"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="009A77CD" w:rsidRPr="005178F2">
        <w:rPr>
          <w:rFonts w:eastAsia="Times New Roman"/>
          <w:color w:val="FF0000"/>
          <w:highlight w:val="yellow"/>
          <w:lang w:eastAsia="cs-CZ"/>
        </w:rPr>
        <w:tab/>
      </w:r>
      <w:r w:rsidR="009A77CD" w:rsidRPr="0096502F">
        <w:rPr>
          <w:rFonts w:eastAsia="Times New Roman"/>
          <w:color w:val="FF0000"/>
          <w:highlight w:val="yellow"/>
          <w:lang w:eastAsia="cs-CZ"/>
        </w:rPr>
        <w:t>číslo</w:t>
      </w:r>
      <w:r w:rsidR="009A77CD">
        <w:rPr>
          <w:rFonts w:eastAsia="Times New Roman"/>
          <w:color w:val="FF0000"/>
          <w:highlight w:val="yellow"/>
          <w:lang w:eastAsia="cs-CZ"/>
        </w:rPr>
        <w:t>_</w:t>
      </w:r>
      <w:r w:rsidR="009A77CD" w:rsidRPr="0096502F">
        <w:rPr>
          <w:rFonts w:eastAsia="Times New Roman"/>
          <w:color w:val="FF0000"/>
          <w:highlight w:val="yellow"/>
          <w:lang w:eastAsia="cs-CZ"/>
        </w:rPr>
        <w:t>účtu</w:t>
      </w:r>
      <w:r w:rsidR="009A77CD" w:rsidRPr="005178F2">
        <w:rPr>
          <w:rFonts w:eastAsia="Times New Roman"/>
          <w:color w:val="FF0000"/>
          <w:highlight w:val="yellow"/>
          <w:lang w:eastAsia="cs-CZ"/>
        </w:rPr>
        <w:t>/</w:t>
      </w:r>
      <w:r w:rsidR="009A77CD" w:rsidRPr="0096502F">
        <w:rPr>
          <w:rFonts w:eastAsia="Times New Roman"/>
          <w:color w:val="FF0000"/>
          <w:highlight w:val="yellow"/>
          <w:lang w:eastAsia="cs-CZ"/>
        </w:rPr>
        <w:t>kód</w:t>
      </w:r>
      <w:r w:rsidR="009A77CD">
        <w:rPr>
          <w:rFonts w:eastAsia="Times New Roman"/>
          <w:color w:val="FF0000"/>
          <w:highlight w:val="yellow"/>
          <w:lang w:eastAsia="cs-CZ"/>
        </w:rPr>
        <w:t>_</w:t>
      </w:r>
      <w:r w:rsidR="009A77CD"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4A4A2BB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1A7B78FA" w14:textId="77777777" w:rsidR="00393659" w:rsidRPr="009929D2" w:rsidRDefault="00393659" w:rsidP="0039365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0DDCC77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9DD065B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„zřizovatel“)</w:t>
      </w:r>
    </w:p>
    <w:p w14:paraId="5F49C100" w14:textId="77777777" w:rsidR="00CC11A9" w:rsidRPr="0096502F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Konec varianty – Příjemce je zřízen zřizovatelem</w:t>
      </w:r>
    </w:p>
    <w:p w14:paraId="2B7E051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2616D42E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</w:t>
      </w:r>
      <w:r w:rsidR="007148DF">
        <w:rPr>
          <w:rFonts w:eastAsia="Arial Unicode MS"/>
          <w:lang w:eastAsia="cs-CZ"/>
        </w:rPr>
        <w:t>na likvidaci invazních druhů rostlin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0A12E8F4" w14:textId="77777777" w:rsidR="007148DF" w:rsidRDefault="007148DF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4C0F829F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5D8472A2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2ECE2AE4" w:rsidR="00CC11A9" w:rsidRPr="007148D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7148DF" w:rsidRPr="007148DF">
        <w:rPr>
          <w:sz w:val="22"/>
          <w:szCs w:val="22"/>
        </w:rPr>
        <w:t>2023</w:t>
      </w:r>
    </w:p>
    <w:p w14:paraId="041A388D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77777777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6A90D0CB" w:rsidR="00CC11A9" w:rsidRPr="007148D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7148DF" w:rsidRPr="007148DF">
        <w:rPr>
          <w:sz w:val="22"/>
          <w:szCs w:val="22"/>
        </w:rPr>
        <w:t>likvidace invazních druhů rostlin</w:t>
      </w:r>
    </w:p>
    <w:p w14:paraId="62AA832A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393659" w:rsidRPr="00393659">
        <w:rPr>
          <w:color w:val="FF0000"/>
          <w:sz w:val="22"/>
          <w:szCs w:val="22"/>
          <w:highlight w:val="yellow"/>
        </w:rPr>
        <w:t>VS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35B74407" w14:textId="4C742762" w:rsidR="00D733D2" w:rsidRPr="0096502F" w:rsidRDefault="009929D2" w:rsidP="00D733D2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Varianta –</w:t>
      </w:r>
      <w:r w:rsidR="00D733D2" w:rsidRPr="0096502F">
        <w:rPr>
          <w:rFonts w:eastAsia="Times New Roman"/>
          <w:i/>
          <w:lang w:eastAsia="cs-CZ"/>
        </w:rPr>
        <w:t xml:space="preserve"> Příjemce není zřízen zřizovatelem</w:t>
      </w:r>
      <w:r w:rsidR="00D733D2">
        <w:rPr>
          <w:rFonts w:eastAsia="Times New Roman"/>
          <w:i/>
          <w:lang w:eastAsia="cs-CZ"/>
        </w:rPr>
        <w:t xml:space="preserve"> a dotace se vyplácí po předložení dokladů (ex-post)</w:t>
      </w:r>
    </w:p>
    <w:p w14:paraId="31931F3F" w14:textId="1A90235A" w:rsidR="00D733D2" w:rsidRPr="00C439A1" w:rsidRDefault="00D733D2" w:rsidP="00D733D2">
      <w:pPr>
        <w:numPr>
          <w:ilvl w:val="0"/>
          <w:numId w:val="6"/>
        </w:num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5C018F" w:rsidRPr="005C018F">
        <w:rPr>
          <w:rFonts w:eastAsia="Arial Unicode MS"/>
          <w:lang w:eastAsia="cs-CZ"/>
        </w:rPr>
        <w:t>40</w:t>
      </w:r>
      <w:r w:rsidR="00063C82" w:rsidRPr="005C018F">
        <w:rPr>
          <w:rFonts w:eastAsia="Arial Unicode MS"/>
          <w:lang w:eastAsia="cs-CZ"/>
        </w:rPr>
        <w:t xml:space="preserve"> </w:t>
      </w:r>
      <w:r w:rsidRPr="005C018F">
        <w:rPr>
          <w:rFonts w:eastAsia="Arial Unicode MS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t xml:space="preserve">dnů </w:t>
      </w:r>
      <w:r>
        <w:rPr>
          <w:rFonts w:eastAsia="Arial Unicode MS"/>
          <w:lang w:eastAsia="cs-CZ"/>
        </w:rPr>
        <w:t>ode dne doručení žádosti o</w:t>
      </w:r>
      <w:r w:rsidR="00FE798F">
        <w:rPr>
          <w:rFonts w:eastAsia="Arial Unicode MS"/>
          <w:lang w:eastAsia="cs-CZ"/>
        </w:rPr>
        <w:t> </w:t>
      </w:r>
      <w:r>
        <w:rPr>
          <w:rFonts w:eastAsia="Arial Unicode MS"/>
          <w:lang w:eastAsia="cs-CZ"/>
        </w:rPr>
        <w:t>platbu</w:t>
      </w:r>
      <w:r w:rsidRPr="0096502F">
        <w:rPr>
          <w:rFonts w:eastAsia="Arial Unicode MS"/>
          <w:lang w:eastAsia="cs-CZ"/>
        </w:rPr>
        <w:t xml:space="preserve">, a to formou bezhotovostního převodu na bankovní účet </w:t>
      </w:r>
      <w:r w:rsidR="006A6B01">
        <w:rPr>
          <w:rFonts w:eastAsia="Arial Unicode MS"/>
          <w:lang w:eastAsia="cs-CZ"/>
        </w:rPr>
        <w:t>příjemce</w:t>
      </w:r>
      <w:r w:rsidR="006A6B01" w:rsidRPr="0096502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uvedený </w:t>
      </w:r>
      <w:r w:rsidR="004F5509"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 xml:space="preserve">. </w:t>
      </w:r>
      <w:r>
        <w:rPr>
          <w:rFonts w:eastAsia="Arial Unicode MS"/>
          <w:lang w:eastAsia="cs-CZ"/>
        </w:rPr>
        <w:t>Výše platby bude odpovídat výši příjemcem vyúčtovaných a</w:t>
      </w:r>
      <w:r w:rsidR="00063C82">
        <w:rPr>
          <w:rFonts w:eastAsia="Arial Unicode MS"/>
          <w:lang w:eastAsia="cs-CZ"/>
        </w:rPr>
        <w:t> </w:t>
      </w:r>
      <w:r>
        <w:rPr>
          <w:rFonts w:eastAsia="Arial Unicode MS"/>
          <w:lang w:eastAsia="cs-CZ"/>
        </w:rPr>
        <w:t>poskytovatelem uznaných výdajů, maximálně však do výše dotace sjednané v této smlouvě podle</w:t>
      </w:r>
      <w:r w:rsidR="00063C82">
        <w:rPr>
          <w:rFonts w:eastAsia="Arial Unicode MS"/>
          <w:lang w:eastAsia="cs-CZ"/>
        </w:rPr>
        <w:t> </w:t>
      </w:r>
      <w:r>
        <w:rPr>
          <w:rFonts w:eastAsia="Arial Unicode MS"/>
          <w:lang w:eastAsia="cs-CZ"/>
        </w:rPr>
        <w:t xml:space="preserve">odstavce 2. čl. II. </w:t>
      </w:r>
      <w:r w:rsidRPr="0096502F">
        <w:rPr>
          <w:rFonts w:eastAsia="Arial Unicode MS"/>
          <w:lang w:eastAsia="cs-CZ"/>
        </w:rPr>
        <w:t>Platba bude opatřena variabilním symbolem uvedeným v odstavci 2. čl. II.</w:t>
      </w:r>
    </w:p>
    <w:p w14:paraId="69D54A92" w14:textId="77777777" w:rsidR="00D733D2" w:rsidRPr="0096502F" w:rsidRDefault="00D733D2" w:rsidP="00D733D2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Konec varianty – Příjemce není zřízen zřizovatelem</w:t>
      </w:r>
    </w:p>
    <w:p w14:paraId="369ABD3F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695AFD8A" w14:textId="73D57419" w:rsidR="00D733D2" w:rsidRPr="0096502F" w:rsidRDefault="009929D2" w:rsidP="00D733D2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Varianta –</w:t>
      </w:r>
      <w:r w:rsidR="00D733D2" w:rsidRPr="0096502F">
        <w:rPr>
          <w:rFonts w:eastAsia="Times New Roman"/>
          <w:i/>
          <w:lang w:eastAsia="cs-CZ"/>
        </w:rPr>
        <w:t xml:space="preserve"> Příjemce je zřízen zřizovatelem</w:t>
      </w:r>
      <w:r w:rsidR="00D733D2">
        <w:rPr>
          <w:rFonts w:eastAsia="Times New Roman"/>
          <w:i/>
          <w:lang w:eastAsia="cs-CZ"/>
        </w:rPr>
        <w:t xml:space="preserve"> a dotace se vyplácí po předložení dokladů (ex-post)</w:t>
      </w:r>
    </w:p>
    <w:p w14:paraId="1BFC6B98" w14:textId="66639F62" w:rsidR="00D733D2" w:rsidRPr="0096502F" w:rsidRDefault="00D733D2" w:rsidP="00D733D2">
      <w:pPr>
        <w:numPr>
          <w:ilvl w:val="0"/>
          <w:numId w:val="7"/>
        </w:numPr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Pr="005C018F">
        <w:rPr>
          <w:rFonts w:eastAsia="Arial Unicode MS"/>
          <w:lang w:eastAsia="cs-CZ"/>
        </w:rPr>
        <w:t xml:space="preserve">do </w:t>
      </w:r>
      <w:r w:rsidR="005C018F" w:rsidRPr="005C018F">
        <w:rPr>
          <w:rFonts w:eastAsia="Arial Unicode MS"/>
          <w:lang w:eastAsia="cs-CZ"/>
        </w:rPr>
        <w:t>40</w:t>
      </w:r>
      <w:r w:rsidR="00063C82" w:rsidRPr="005C018F">
        <w:rPr>
          <w:rFonts w:eastAsia="Arial Unicode MS"/>
          <w:lang w:eastAsia="cs-CZ"/>
        </w:rPr>
        <w:t xml:space="preserve"> </w:t>
      </w:r>
      <w:r w:rsidRPr="005C018F">
        <w:rPr>
          <w:rFonts w:eastAsia="Arial Unicode MS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t xml:space="preserve">dnů </w:t>
      </w:r>
      <w:r>
        <w:rPr>
          <w:rFonts w:eastAsia="Arial Unicode MS"/>
          <w:lang w:eastAsia="cs-CZ"/>
        </w:rPr>
        <w:t>ode dne doručení žádosti o</w:t>
      </w:r>
      <w:r w:rsidR="00FE798F">
        <w:rPr>
          <w:rFonts w:eastAsia="Arial Unicode MS"/>
          <w:lang w:eastAsia="cs-CZ"/>
        </w:rPr>
        <w:t> </w:t>
      </w:r>
      <w:r w:rsidRPr="009929D2">
        <w:rPr>
          <w:rFonts w:eastAsia="Arial Unicode MS"/>
          <w:lang w:eastAsia="cs-CZ"/>
        </w:rPr>
        <w:t>plat</w:t>
      </w:r>
      <w:r w:rsidR="00393659" w:rsidRPr="009929D2">
        <w:rPr>
          <w:rFonts w:eastAsia="Arial Unicode MS"/>
          <w:lang w:eastAsia="cs-CZ"/>
        </w:rPr>
        <w:t>bu</w:t>
      </w:r>
      <w:r w:rsidRPr="0096502F">
        <w:rPr>
          <w:rFonts w:eastAsia="Arial Unicode MS"/>
          <w:lang w:eastAsia="cs-CZ"/>
        </w:rPr>
        <w:t>, a to formou bezhotovostního převodu na bankovní účet zřizovatele uvedený výše v smlouvě. Platba bude opatřena variabilním symbolem uvedeným v odstavci 2. čl. II.</w:t>
      </w:r>
    </w:p>
    <w:p w14:paraId="3DB858CC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643354E3" w14:textId="77777777" w:rsidR="00D733D2" w:rsidRPr="00C439A1" w:rsidRDefault="00D733D2" w:rsidP="00D733D2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Zřizovatel se </w:t>
      </w:r>
      <w:r w:rsidRPr="00847E33">
        <w:rPr>
          <w:rFonts w:eastAsia="Arial Unicode MS"/>
          <w:lang w:eastAsia="cs-CZ"/>
        </w:rPr>
        <w:t xml:space="preserve">zavazuje do </w:t>
      </w:r>
      <w:r w:rsidR="00063C82" w:rsidRPr="00847E33">
        <w:rPr>
          <w:rFonts w:eastAsia="Arial Unicode MS"/>
          <w:lang w:eastAsia="cs-CZ"/>
        </w:rPr>
        <w:t xml:space="preserve">10 </w:t>
      </w:r>
      <w:r w:rsidRPr="00847E33">
        <w:rPr>
          <w:rFonts w:eastAsia="Arial Unicode MS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t xml:space="preserve">dnů ode dne jejího připsání na účet zřizovatele převést dotaci na účet příjemce, uvedený </w:t>
      </w:r>
      <w:r w:rsidR="00476C23"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uvedeným v odstavci 2. čl. II.</w:t>
      </w:r>
    </w:p>
    <w:p w14:paraId="1FA20E98" w14:textId="3F3B856E" w:rsidR="00CF660D" w:rsidRPr="00804491" w:rsidRDefault="00D733D2" w:rsidP="0080449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Konec </w:t>
      </w:r>
      <w:r w:rsidR="009929D2" w:rsidRPr="0096502F">
        <w:rPr>
          <w:rFonts w:eastAsia="Times New Roman"/>
          <w:i/>
          <w:lang w:eastAsia="cs-CZ"/>
        </w:rPr>
        <w:t>varianty –</w:t>
      </w:r>
      <w:r w:rsidRPr="0096502F">
        <w:rPr>
          <w:rFonts w:eastAsia="Times New Roman"/>
          <w:i/>
          <w:lang w:eastAsia="cs-CZ"/>
        </w:rPr>
        <w:t xml:space="preserve"> Příjemce je zřízen zřizovatelem</w:t>
      </w: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6FA6AB4B" w14:textId="6806473E" w:rsidR="005D74BB" w:rsidRDefault="005D74BB" w:rsidP="00FB122B">
      <w:pPr>
        <w:pStyle w:val="Odstavecseseznamem"/>
        <w:numPr>
          <w:ilvl w:val="0"/>
          <w:numId w:val="8"/>
        </w:numPr>
        <w:rPr>
          <w:rFonts w:eastAsia="Arial Unicode MS"/>
          <w:lang w:eastAsia="cs-CZ"/>
        </w:rPr>
      </w:pPr>
      <w:bookmarkStart w:id="1" w:name="_Hlk136425863"/>
      <w:r w:rsidRPr="005D74BB">
        <w:rPr>
          <w:rFonts w:eastAsia="Arial Unicode MS"/>
          <w:lang w:eastAsia="cs-CZ"/>
        </w:rPr>
        <w:t>Příjemce je povinen vynaložit finanční prostředky na účel dotace nejpozději do termínu dokončení 2. etapy prací (dle Metodiky likvidace invazních druhů rostlin k 30. 9. příslušného roku).</w:t>
      </w:r>
    </w:p>
    <w:p w14:paraId="53E7FE0C" w14:textId="77777777" w:rsidR="005D74BB" w:rsidRDefault="005D74BB" w:rsidP="005D74BB">
      <w:pPr>
        <w:pStyle w:val="Odstavecseseznamem"/>
        <w:ind w:left="360"/>
        <w:rPr>
          <w:rFonts w:eastAsia="Arial Unicode MS"/>
          <w:lang w:eastAsia="cs-CZ"/>
        </w:rPr>
      </w:pPr>
    </w:p>
    <w:p w14:paraId="62B14A60" w14:textId="74AC3FE5" w:rsidR="00E378C3" w:rsidRPr="00965D3F" w:rsidRDefault="005D74BB" w:rsidP="00965D3F">
      <w:pPr>
        <w:pStyle w:val="Odstavecseseznamem"/>
        <w:numPr>
          <w:ilvl w:val="0"/>
          <w:numId w:val="8"/>
        </w:numPr>
        <w:rPr>
          <w:rFonts w:eastAsia="Arial Unicode MS"/>
          <w:lang w:eastAsia="cs-CZ"/>
        </w:rPr>
      </w:pPr>
      <w:r w:rsidRPr="00560D52">
        <w:rPr>
          <w:rFonts w:eastAsia="Times New Roman"/>
          <w:bCs/>
          <w:lang w:eastAsia="cs-CZ"/>
        </w:rPr>
        <w:lastRenderedPageBreak/>
        <w:t>Dotace je neinvestičního charakteru a příjemce je povinen ji použít výhradně k těmto účelům:</w:t>
      </w:r>
      <w:r w:rsidR="00560D52" w:rsidRPr="00560D52">
        <w:rPr>
          <w:rFonts w:eastAsia="Times New Roman"/>
          <w:bCs/>
          <w:lang w:eastAsia="cs-CZ"/>
        </w:rPr>
        <w:t xml:space="preserve"> </w:t>
      </w:r>
      <w:r w:rsidRPr="00965D3F">
        <w:rPr>
          <w:rFonts w:eastAsia="Times New Roman"/>
          <w:bCs/>
          <w:lang w:eastAsia="cs-CZ"/>
        </w:rPr>
        <w:t xml:space="preserve">přímá likvidace invazních druhů rostlin (bolševníku velkolepého, křídlatky sachalinské, japonské a české a netýkavky žláznaté) v Karlovarském kraji dle Metodiky likvidace invazních druhů rostlin (jež je přílohou Programu </w:t>
      </w:r>
      <w:r w:rsidR="00E378C3" w:rsidRPr="00965D3F">
        <w:rPr>
          <w:rFonts w:eastAsia="Times New Roman"/>
          <w:bCs/>
          <w:lang w:eastAsia="cs-CZ"/>
        </w:rPr>
        <w:t>na likvidaci invazních druhů rostlin</w:t>
      </w:r>
      <w:r w:rsidRPr="00965D3F">
        <w:rPr>
          <w:rFonts w:eastAsia="Times New Roman"/>
          <w:bCs/>
          <w:lang w:eastAsia="cs-CZ"/>
        </w:rPr>
        <w:t>, dále jen „dotační program“)</w:t>
      </w:r>
      <w:r w:rsidR="001616D7">
        <w:rPr>
          <w:rFonts w:eastAsia="Times New Roman"/>
          <w:bCs/>
          <w:lang w:eastAsia="cs-CZ"/>
        </w:rPr>
        <w:t>.</w:t>
      </w:r>
    </w:p>
    <w:p w14:paraId="7FE5C870" w14:textId="2B34088F" w:rsidR="00560D52" w:rsidRPr="00965D3F" w:rsidRDefault="00560D52" w:rsidP="00965D3F">
      <w:pPr>
        <w:pStyle w:val="Odstavecseseznamem"/>
        <w:ind w:left="360"/>
        <w:rPr>
          <w:rFonts w:eastAsia="Arial Unicode MS"/>
          <w:lang w:eastAsia="cs-CZ"/>
        </w:rPr>
      </w:pPr>
    </w:p>
    <w:p w14:paraId="61D1A754" w14:textId="77777777" w:rsidR="00965D3F" w:rsidRDefault="00560D52" w:rsidP="00FB122B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965D3F">
        <w:rPr>
          <w:rFonts w:eastAsia="Times New Roman"/>
          <w:bCs/>
          <w:lang w:eastAsia="cs-CZ"/>
        </w:rPr>
        <w:t>Příjemce je povinen předložit administrujícímu odboru prostřednictvím podatelny poskytovatele žádost o platbu na předepsaném formuláři, který opatří příjemce svým podpisem, a to nejpozději do 13. 10. 2023 (rozhodující je datum doručení žádosti o platbu na podatelnu poskytovatele). Formulář žádosti o platbu je přílohou dotačního programu a je zveřejněn na webových stránkách poskytovatele v sekci „Dotace“. Poskytovatel provede nebo zajistí kontroly prací v terénu.</w:t>
      </w:r>
    </w:p>
    <w:bookmarkEnd w:id="1"/>
    <w:p w14:paraId="541E794D" w14:textId="676326BA" w:rsidR="00FB122B" w:rsidRPr="00965D3F" w:rsidRDefault="005D74BB" w:rsidP="00965D3F">
      <w:pPr>
        <w:pStyle w:val="Odstavecseseznamem"/>
        <w:spacing w:after="0" w:line="240" w:lineRule="auto"/>
        <w:ind w:left="360"/>
        <w:rPr>
          <w:rFonts w:eastAsia="Times New Roman"/>
          <w:bCs/>
          <w:lang w:eastAsia="cs-CZ"/>
        </w:rPr>
      </w:pPr>
      <w:r w:rsidRPr="00965D3F">
        <w:rPr>
          <w:rFonts w:eastAsia="Times New Roman"/>
          <w:bCs/>
          <w:lang w:eastAsia="cs-CZ"/>
        </w:rPr>
        <w:t xml:space="preserve"> </w:t>
      </w: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116622F4" w:rsidR="008F0B23" w:rsidRPr="00964B24" w:rsidRDefault="008F0B23" w:rsidP="00FB122B">
      <w:pPr>
        <w:numPr>
          <w:ilvl w:val="0"/>
          <w:numId w:val="11"/>
        </w:numPr>
        <w:tabs>
          <w:tab w:val="clear" w:pos="360"/>
          <w:tab w:val="left" w:pos="426"/>
        </w:tabs>
        <w:spacing w:after="0" w:line="240" w:lineRule="auto"/>
        <w:ind w:left="391" w:hanging="391"/>
        <w:rPr>
          <w:rFonts w:eastAsia="Arial Unicode MS"/>
          <w:lang w:eastAsia="cs-CZ"/>
        </w:rPr>
      </w:pPr>
      <w:r w:rsidRPr="0096502F">
        <w:rPr>
          <w:lang w:eastAsia="cs-CZ"/>
        </w:rPr>
        <w:t xml:space="preserve">Příjemce </w:t>
      </w:r>
      <w:r w:rsidRPr="00964B24">
        <w:rPr>
          <w:lang w:eastAsia="cs-CZ"/>
        </w:rPr>
        <w:t>je povinen řídit se</w:t>
      </w:r>
      <w:r w:rsidR="003D28B6" w:rsidRPr="00964B24">
        <w:rPr>
          <w:lang w:eastAsia="cs-CZ"/>
        </w:rPr>
        <w:t xml:space="preserve"> </w:t>
      </w:r>
      <w:r w:rsidR="00DC1365" w:rsidRPr="00964B24">
        <w:rPr>
          <w:lang w:eastAsia="cs-CZ"/>
        </w:rPr>
        <w:t>dotačním programem</w:t>
      </w:r>
      <w:r w:rsidR="00820862" w:rsidRPr="00964B24">
        <w:rPr>
          <w:lang w:eastAsia="cs-CZ"/>
        </w:rPr>
        <w:t xml:space="preserve"> schváleným Zastupitelstvem </w:t>
      </w:r>
      <w:r w:rsidRPr="00964B24">
        <w:rPr>
          <w:lang w:eastAsia="cs-CZ"/>
        </w:rPr>
        <w:t>Karlovarského kraje</w:t>
      </w:r>
      <w:r w:rsidR="00FB122B" w:rsidRPr="00964B24">
        <w:rPr>
          <w:lang w:eastAsia="cs-CZ"/>
        </w:rPr>
        <w:t xml:space="preserve"> </w:t>
      </w:r>
      <w:r w:rsidRPr="00964B24">
        <w:rPr>
          <w:lang w:eastAsia="cs-CZ"/>
        </w:rPr>
        <w:t xml:space="preserve">usnesením číslo </w:t>
      </w:r>
      <w:r w:rsidR="00964B24" w:rsidRPr="00964B24">
        <w:rPr>
          <w:lang w:eastAsia="cs-CZ"/>
        </w:rPr>
        <w:t>ZK 57/02/23</w:t>
      </w:r>
      <w:r w:rsidRPr="00964B24">
        <w:rPr>
          <w:lang w:eastAsia="cs-CZ"/>
        </w:rPr>
        <w:t xml:space="preserve"> ze dne </w:t>
      </w:r>
      <w:r w:rsidR="00964B24" w:rsidRPr="00964B24">
        <w:rPr>
          <w:lang w:eastAsia="cs-CZ"/>
        </w:rPr>
        <w:t>27. 2. 2023</w:t>
      </w:r>
      <w:r w:rsidRPr="00964B24">
        <w:rPr>
          <w:lang w:eastAsia="cs-CZ"/>
        </w:rPr>
        <w:t>, zveřejněným na</w:t>
      </w:r>
      <w:r w:rsidR="00063C82" w:rsidRPr="00964B24">
        <w:rPr>
          <w:lang w:eastAsia="cs-CZ"/>
        </w:rPr>
        <w:t> </w:t>
      </w:r>
      <w:r w:rsidRPr="00964B24">
        <w:rPr>
          <w:lang w:eastAsia="cs-CZ"/>
        </w:rPr>
        <w:t>úřední desce poskytovatele a</w:t>
      </w:r>
      <w:r w:rsidR="008C6878" w:rsidRPr="00964B24">
        <w:rPr>
          <w:lang w:eastAsia="cs-CZ"/>
        </w:rPr>
        <w:t> </w:t>
      </w:r>
      <w:r w:rsidRPr="00964B24">
        <w:rPr>
          <w:lang w:eastAsia="cs-CZ"/>
        </w:rPr>
        <w:t>touto</w:t>
      </w:r>
      <w:r w:rsidR="008C6878" w:rsidRPr="00964B24">
        <w:rPr>
          <w:lang w:eastAsia="cs-CZ"/>
        </w:rPr>
        <w:t> </w:t>
      </w:r>
      <w:r w:rsidRPr="00964B24">
        <w:rPr>
          <w:lang w:eastAsia="cs-CZ"/>
        </w:rPr>
        <w:t>smlouvou.</w:t>
      </w:r>
    </w:p>
    <w:p w14:paraId="43ACF4F0" w14:textId="4C16CCBD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FB122B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29B59EAB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60532C3C" w14:textId="58874F24" w:rsidR="008F0B23" w:rsidRPr="0088768F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nepodléhá finančnímu vypořádání.</w:t>
      </w:r>
    </w:p>
    <w:p w14:paraId="71D4E03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EAAD02A" w14:textId="59F3F297" w:rsidR="008F0B23" w:rsidRPr="0096502F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se žádostí o platbu předložit kopie veškerých dokladů vztahujících se k poskytnuté dotaci. Ke každému dokladu musí být přiložen doklad o jeho úhradě (bankovní výpis či pokladní doklad). Doklad o úhradě zálohy/dílčí platby bez vyúčtování této zálohy/dílčí platby nelze považovat za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doklad k závěrečnému finančnímu vypořádání dotace a za uznatelný výdaj.</w:t>
      </w:r>
    </w:p>
    <w:p w14:paraId="4A008CA3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12201798" w14:textId="57E5E527" w:rsidR="008F0B23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se žádostí o platbu je příjemce povinen předložit administrujícímu odboru</w:t>
      </w:r>
      <w:r w:rsidRPr="0096502F">
        <w:rPr>
          <w:rFonts w:eastAsia="Arial Unicode MS"/>
          <w:i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vyhodnocení použití poskytnuté dotace s popisem realizace a zhodnocením realizovaných aktivit.</w:t>
      </w:r>
    </w:p>
    <w:p w14:paraId="442D4929" w14:textId="764DAB1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7165AAF" w14:textId="77777777" w:rsidR="00964B24" w:rsidRDefault="00964B24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185C8DC7" w14:textId="684C02DA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64FA5668" w14:textId="77777777" w:rsidR="008F0B23" w:rsidRPr="0096502F" w:rsidRDefault="008F0B23" w:rsidP="006B19A8">
      <w:pPr>
        <w:numPr>
          <w:ilvl w:val="0"/>
          <w:numId w:val="4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74543805" w14:textId="44931C24" w:rsidR="008F0B23" w:rsidRPr="0096502F" w:rsidRDefault="008721B5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</w:t>
      </w:r>
      <w:r>
        <w:rPr>
          <w:rFonts w:eastAsia="Times New Roman"/>
          <w:i/>
          <w:lang w:eastAsia="cs-CZ"/>
        </w:rPr>
        <w:t>–</w:t>
      </w:r>
      <w:r w:rsidR="008F0B23">
        <w:rPr>
          <w:rFonts w:eastAsia="Times New Roman"/>
          <w:i/>
          <w:lang w:eastAsia="cs-CZ"/>
        </w:rPr>
        <w:t xml:space="preserve"> Příjemce je právnická osoba vyjma obce nebo příspěvková organizace obce</w:t>
      </w:r>
    </w:p>
    <w:p w14:paraId="49B46303" w14:textId="77777777" w:rsidR="00061B33" w:rsidRDefault="008F0B23" w:rsidP="006B19A8">
      <w:pPr>
        <w:numPr>
          <w:ilvl w:val="0"/>
          <w:numId w:val="4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1333AC">
        <w:rPr>
          <w:rFonts w:eastAsia="Arial Unicode MS"/>
          <w:lang w:eastAsia="cs-CZ"/>
        </w:rPr>
        <w:t>do 10 pracovních dnů ode dne, kdy došlo k události, skutečnosti, které mají nebo mohou mít za následek</w:t>
      </w:r>
      <w:r w:rsidRPr="0096502F">
        <w:rPr>
          <w:rFonts w:eastAsia="Arial Unicode MS"/>
          <w:lang w:eastAsia="cs-CZ"/>
        </w:rPr>
        <w:t xml:space="preserve">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51E6090B" w14:textId="77777777" w:rsidR="00061B33" w:rsidRDefault="00061B33" w:rsidP="00061B33">
      <w:pPr>
        <w:spacing w:after="0" w:line="240" w:lineRule="auto"/>
        <w:rPr>
          <w:rFonts w:eastAsia="Arial Unicode MS"/>
          <w:lang w:eastAsia="cs-CZ"/>
        </w:rPr>
      </w:pPr>
    </w:p>
    <w:p w14:paraId="44A12CDC" w14:textId="284749C6" w:rsidR="008F0B23" w:rsidRPr="00061B33" w:rsidRDefault="008F0B23" w:rsidP="006B19A8">
      <w:pPr>
        <w:numPr>
          <w:ilvl w:val="0"/>
          <w:numId w:val="43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061B33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061B33">
        <w:rPr>
          <w:rFonts w:eastAsia="Arial Unicode MS"/>
          <w:lang w:eastAsia="cs-CZ"/>
        </w:rPr>
        <w:t>dotace,</w:t>
      </w:r>
      <w:r w:rsidRPr="00061B33">
        <w:rPr>
          <w:rFonts w:eastAsia="Arial Unicode MS"/>
          <w:lang w:eastAsia="cs-CZ"/>
        </w:rPr>
        <w:t xml:space="preserve"> a to ke dni likvidace.</w:t>
      </w:r>
    </w:p>
    <w:p w14:paraId="7642CE82" w14:textId="7777777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Příjemce je právnická osoba vyjma obce nebo příspěvkové organizace obce</w:t>
      </w:r>
    </w:p>
    <w:p w14:paraId="7BF94237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246E34E3" w14:textId="47B78C06" w:rsidR="008F0B23" w:rsidRPr="0096502F" w:rsidRDefault="00A22E47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</w:t>
      </w:r>
      <w:r>
        <w:rPr>
          <w:rFonts w:eastAsia="Times New Roman"/>
          <w:i/>
          <w:lang w:eastAsia="cs-CZ"/>
        </w:rPr>
        <w:t>–</w:t>
      </w:r>
      <w:r w:rsidR="008F0B23">
        <w:rPr>
          <w:rFonts w:eastAsia="Times New Roman"/>
          <w:i/>
          <w:lang w:eastAsia="cs-CZ"/>
        </w:rPr>
        <w:t xml:space="preserve"> Příjemce je obec</w:t>
      </w:r>
    </w:p>
    <w:p w14:paraId="1D95BD05" w14:textId="77777777" w:rsidR="00061B33" w:rsidRDefault="008F0B23" w:rsidP="00061B33">
      <w:pPr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1333AC">
        <w:rPr>
          <w:rFonts w:eastAsia="Arial Unicode MS"/>
          <w:lang w:eastAsia="cs-CZ"/>
        </w:rPr>
        <w:t xml:space="preserve">do 10 pracovních </w:t>
      </w:r>
      <w:r w:rsidRPr="0096502F">
        <w:rPr>
          <w:rFonts w:eastAsia="Arial Unicode MS"/>
          <w:lang w:eastAsia="cs-CZ"/>
        </w:rPr>
        <w:t xml:space="preserve">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D1AE1E3" w14:textId="77777777" w:rsidR="00061B33" w:rsidRDefault="00061B33" w:rsidP="00061B33">
      <w:pPr>
        <w:spacing w:after="0" w:line="240" w:lineRule="auto"/>
        <w:rPr>
          <w:rFonts w:eastAsia="Arial Unicode MS"/>
          <w:lang w:eastAsia="cs-CZ"/>
        </w:rPr>
      </w:pPr>
    </w:p>
    <w:p w14:paraId="081EAD7E" w14:textId="14813D57" w:rsidR="008F0B23" w:rsidRPr="00061B33" w:rsidRDefault="008F0B23" w:rsidP="00061B33">
      <w:pPr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061B33">
        <w:rPr>
          <w:rFonts w:eastAsia="Arial Unicode MS"/>
          <w:lang w:eastAsia="cs-CZ"/>
        </w:rPr>
        <w:t>V případě, že nastanou skutečnosti uvedené v předchozím odstavci, je p</w:t>
      </w:r>
      <w:r w:rsidR="00061B33" w:rsidRPr="00061B33">
        <w:rPr>
          <w:rFonts w:eastAsia="Arial Unicode MS"/>
          <w:lang w:eastAsia="cs-CZ"/>
        </w:rPr>
        <w:t xml:space="preserve">říjemce povinen zajistit, </w:t>
      </w:r>
      <w:r w:rsidRPr="00061B33">
        <w:rPr>
          <w:rFonts w:eastAsia="Arial Unicode MS"/>
          <w:lang w:eastAsia="cs-CZ"/>
        </w:rPr>
        <w:t>aby práva a povinnosti ze smlouvy přešly na nového vlastníka věci, na niž se dotace poskytuje</w:t>
      </w:r>
      <w:r w:rsidR="000362D3" w:rsidRPr="00061B33">
        <w:rPr>
          <w:rFonts w:eastAsia="Arial Unicode MS"/>
          <w:lang w:eastAsia="cs-CZ"/>
        </w:rPr>
        <w:t>,</w:t>
      </w:r>
      <w:r w:rsidRPr="00061B33">
        <w:rPr>
          <w:rFonts w:eastAsia="Arial Unicode MS"/>
          <w:lang w:eastAsia="cs-CZ"/>
        </w:rPr>
        <w:t xml:space="preserve"> nebo podat návrh na ukončení smlouvy.</w:t>
      </w:r>
    </w:p>
    <w:p w14:paraId="1BF2620A" w14:textId="77777777" w:rsidR="008F0B2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Arial Unicode MS"/>
          <w:lang w:eastAsia="cs-CZ"/>
        </w:rPr>
      </w:pPr>
      <w:r>
        <w:rPr>
          <w:rFonts w:eastAsia="Times New Roman"/>
          <w:i/>
          <w:lang w:eastAsia="cs-CZ"/>
        </w:rPr>
        <w:t>Konec varianty – Příjemce je obec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D7CF0F3" w14:textId="56BD1FE9" w:rsidR="008F0B23" w:rsidRPr="0096502F" w:rsidRDefault="008721B5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</w:t>
      </w:r>
      <w:r>
        <w:rPr>
          <w:rFonts w:eastAsia="Times New Roman"/>
          <w:i/>
          <w:lang w:eastAsia="cs-CZ"/>
        </w:rPr>
        <w:t>–</w:t>
      </w:r>
      <w:r w:rsidR="008F0B23">
        <w:rPr>
          <w:rFonts w:eastAsia="Times New Roman"/>
          <w:i/>
          <w:lang w:eastAsia="cs-CZ"/>
        </w:rPr>
        <w:t xml:space="preserve"> Příjemce je příspěvková organizace obce</w:t>
      </w:r>
    </w:p>
    <w:p w14:paraId="0300D8CD" w14:textId="5289ED04" w:rsidR="00061B33" w:rsidRDefault="008F0B23" w:rsidP="00061B33">
      <w:pPr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611B27">
        <w:rPr>
          <w:rFonts w:eastAsia="Arial Unicode MS"/>
          <w:lang w:eastAsia="cs-CZ"/>
        </w:rPr>
        <w:t xml:space="preserve">Příjemce je zejména povinen oznámit poskytovateli </w:t>
      </w:r>
      <w:r w:rsidRPr="001333AC">
        <w:rPr>
          <w:rFonts w:eastAsia="Arial Unicode MS"/>
          <w:lang w:eastAsia="cs-CZ"/>
        </w:rPr>
        <w:t>do 10 pracovních dnů ode dne, kdy došlo k události, skutečnosti, které mají nebo mohou mít za následek změnu</w:t>
      </w:r>
      <w:r w:rsidRPr="00611B27">
        <w:rPr>
          <w:rFonts w:eastAsia="Arial Unicode MS"/>
          <w:lang w:eastAsia="cs-CZ"/>
        </w:rPr>
        <w:t xml:space="preserve"> statutárního orgánu příjemce, změnu vlastnického vztahu příjemce nebo zřizovatele k věci, na niž se dotace </w:t>
      </w:r>
      <w:r w:rsidR="00A22E47" w:rsidRPr="00611B27">
        <w:rPr>
          <w:rFonts w:eastAsia="Arial Unicode MS"/>
          <w:lang w:eastAsia="cs-CZ"/>
        </w:rPr>
        <w:t>poskytuje</w:t>
      </w:r>
      <w:r w:rsidRPr="00611B27">
        <w:rPr>
          <w:rFonts w:eastAsia="Arial Unicode MS"/>
          <w:lang w:eastAsia="cs-CZ"/>
        </w:rPr>
        <w:t xml:space="preserve"> apod.</w:t>
      </w:r>
    </w:p>
    <w:p w14:paraId="1056834E" w14:textId="77777777" w:rsidR="00061B33" w:rsidRDefault="00061B33" w:rsidP="00061B33">
      <w:pPr>
        <w:spacing w:after="0" w:line="240" w:lineRule="auto"/>
        <w:rPr>
          <w:rFonts w:eastAsia="Arial Unicode MS"/>
          <w:lang w:eastAsia="cs-CZ"/>
        </w:rPr>
      </w:pPr>
    </w:p>
    <w:p w14:paraId="5C266C81" w14:textId="3B9FF82E" w:rsidR="008F0B23" w:rsidRPr="00061B33" w:rsidRDefault="008F0B23" w:rsidP="00061B33">
      <w:pPr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061B33">
        <w:rPr>
          <w:rFonts w:eastAsia="Arial Unicode MS"/>
          <w:lang w:eastAsia="cs-CZ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14:paraId="491D7352" w14:textId="77777777" w:rsidR="008F0B2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Arial Unicode MS"/>
          <w:lang w:eastAsia="cs-CZ"/>
        </w:rPr>
      </w:pPr>
      <w:r>
        <w:rPr>
          <w:rFonts w:eastAsia="Times New Roman"/>
          <w:i/>
          <w:lang w:eastAsia="cs-CZ"/>
        </w:rPr>
        <w:t>Konec varianty – Příjemce je příspěvková organizace obce</w:t>
      </w:r>
    </w:p>
    <w:p w14:paraId="09DDDE32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A1C9A1" w14:textId="7777777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– Příjemce je fyzická osoba podnikající</w:t>
      </w:r>
    </w:p>
    <w:p w14:paraId="2F268CD3" w14:textId="77777777" w:rsidR="00061B33" w:rsidRDefault="008F0B23" w:rsidP="00061B33">
      <w:pPr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</w:t>
      </w:r>
      <w:r w:rsidRPr="001333AC">
        <w:rPr>
          <w:rFonts w:eastAsia="Arial Unicode MS"/>
          <w:lang w:eastAsia="cs-CZ"/>
        </w:rPr>
        <w:t xml:space="preserve">poskytovateli do 10 pracovních </w:t>
      </w:r>
      <w:r w:rsidRPr="0096502F">
        <w:rPr>
          <w:rFonts w:eastAsia="Arial Unicode MS"/>
          <w:lang w:eastAsia="cs-CZ"/>
        </w:rPr>
        <w:t xml:space="preserve">dnů ode dne, kdy došlo k události, skutečnosti, které mají nebo mohou mít za následek </w:t>
      </w:r>
      <w:r>
        <w:rPr>
          <w:rFonts w:eastAsia="Arial Unicode MS"/>
          <w:lang w:eastAsia="cs-CZ"/>
        </w:rPr>
        <w:t>příjemcův</w:t>
      </w:r>
      <w:r w:rsidRPr="0096502F">
        <w:rPr>
          <w:rFonts w:eastAsia="Arial Unicode MS"/>
          <w:lang w:eastAsia="cs-CZ"/>
        </w:rPr>
        <w:t xml:space="preserve"> zánik</w:t>
      </w:r>
      <w:r>
        <w:rPr>
          <w:rFonts w:eastAsia="Arial Unicode MS"/>
          <w:lang w:eastAsia="cs-CZ"/>
        </w:rPr>
        <w:t xml:space="preserve"> podnikání</w:t>
      </w:r>
      <w:r w:rsidRPr="0096502F">
        <w:rPr>
          <w:rFonts w:eastAsia="Arial Unicode MS"/>
          <w:lang w:eastAsia="cs-CZ"/>
        </w:rPr>
        <w:t>, transformaci, zahájení insolvenčního řízení, změnu vlastnického vztahu příjemce k věci, na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niž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se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2D9B5E6" w14:textId="77777777" w:rsidR="00061B33" w:rsidRDefault="00061B33" w:rsidP="00061B33">
      <w:pPr>
        <w:spacing w:after="0" w:line="240" w:lineRule="auto"/>
        <w:rPr>
          <w:rFonts w:eastAsia="Arial Unicode MS"/>
          <w:lang w:eastAsia="cs-CZ"/>
        </w:rPr>
      </w:pPr>
    </w:p>
    <w:p w14:paraId="683BFBE2" w14:textId="74F55563" w:rsidR="008F0B23" w:rsidRPr="00061B33" w:rsidRDefault="008F0B23" w:rsidP="00061B33">
      <w:pPr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 w:rsidRPr="00061B33">
        <w:rPr>
          <w:rFonts w:eastAsia="Arial Unicode MS"/>
          <w:lang w:eastAsia="cs-CZ"/>
        </w:rPr>
        <w:t>Příjemce je povinen zajistit při přeměně fyzické osoby podnikající, aby práva a povinnosti ze smlouvy přešly na nástupnickou fyzickou nebo právnickou osobu nebo podat návrh na</w:t>
      </w:r>
      <w:r w:rsidR="00F73D78" w:rsidRPr="00061B33">
        <w:rPr>
          <w:rFonts w:eastAsia="Arial Unicode MS"/>
          <w:lang w:eastAsia="cs-CZ"/>
        </w:rPr>
        <w:t> </w:t>
      </w:r>
      <w:r w:rsidRPr="00061B33">
        <w:rPr>
          <w:rFonts w:eastAsia="Arial Unicode MS"/>
          <w:lang w:eastAsia="cs-CZ"/>
        </w:rPr>
        <w:t>ukončení smlouvy. V případě zániku podnikání provede příjemce finanční vypořádání poskytnuté dotace, a</w:t>
      </w:r>
      <w:r w:rsidR="00A22E47" w:rsidRPr="00061B33">
        <w:rPr>
          <w:rFonts w:eastAsia="Arial Unicode MS"/>
          <w:lang w:eastAsia="cs-CZ"/>
        </w:rPr>
        <w:t> </w:t>
      </w:r>
      <w:r w:rsidRPr="00061B33">
        <w:rPr>
          <w:rFonts w:eastAsia="Arial Unicode MS"/>
          <w:lang w:eastAsia="cs-CZ"/>
        </w:rPr>
        <w:t>o</w:t>
      </w:r>
      <w:r w:rsidR="00A22E47" w:rsidRPr="00061B33">
        <w:rPr>
          <w:rFonts w:eastAsia="Arial Unicode MS"/>
          <w:lang w:eastAsia="cs-CZ"/>
        </w:rPr>
        <w:t> </w:t>
      </w:r>
      <w:r w:rsidRPr="00061B33">
        <w:rPr>
          <w:rFonts w:eastAsia="Arial Unicode MS"/>
          <w:lang w:eastAsia="cs-CZ"/>
        </w:rPr>
        <w:t>ke dni zániku podnikání.</w:t>
      </w:r>
    </w:p>
    <w:p w14:paraId="603B0596" w14:textId="7777777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Příjemce je fyzická osoba podnikající</w:t>
      </w:r>
    </w:p>
    <w:p w14:paraId="53522854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1E1FA61" w14:textId="7777777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</w:t>
      </w:r>
      <w:r>
        <w:rPr>
          <w:rFonts w:eastAsia="Times New Roman"/>
          <w:i/>
          <w:lang w:eastAsia="cs-CZ"/>
        </w:rPr>
        <w:t>– Příjemce je fyzická osoba nepodnikající</w:t>
      </w:r>
    </w:p>
    <w:p w14:paraId="6999ADD6" w14:textId="77777777" w:rsidR="00061B33" w:rsidRDefault="008F0B23" w:rsidP="00061B33">
      <w:pPr>
        <w:numPr>
          <w:ilvl w:val="0"/>
          <w:numId w:val="42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Příjemce je zejména povinen </w:t>
      </w:r>
      <w:r w:rsidRPr="001333AC">
        <w:rPr>
          <w:rFonts w:eastAsia="Arial Unicode MS"/>
          <w:lang w:eastAsia="cs-CZ"/>
        </w:rPr>
        <w:t xml:space="preserve">poskytovateli do 10 pracovních </w:t>
      </w:r>
      <w:r w:rsidRPr="0096502F">
        <w:rPr>
          <w:rFonts w:eastAsia="Arial Unicode MS"/>
          <w:lang w:eastAsia="cs-CZ"/>
        </w:rPr>
        <w:t xml:space="preserve">dnů ode dne, kdy došlo k zahájení insolvenčního řízení, </w:t>
      </w:r>
      <w:r>
        <w:rPr>
          <w:rFonts w:eastAsia="Arial Unicode MS"/>
          <w:lang w:eastAsia="cs-CZ"/>
        </w:rPr>
        <w:t>nebo ke změně</w:t>
      </w:r>
      <w:r w:rsidRPr="0096502F">
        <w:rPr>
          <w:rFonts w:eastAsia="Arial Unicode MS"/>
          <w:lang w:eastAsia="cs-CZ"/>
        </w:rPr>
        <w:t xml:space="preserve"> vlastnického vztahu příjemce k věci, na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niž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se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dotace </w:t>
      </w:r>
      <w:r w:rsidR="00A22E47" w:rsidRPr="0096502F">
        <w:rPr>
          <w:rFonts w:eastAsia="Arial Unicode MS"/>
          <w:lang w:eastAsia="cs-CZ"/>
        </w:rPr>
        <w:t>poskytuje</w:t>
      </w:r>
      <w:r w:rsidR="007F3CCC">
        <w:rPr>
          <w:rFonts w:eastAsia="Arial Unicode MS"/>
          <w:lang w:eastAsia="cs-CZ"/>
        </w:rPr>
        <w:t>, tuto skutečnost oznámit</w:t>
      </w:r>
      <w:r w:rsidR="00061B33">
        <w:rPr>
          <w:rFonts w:eastAsia="Arial Unicode MS"/>
          <w:lang w:eastAsia="cs-CZ"/>
        </w:rPr>
        <w:t>.</w:t>
      </w:r>
    </w:p>
    <w:p w14:paraId="175392D2" w14:textId="77777777" w:rsidR="00061B33" w:rsidRDefault="00061B33" w:rsidP="00061B33">
      <w:pPr>
        <w:spacing w:after="0" w:line="240" w:lineRule="auto"/>
        <w:rPr>
          <w:rFonts w:eastAsia="Arial Unicode MS"/>
          <w:lang w:eastAsia="cs-CZ"/>
        </w:rPr>
      </w:pPr>
    </w:p>
    <w:p w14:paraId="09ABA2DB" w14:textId="47AEC8A1" w:rsidR="008F0B23" w:rsidRPr="00061B33" w:rsidRDefault="008F0B23" w:rsidP="00061B33">
      <w:pPr>
        <w:numPr>
          <w:ilvl w:val="0"/>
          <w:numId w:val="42"/>
        </w:numPr>
        <w:spacing w:after="0" w:line="240" w:lineRule="auto"/>
        <w:rPr>
          <w:rFonts w:eastAsia="Arial Unicode MS"/>
          <w:lang w:eastAsia="cs-CZ"/>
        </w:rPr>
      </w:pPr>
      <w:r w:rsidRPr="00061B33">
        <w:rPr>
          <w:rFonts w:eastAsia="Arial Unicode MS"/>
          <w:lang w:eastAsia="cs-CZ"/>
        </w:rPr>
        <w:t>V případě zahájení insolvenčního řízení nebo v případě změny vlastnického vztahu příjemce k věci, na níž se dotace poskytuje, je příjemce je povinen podat návrh na ukončení smlouvy do</w:t>
      </w:r>
      <w:r w:rsidR="008C6878" w:rsidRPr="00061B33">
        <w:rPr>
          <w:rFonts w:eastAsia="Arial Unicode MS"/>
          <w:lang w:eastAsia="cs-CZ"/>
        </w:rPr>
        <w:t> </w:t>
      </w:r>
      <w:r w:rsidRPr="00061B33">
        <w:rPr>
          <w:rFonts w:eastAsia="Arial Unicode MS"/>
          <w:lang w:eastAsia="cs-CZ"/>
        </w:rPr>
        <w:t>10</w:t>
      </w:r>
      <w:r w:rsidR="008C6878" w:rsidRPr="00061B33">
        <w:rPr>
          <w:rFonts w:eastAsia="Arial Unicode MS"/>
          <w:lang w:eastAsia="cs-CZ"/>
        </w:rPr>
        <w:t> </w:t>
      </w:r>
      <w:r w:rsidRPr="00061B33">
        <w:rPr>
          <w:rFonts w:eastAsia="Arial Unicode MS"/>
          <w:lang w:eastAsia="cs-CZ"/>
        </w:rPr>
        <w:t>pracovních dnů, kdy došlo k zahájení insolvenčního řízení nebo změna vlastnického vztahu k věci, na níže se dotace poskytuje. Příjemce provede finanční vypořádání poskytnuté dotace, a</w:t>
      </w:r>
      <w:r w:rsidR="00A22E47" w:rsidRPr="00061B33">
        <w:rPr>
          <w:rFonts w:eastAsia="Arial Unicode MS"/>
          <w:lang w:eastAsia="cs-CZ"/>
        </w:rPr>
        <w:t> </w:t>
      </w:r>
      <w:r w:rsidRPr="00061B33">
        <w:rPr>
          <w:rFonts w:eastAsia="Arial Unicode MS"/>
          <w:lang w:eastAsia="cs-CZ"/>
        </w:rPr>
        <w:t>to</w:t>
      </w:r>
      <w:r w:rsidR="00A22E47" w:rsidRPr="00061B33">
        <w:rPr>
          <w:rFonts w:eastAsia="Arial Unicode MS"/>
          <w:lang w:eastAsia="cs-CZ"/>
        </w:rPr>
        <w:t> </w:t>
      </w:r>
      <w:r w:rsidRPr="00061B33">
        <w:rPr>
          <w:rFonts w:eastAsia="Arial Unicode MS"/>
          <w:lang w:eastAsia="cs-CZ"/>
        </w:rPr>
        <w:t>ke dni zahájení insolvenčního řízení nebo změně vlastnického vztahu k věci, na niž se dotace poskytuje.</w:t>
      </w:r>
    </w:p>
    <w:p w14:paraId="189364F5" w14:textId="7777777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Příjemce je fyzická osoba nepodnikající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A4294F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6B7933A8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</w:t>
      </w:r>
      <w:r w:rsidR="00A46B5A">
        <w:rPr>
          <w:rFonts w:eastAsia="Times New Roman"/>
          <w:bCs/>
          <w:lang w:eastAsia="cs-CZ"/>
        </w:rPr>
        <w:t>VI</w:t>
      </w:r>
      <w:r w:rsidRPr="00B37E0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847761">
        <w:rPr>
          <w:rFonts w:eastAsia="Times New Roman"/>
          <w:bCs/>
          <w:lang w:eastAsia="cs-CZ"/>
        </w:rPr>
        <w:t>2</w:t>
      </w:r>
      <w:r w:rsidR="006B19A8">
        <w:rPr>
          <w:rFonts w:eastAsia="Times New Roman"/>
          <w:bCs/>
          <w:lang w:eastAsia="cs-CZ"/>
        </w:rPr>
        <w:t>,</w:t>
      </w:r>
      <w:r w:rsidR="00847761">
        <w:rPr>
          <w:rFonts w:eastAsia="Times New Roman"/>
          <w:bCs/>
          <w:lang w:eastAsia="cs-CZ"/>
        </w:rPr>
        <w:t xml:space="preserve"> 3, </w:t>
      </w:r>
      <w:r w:rsidRPr="00B37E02">
        <w:rPr>
          <w:rFonts w:eastAsia="Times New Roman"/>
          <w:bCs/>
          <w:lang w:eastAsia="cs-CZ"/>
        </w:rPr>
        <w:t>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A2436E">
        <w:rPr>
          <w:rFonts w:eastAsia="Times New Roman"/>
          <w:bCs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16243E6A" w:rsidR="008F0B23" w:rsidRPr="0096502F" w:rsidRDefault="005C018F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Článek</w:t>
      </w:r>
      <w:r w:rsidR="008F0B23"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="008F0B23"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0E47773B" w14:textId="0838A2A9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 xml:space="preserve"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</w:t>
      </w:r>
      <w:r w:rsidRPr="00A56375">
        <w:rPr>
          <w:rFonts w:eastAsia="Times New Roman"/>
          <w:lang w:eastAsia="cs-CZ"/>
        </w:rPr>
        <w:lastRenderedPageBreak/>
        <w:t>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B5065A0" w14:textId="7613A87F" w:rsidR="00EF57A1" w:rsidRDefault="00EF57A1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1 – Listinná smlouva</w:t>
      </w:r>
    </w:p>
    <w:p w14:paraId="76FFDE12" w14:textId="6C9D897C" w:rsidR="008F0B23" w:rsidRPr="0096502F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852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 xml:space="preserve">Sub </w:t>
      </w:r>
      <w:r w:rsidR="008721B5" w:rsidRPr="0096502F">
        <w:rPr>
          <w:rFonts w:eastAsia="Times New Roman"/>
          <w:i/>
          <w:lang w:eastAsia="cs-CZ"/>
        </w:rPr>
        <w:t>Varianta –</w:t>
      </w:r>
      <w:r w:rsidR="008F0B23" w:rsidRPr="0096502F">
        <w:rPr>
          <w:rFonts w:eastAsia="Times New Roman"/>
          <w:i/>
          <w:lang w:eastAsia="cs-CZ"/>
        </w:rPr>
        <w:t xml:space="preserve"> Příjemce není zřízen zřizovatelem</w:t>
      </w:r>
    </w:p>
    <w:p w14:paraId="50F7475B" w14:textId="126E84DC" w:rsidR="008F0B23" w:rsidRPr="006828FC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6828FC">
        <w:rPr>
          <w:rFonts w:eastAsia="Times New Roman"/>
          <w:lang w:eastAsia="cs-CZ"/>
        </w:rPr>
        <w:t xml:space="preserve">Smlouva je vyhotovena ve </w:t>
      </w:r>
      <w:r w:rsidR="00373204" w:rsidRPr="006828FC">
        <w:rPr>
          <w:rFonts w:eastAsia="Times New Roman"/>
          <w:lang w:eastAsia="cs-CZ"/>
        </w:rPr>
        <w:t>4</w:t>
      </w:r>
      <w:r w:rsidRPr="006828FC">
        <w:rPr>
          <w:rFonts w:eastAsia="Times New Roman"/>
          <w:lang w:eastAsia="cs-CZ"/>
        </w:rPr>
        <w:t xml:space="preserve"> vyhotoveních, z nichž </w:t>
      </w:r>
      <w:r w:rsidR="00373204" w:rsidRPr="006828FC">
        <w:rPr>
          <w:rFonts w:eastAsia="Times New Roman"/>
          <w:lang w:eastAsia="cs-CZ"/>
        </w:rPr>
        <w:t>3</w:t>
      </w:r>
      <w:r w:rsidRPr="006828FC">
        <w:rPr>
          <w:rFonts w:eastAsia="Times New Roman"/>
          <w:lang w:eastAsia="cs-CZ"/>
        </w:rPr>
        <w:t xml:space="preserve"> obdrží poskytovatel a 1 příjemce.</w:t>
      </w:r>
    </w:p>
    <w:p w14:paraId="397960C6" w14:textId="5BDAA4E2" w:rsidR="008F0B23" w:rsidRPr="006828FC" w:rsidRDefault="008F0B23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852" w:hanging="426"/>
        <w:rPr>
          <w:rFonts w:eastAsia="Times New Roman"/>
          <w:i/>
          <w:lang w:eastAsia="cs-CZ"/>
        </w:rPr>
      </w:pPr>
      <w:r w:rsidRPr="006828FC">
        <w:rPr>
          <w:rFonts w:eastAsia="Times New Roman"/>
          <w:i/>
          <w:lang w:eastAsia="cs-CZ"/>
        </w:rPr>
        <w:t xml:space="preserve">Konec </w:t>
      </w:r>
      <w:r w:rsidR="00EF57A1" w:rsidRPr="006828FC">
        <w:rPr>
          <w:rFonts w:eastAsia="Times New Roman"/>
          <w:i/>
          <w:lang w:eastAsia="cs-CZ"/>
        </w:rPr>
        <w:t xml:space="preserve">Sub </w:t>
      </w:r>
      <w:r w:rsidRPr="006828FC">
        <w:rPr>
          <w:rFonts w:eastAsia="Times New Roman"/>
          <w:i/>
          <w:lang w:eastAsia="cs-CZ"/>
        </w:rPr>
        <w:t>varianty – Příjemce není zřízen zřizovatelem</w:t>
      </w:r>
    </w:p>
    <w:p w14:paraId="0082694B" w14:textId="77777777" w:rsidR="008F0B23" w:rsidRPr="006828FC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0E2229" w14:textId="7B16FD43" w:rsidR="008F0B23" w:rsidRPr="006828FC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852" w:hanging="426"/>
        <w:rPr>
          <w:rFonts w:eastAsia="Times New Roman"/>
          <w:i/>
          <w:lang w:eastAsia="cs-CZ"/>
        </w:rPr>
      </w:pPr>
      <w:r w:rsidRPr="006828FC">
        <w:rPr>
          <w:rFonts w:eastAsia="Times New Roman"/>
          <w:i/>
          <w:lang w:eastAsia="cs-CZ"/>
        </w:rPr>
        <w:t xml:space="preserve">Sub </w:t>
      </w:r>
      <w:r w:rsidR="008F0B23" w:rsidRPr="006828FC">
        <w:rPr>
          <w:rFonts w:eastAsia="Times New Roman"/>
          <w:i/>
          <w:lang w:eastAsia="cs-CZ"/>
        </w:rPr>
        <w:t>Varianta – Příjemce je zřízen zřizovatelem</w:t>
      </w:r>
    </w:p>
    <w:p w14:paraId="0741566A" w14:textId="73F42610" w:rsidR="008F0B23" w:rsidRPr="006828FC" w:rsidRDefault="008F0B23" w:rsidP="003D6BBB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lang w:eastAsia="cs-CZ"/>
        </w:rPr>
      </w:pPr>
      <w:r w:rsidRPr="006828FC">
        <w:rPr>
          <w:rFonts w:eastAsia="Times New Roman"/>
          <w:lang w:eastAsia="cs-CZ"/>
        </w:rPr>
        <w:t xml:space="preserve">Smlouva je vyhotovena ve </w:t>
      </w:r>
      <w:r w:rsidR="00373204" w:rsidRPr="006828FC">
        <w:rPr>
          <w:rFonts w:eastAsia="Times New Roman"/>
          <w:lang w:eastAsia="cs-CZ"/>
        </w:rPr>
        <w:t>5</w:t>
      </w:r>
      <w:r w:rsidRPr="006828FC">
        <w:rPr>
          <w:rFonts w:eastAsia="Times New Roman"/>
          <w:lang w:eastAsia="cs-CZ"/>
        </w:rPr>
        <w:t xml:space="preserve"> vyhotoveních, z nichž </w:t>
      </w:r>
      <w:r w:rsidR="00373204" w:rsidRPr="006828FC">
        <w:rPr>
          <w:rFonts w:eastAsia="Times New Roman"/>
          <w:lang w:eastAsia="cs-CZ"/>
        </w:rPr>
        <w:t>3</w:t>
      </w:r>
      <w:r w:rsidRPr="006828FC">
        <w:rPr>
          <w:rFonts w:eastAsia="Times New Roman"/>
          <w:lang w:eastAsia="cs-CZ"/>
        </w:rPr>
        <w:t xml:space="preserve"> obdrží poskytovatel, 1 zřizovatel a</w:t>
      </w:r>
      <w:r w:rsidR="003B6DE9" w:rsidRPr="006828FC">
        <w:rPr>
          <w:rFonts w:eastAsia="Times New Roman"/>
          <w:lang w:eastAsia="cs-CZ"/>
        </w:rPr>
        <w:t> </w:t>
      </w:r>
      <w:r w:rsidRPr="006828FC">
        <w:rPr>
          <w:rFonts w:eastAsia="Times New Roman"/>
          <w:lang w:eastAsia="cs-CZ"/>
        </w:rPr>
        <w:t>1</w:t>
      </w:r>
      <w:r w:rsidR="003B6DE9" w:rsidRPr="006828FC">
        <w:rPr>
          <w:rFonts w:eastAsia="Times New Roman"/>
          <w:lang w:eastAsia="cs-CZ"/>
        </w:rPr>
        <w:t> </w:t>
      </w:r>
      <w:r w:rsidRPr="006828FC">
        <w:rPr>
          <w:rFonts w:eastAsia="Times New Roman"/>
          <w:lang w:eastAsia="cs-CZ"/>
        </w:rPr>
        <w:t>příjemce.</w:t>
      </w:r>
    </w:p>
    <w:p w14:paraId="709CE57A" w14:textId="5888D94E" w:rsidR="008F0B23" w:rsidRPr="0096502F" w:rsidRDefault="008F0B23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852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Konec </w:t>
      </w:r>
      <w:r w:rsidR="00EF57A1">
        <w:rPr>
          <w:rFonts w:eastAsia="Times New Roman"/>
          <w:i/>
          <w:lang w:eastAsia="cs-CZ"/>
        </w:rPr>
        <w:t xml:space="preserve">Sub </w:t>
      </w:r>
      <w:r w:rsidRPr="0096502F">
        <w:rPr>
          <w:rFonts w:eastAsia="Times New Roman"/>
          <w:i/>
          <w:lang w:eastAsia="cs-CZ"/>
        </w:rPr>
        <w:t>varianty – Příjemce je zřízen zřizovatelem</w:t>
      </w:r>
    </w:p>
    <w:p w14:paraId="5616C132" w14:textId="77777777" w:rsidR="00EF57A1" w:rsidRPr="00EF57A1" w:rsidRDefault="00EF57A1" w:rsidP="00EF57A1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60B4054" w14:textId="55F6A9AE" w:rsidR="00EF57A1" w:rsidRPr="0096502F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– </w:t>
      </w:r>
      <w:r>
        <w:rPr>
          <w:rFonts w:eastAsia="Times New Roman"/>
          <w:i/>
          <w:lang w:eastAsia="cs-CZ"/>
        </w:rPr>
        <w:t>Elektronická smlouva</w:t>
      </w: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34B1BFE4" w14:textId="77777777" w:rsidR="00EF57A1" w:rsidRPr="0096502F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Konec varianty – Příjemce není zřízen zřizovatelem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3B59F3E" w14:textId="74CD1D67" w:rsidR="00BD446B" w:rsidRPr="0096502F" w:rsidRDefault="00BD446B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– Hodnota smlouvy je do 50.000 Kč včetně</w:t>
      </w:r>
    </w:p>
    <w:p w14:paraId="59AAD6CD" w14:textId="77777777" w:rsidR="008F0B23" w:rsidRPr="0096502F" w:rsidRDefault="008F0B23" w:rsidP="003D6BBB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nabývá platnosti </w:t>
      </w:r>
      <w:r w:rsidR="00BD446B">
        <w:rPr>
          <w:rFonts w:eastAsia="Times New Roman"/>
          <w:lang w:eastAsia="cs-CZ"/>
        </w:rPr>
        <w:t xml:space="preserve">a </w:t>
      </w:r>
      <w:r w:rsidR="00BD446B" w:rsidRPr="007C424F">
        <w:rPr>
          <w:rFonts w:eastAsia="Times New Roman"/>
          <w:lang w:eastAsia="cs-CZ"/>
        </w:rPr>
        <w:t xml:space="preserve">účinnosti </w:t>
      </w:r>
      <w:r w:rsidRPr="0096502F">
        <w:rPr>
          <w:rFonts w:eastAsia="Times New Roman"/>
          <w:lang w:eastAsia="cs-CZ"/>
        </w:rPr>
        <w:t>dnem podpisu smluvních stran</w:t>
      </w:r>
      <w:r w:rsidR="00BD446B">
        <w:rPr>
          <w:rFonts w:eastAsia="Times New Roman"/>
          <w:lang w:eastAsia="cs-CZ"/>
        </w:rPr>
        <w:t>.</w:t>
      </w:r>
      <w:r w:rsidR="007C424F" w:rsidRPr="007C424F">
        <w:rPr>
          <w:rFonts w:eastAsia="Times New Roman"/>
          <w:lang w:eastAsia="cs-CZ"/>
        </w:rPr>
        <w:t xml:space="preserve"> </w:t>
      </w:r>
    </w:p>
    <w:p w14:paraId="09FF690B" w14:textId="77777777" w:rsidR="008F0B23" w:rsidRPr="0096502F" w:rsidRDefault="00BD446B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Hodnota smlouvy je do 50.000 Kč včetně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500A2B9B" w14:textId="77777777" w:rsidR="00BD446B" w:rsidRPr="0096502F" w:rsidRDefault="001817D7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– Hodnota smlouvy je nad 50.000 Kč</w:t>
      </w: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C8FB19C" w14:textId="713DDA98" w:rsidR="008F0B23" w:rsidRPr="0096502F" w:rsidRDefault="008721B5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</w:t>
      </w:r>
      <w:r>
        <w:rPr>
          <w:rFonts w:eastAsia="Times New Roman"/>
          <w:i/>
          <w:lang w:eastAsia="cs-CZ"/>
        </w:rPr>
        <w:t>–</w:t>
      </w:r>
      <w:r w:rsidR="008F0B23">
        <w:rPr>
          <w:rFonts w:eastAsia="Times New Roman"/>
          <w:i/>
          <w:lang w:eastAsia="cs-CZ"/>
        </w:rPr>
        <w:t xml:space="preserve"> d</w:t>
      </w:r>
      <w:r w:rsidR="008F0B23" w:rsidRPr="0096502F">
        <w:rPr>
          <w:rFonts w:eastAsia="Times New Roman"/>
          <w:i/>
          <w:lang w:eastAsia="cs-CZ"/>
        </w:rPr>
        <w:t>otaci schválilo zastupitelstvo kraje</w:t>
      </w:r>
    </w:p>
    <w:p w14:paraId="0F9D9EBE" w14:textId="77777777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příp. d) zákona č. 129/2000 Sb., o krajích (krajské zřízení), ve znění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14:paraId="2CDF962C" w14:textId="7777777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dotaci schválilo zastupitelstvo kraje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</w:tbl>
    <w:p w14:paraId="6289E304" w14:textId="7777777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Varianta – Příjemce je právnická osoba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28"/>
      </w:tblGrid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25B6B969" w:rsidR="008F0B23" w:rsidRPr="00E75AE8" w:rsidRDefault="00E75AE8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75AE8">
              <w:rPr>
                <w:rFonts w:eastAsia="Times New Roman"/>
                <w:lang w:eastAsia="cs-CZ"/>
              </w:rPr>
              <w:t>Ing. Karel Jakobec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77777777" w:rsidR="008F0B2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s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tatutární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zástupce_nebo_oprávněná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659BB65D" w14:textId="7777777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</w:t>
      </w:r>
      <w:r w:rsidRPr="0096502F">
        <w:rPr>
          <w:rFonts w:eastAsia="Times New Roman"/>
          <w:i/>
          <w:lang w:eastAsia="cs-CZ"/>
        </w:rPr>
        <w:t xml:space="preserve"> – Příjemce je právnická osoba</w:t>
      </w:r>
    </w:p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9D3578E" w14:textId="7777777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– Příjemce je </w:t>
      </w:r>
      <w:r>
        <w:rPr>
          <w:rFonts w:eastAsia="Times New Roman"/>
          <w:i/>
          <w:lang w:eastAsia="cs-CZ"/>
        </w:rPr>
        <w:t>fyzická</w:t>
      </w:r>
      <w:r w:rsidRPr="0096502F">
        <w:rPr>
          <w:rFonts w:eastAsia="Times New Roman"/>
          <w:i/>
          <w:lang w:eastAsia="cs-CZ"/>
        </w:rPr>
        <w:t xml:space="preserve"> osoba</w:t>
      </w:r>
      <w:r>
        <w:rPr>
          <w:rFonts w:eastAsia="Times New Roman"/>
          <w:i/>
          <w:lang w:eastAsia="cs-CZ"/>
        </w:rPr>
        <w:t xml:space="preserve"> podnikající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7"/>
      </w:tblGrid>
      <w:tr w:rsidR="008F0B23" w:rsidRPr="0096502F" w14:paraId="1ED11E17" w14:textId="77777777" w:rsidTr="00063C82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3BD2CE09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36F50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462EB81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1F1852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98E52CE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207EAAF" w14:textId="77777777" w:rsidR="00E75AE8" w:rsidRPr="00E75AE8" w:rsidRDefault="00E75AE8" w:rsidP="00E75AE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75AE8">
              <w:rPr>
                <w:rFonts w:eastAsia="Times New Roman"/>
                <w:lang w:eastAsia="cs-CZ"/>
              </w:rPr>
              <w:t>Ing. Karel Jakobec</w:t>
            </w:r>
          </w:p>
          <w:p w14:paraId="09F9E901" w14:textId="7FD91268" w:rsidR="008F0B23" w:rsidRPr="00C52226" w:rsidRDefault="008F0B23" w:rsidP="00E75AE8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536C829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4DA8951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ED28D37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E8057EF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CBA6DA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0E5772" w14:textId="77777777" w:rsidR="008F0B2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FF0000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j</w:t>
            </w:r>
            <w:r w:rsidR="008F0B23" w:rsidRPr="00C52226">
              <w:rPr>
                <w:rFonts w:eastAsia="Times New Roman"/>
                <w:color w:val="FF0000"/>
                <w:highlight w:val="yellow"/>
                <w:lang w:eastAsia="cs-CZ"/>
              </w:rPr>
              <w:t>méno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C52226">
              <w:rPr>
                <w:rFonts w:eastAsia="Times New Roman"/>
                <w:color w:val="FF0000"/>
                <w:highlight w:val="yellow"/>
                <w:lang w:eastAsia="cs-CZ"/>
              </w:rPr>
              <w:t>příjmení</w:t>
            </w:r>
          </w:p>
          <w:p w14:paraId="3C3D82D6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577C23BB" w14:textId="7777777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</w:t>
      </w:r>
      <w:r w:rsidRPr="0096502F">
        <w:rPr>
          <w:rFonts w:eastAsia="Times New Roman"/>
          <w:i/>
          <w:lang w:eastAsia="cs-CZ"/>
        </w:rPr>
        <w:t xml:space="preserve"> – Příjemce je </w:t>
      </w:r>
      <w:r>
        <w:rPr>
          <w:rFonts w:eastAsia="Times New Roman"/>
          <w:i/>
          <w:lang w:eastAsia="cs-CZ"/>
        </w:rPr>
        <w:t>fyzická</w:t>
      </w:r>
      <w:r w:rsidRPr="0096502F">
        <w:rPr>
          <w:rFonts w:eastAsia="Times New Roman"/>
          <w:i/>
          <w:lang w:eastAsia="cs-CZ"/>
        </w:rPr>
        <w:t xml:space="preserve"> osoba</w:t>
      </w:r>
      <w:r>
        <w:rPr>
          <w:rFonts w:eastAsia="Times New Roman"/>
          <w:i/>
          <w:lang w:eastAsia="cs-CZ"/>
        </w:rPr>
        <w:t xml:space="preserve"> podnikající</w:t>
      </w:r>
    </w:p>
    <w:p w14:paraId="5073B2CC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019F0B3D" w14:textId="7777777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– Příjemce je </w:t>
      </w:r>
      <w:r>
        <w:rPr>
          <w:rFonts w:eastAsia="Times New Roman"/>
          <w:i/>
          <w:lang w:eastAsia="cs-CZ"/>
        </w:rPr>
        <w:t>fyzická</w:t>
      </w:r>
      <w:r w:rsidRPr="0096502F">
        <w:rPr>
          <w:rFonts w:eastAsia="Times New Roman"/>
          <w:i/>
          <w:lang w:eastAsia="cs-CZ"/>
        </w:rPr>
        <w:t xml:space="preserve"> osoba</w:t>
      </w:r>
      <w:r>
        <w:rPr>
          <w:rFonts w:eastAsia="Times New Roman"/>
          <w:i/>
          <w:lang w:eastAsia="cs-CZ"/>
        </w:rPr>
        <w:t xml:space="preserve"> nepodnikající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7"/>
      </w:tblGrid>
      <w:tr w:rsidR="008F0B23" w:rsidRPr="00FD20FC" w14:paraId="359E2F65" w14:textId="77777777" w:rsidTr="00063C82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4D7ECF71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4E9094E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B16BFD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2C97D8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6E1A49F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461B04E5" w14:textId="77777777" w:rsidR="00E75AE8" w:rsidRPr="00E75AE8" w:rsidRDefault="00E75AE8" w:rsidP="00E75AE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75AE8">
              <w:rPr>
                <w:rFonts w:eastAsia="Times New Roman"/>
                <w:lang w:eastAsia="cs-CZ"/>
              </w:rPr>
              <w:t>Ing. Karel Jakobec</w:t>
            </w:r>
          </w:p>
          <w:p w14:paraId="00A216CC" w14:textId="77777777" w:rsidR="008F0B23" w:rsidRPr="00FD20FC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655139D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824F3F9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CB0A153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F29CF6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05C17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11DBA410" w14:textId="77777777" w:rsidR="008F0B23" w:rsidRPr="00FD20FC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j</w:t>
            </w:r>
            <w:r w:rsidR="008F0B23" w:rsidRPr="00C656E9">
              <w:rPr>
                <w:rFonts w:eastAsia="Times New Roman"/>
                <w:color w:val="FF0000"/>
                <w:highlight w:val="yellow"/>
                <w:lang w:eastAsia="cs-CZ"/>
              </w:rPr>
              <w:t>méno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C656E9">
              <w:rPr>
                <w:rFonts w:eastAsia="Times New Roman"/>
                <w:color w:val="FF0000"/>
                <w:highlight w:val="yellow"/>
                <w:lang w:eastAsia="cs-CZ"/>
              </w:rPr>
              <w:t>příjmení</w:t>
            </w:r>
          </w:p>
          <w:p w14:paraId="3231A54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108CFBAD" w14:textId="7777777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</w:t>
      </w:r>
      <w:r w:rsidRPr="0096502F">
        <w:rPr>
          <w:rFonts w:eastAsia="Times New Roman"/>
          <w:i/>
          <w:lang w:eastAsia="cs-CZ"/>
        </w:rPr>
        <w:t xml:space="preserve"> – Příjemce je </w:t>
      </w:r>
      <w:r>
        <w:rPr>
          <w:rFonts w:eastAsia="Times New Roman"/>
          <w:i/>
          <w:lang w:eastAsia="cs-CZ"/>
        </w:rPr>
        <w:t>fyzická</w:t>
      </w:r>
      <w:r w:rsidRPr="0096502F">
        <w:rPr>
          <w:rFonts w:eastAsia="Times New Roman"/>
          <w:i/>
          <w:lang w:eastAsia="cs-CZ"/>
        </w:rPr>
        <w:t xml:space="preserve"> osoba</w:t>
      </w:r>
      <w:r>
        <w:rPr>
          <w:rFonts w:eastAsia="Times New Roman"/>
          <w:i/>
          <w:lang w:eastAsia="cs-CZ"/>
        </w:rPr>
        <w:t xml:space="preserve"> nepodnikající</w:t>
      </w:r>
    </w:p>
    <w:p w14:paraId="0B9FE85A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0A189A2" w14:textId="7777777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Varianta  – Příjemce je zřízen zřizovatelem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2264"/>
        <w:gridCol w:w="2264"/>
      </w:tblGrid>
      <w:tr w:rsidR="008F0B23" w:rsidRPr="0096502F" w14:paraId="16164AE3" w14:textId="77777777" w:rsidTr="007018CB">
        <w:trPr>
          <w:trHeight w:val="644"/>
        </w:trPr>
        <w:tc>
          <w:tcPr>
            <w:tcW w:w="4534" w:type="dxa"/>
          </w:tcPr>
          <w:p w14:paraId="2029C387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7D3EC3F1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6BEFF3B4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14:paraId="6F6523AB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4EDD1FE" w14:textId="77777777" w:rsidTr="007018CB">
        <w:trPr>
          <w:trHeight w:val="1536"/>
        </w:trPr>
        <w:tc>
          <w:tcPr>
            <w:tcW w:w="4534" w:type="dxa"/>
          </w:tcPr>
          <w:p w14:paraId="7043B25D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701E9A0F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1093073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894A77C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9EA159E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44C1282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556EE356" w14:textId="77777777" w:rsidR="008F0B2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FF0000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 w:rsidRPr="00031221">
              <w:rPr>
                <w:rFonts w:eastAsia="Times New Roman"/>
                <w:color w:val="FF0000"/>
                <w:highlight w:val="yellow"/>
                <w:lang w:eastAsia="cs-CZ"/>
              </w:rPr>
              <w:t>právněná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031221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</w:p>
          <w:p w14:paraId="1A14397B" w14:textId="6E01E12E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8721B5">
              <w:rPr>
                <w:rFonts w:eastAsia="Times New Roman"/>
                <w:lang w:eastAsia="cs-CZ"/>
              </w:rPr>
              <w:t>(</w:t>
            </w:r>
            <w:r w:rsidR="00117A22" w:rsidRPr="008721B5">
              <w:rPr>
                <w:rFonts w:eastAsia="Times New Roman"/>
                <w:lang w:eastAsia="cs-CZ"/>
              </w:rPr>
              <w:t>zřizovatel</w:t>
            </w:r>
            <w:r w:rsidRPr="008721B5">
              <w:rPr>
                <w:rFonts w:eastAsia="Times New Roman"/>
                <w:lang w:eastAsia="cs-CZ"/>
              </w:rPr>
              <w:t>)</w:t>
            </w:r>
          </w:p>
        </w:tc>
      </w:tr>
    </w:tbl>
    <w:p w14:paraId="029DBA7E" w14:textId="7777777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</w:t>
      </w:r>
      <w:r w:rsidRPr="0096502F">
        <w:rPr>
          <w:rFonts w:eastAsia="Times New Roman"/>
          <w:i/>
          <w:lang w:eastAsia="cs-CZ"/>
        </w:rPr>
        <w:t xml:space="preserve">  – Příjemce je zřízen zřizovatelem</w:t>
      </w:r>
    </w:p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F884065" w14:textId="744670B2" w:rsidR="00300D1B" w:rsidRPr="000717F9" w:rsidRDefault="00741E70" w:rsidP="00741E70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FB122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D9F62CBE"/>
    <w:lvl w:ilvl="0" w:tplc="796E0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7E4747"/>
    <w:multiLevelType w:val="hybridMultilevel"/>
    <w:tmpl w:val="E194AE04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5C3E"/>
    <w:multiLevelType w:val="hybridMultilevel"/>
    <w:tmpl w:val="16F4F4C2"/>
    <w:lvl w:ilvl="0" w:tplc="B57E4CC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D1E6C"/>
    <w:multiLevelType w:val="hybridMultilevel"/>
    <w:tmpl w:val="93A21800"/>
    <w:lvl w:ilvl="0" w:tplc="925A060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74530"/>
    <w:multiLevelType w:val="hybridMultilevel"/>
    <w:tmpl w:val="F26E06F6"/>
    <w:lvl w:ilvl="0" w:tplc="111CC3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276A1"/>
    <w:multiLevelType w:val="hybridMultilevel"/>
    <w:tmpl w:val="A26A668C"/>
    <w:lvl w:ilvl="0" w:tplc="63564C6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5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93B6F"/>
    <w:multiLevelType w:val="hybridMultilevel"/>
    <w:tmpl w:val="D9F62CBE"/>
    <w:lvl w:ilvl="0" w:tplc="796E0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1C1D05"/>
    <w:multiLevelType w:val="hybridMultilevel"/>
    <w:tmpl w:val="10EC7966"/>
    <w:lvl w:ilvl="0" w:tplc="DF1A99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41"/>
  </w:num>
  <w:num w:numId="4">
    <w:abstractNumId w:val="33"/>
  </w:num>
  <w:num w:numId="5">
    <w:abstractNumId w:val="40"/>
  </w:num>
  <w:num w:numId="6">
    <w:abstractNumId w:val="0"/>
  </w:num>
  <w:num w:numId="7">
    <w:abstractNumId w:val="1"/>
  </w:num>
  <w:num w:numId="8">
    <w:abstractNumId w:val="34"/>
  </w:num>
  <w:num w:numId="9">
    <w:abstractNumId w:val="13"/>
  </w:num>
  <w:num w:numId="10">
    <w:abstractNumId w:val="21"/>
  </w:num>
  <w:num w:numId="11">
    <w:abstractNumId w:val="4"/>
  </w:num>
  <w:num w:numId="12">
    <w:abstractNumId w:val="42"/>
  </w:num>
  <w:num w:numId="13">
    <w:abstractNumId w:val="19"/>
  </w:num>
  <w:num w:numId="14">
    <w:abstractNumId w:val="3"/>
  </w:num>
  <w:num w:numId="15">
    <w:abstractNumId w:val="2"/>
  </w:num>
  <w:num w:numId="16">
    <w:abstractNumId w:val="6"/>
  </w:num>
  <w:num w:numId="17">
    <w:abstractNumId w:val="14"/>
  </w:num>
  <w:num w:numId="18">
    <w:abstractNumId w:val="17"/>
  </w:num>
  <w:num w:numId="19">
    <w:abstractNumId w:val="30"/>
  </w:num>
  <w:num w:numId="20">
    <w:abstractNumId w:val="24"/>
  </w:num>
  <w:num w:numId="21">
    <w:abstractNumId w:val="23"/>
  </w:num>
  <w:num w:numId="22">
    <w:abstractNumId w:val="43"/>
  </w:num>
  <w:num w:numId="23">
    <w:abstractNumId w:val="39"/>
  </w:num>
  <w:num w:numId="24">
    <w:abstractNumId w:val="10"/>
  </w:num>
  <w:num w:numId="25">
    <w:abstractNumId w:val="25"/>
  </w:num>
  <w:num w:numId="26">
    <w:abstractNumId w:val="22"/>
  </w:num>
  <w:num w:numId="27">
    <w:abstractNumId w:val="11"/>
  </w:num>
  <w:num w:numId="28">
    <w:abstractNumId w:val="9"/>
  </w:num>
  <w:num w:numId="29">
    <w:abstractNumId w:val="29"/>
  </w:num>
  <w:num w:numId="30">
    <w:abstractNumId w:val="37"/>
  </w:num>
  <w:num w:numId="31">
    <w:abstractNumId w:val="38"/>
  </w:num>
  <w:num w:numId="32">
    <w:abstractNumId w:val="12"/>
  </w:num>
  <w:num w:numId="33">
    <w:abstractNumId w:val="35"/>
  </w:num>
  <w:num w:numId="34">
    <w:abstractNumId w:val="8"/>
  </w:num>
  <w:num w:numId="35">
    <w:abstractNumId w:val="36"/>
  </w:num>
  <w:num w:numId="36">
    <w:abstractNumId w:val="18"/>
  </w:num>
  <w:num w:numId="37">
    <w:abstractNumId w:val="28"/>
  </w:num>
  <w:num w:numId="38">
    <w:abstractNumId w:val="5"/>
  </w:num>
  <w:num w:numId="39">
    <w:abstractNumId w:val="31"/>
  </w:num>
  <w:num w:numId="40">
    <w:abstractNumId w:val="7"/>
  </w:num>
  <w:num w:numId="41">
    <w:abstractNumId w:val="16"/>
  </w:num>
  <w:num w:numId="42">
    <w:abstractNumId w:val="15"/>
  </w:num>
  <w:num w:numId="43">
    <w:abstractNumId w:val="20"/>
  </w:num>
  <w:num w:numId="44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61B33"/>
    <w:rsid w:val="00062252"/>
    <w:rsid w:val="0006239A"/>
    <w:rsid w:val="00063C82"/>
    <w:rsid w:val="000717F9"/>
    <w:rsid w:val="000858A0"/>
    <w:rsid w:val="000C12F2"/>
    <w:rsid w:val="000C76F4"/>
    <w:rsid w:val="000D37F3"/>
    <w:rsid w:val="00117A22"/>
    <w:rsid w:val="001333AC"/>
    <w:rsid w:val="0015202A"/>
    <w:rsid w:val="001616D7"/>
    <w:rsid w:val="001817D7"/>
    <w:rsid w:val="001A3CCC"/>
    <w:rsid w:val="00244366"/>
    <w:rsid w:val="00244FA8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20C36"/>
    <w:rsid w:val="00325592"/>
    <w:rsid w:val="00373204"/>
    <w:rsid w:val="003767E2"/>
    <w:rsid w:val="00385583"/>
    <w:rsid w:val="00393659"/>
    <w:rsid w:val="003B6DE9"/>
    <w:rsid w:val="003D28B6"/>
    <w:rsid w:val="003D6BBB"/>
    <w:rsid w:val="003E2204"/>
    <w:rsid w:val="00401FF7"/>
    <w:rsid w:val="00404DE1"/>
    <w:rsid w:val="0046096F"/>
    <w:rsid w:val="00476C23"/>
    <w:rsid w:val="004B7CA6"/>
    <w:rsid w:val="004F3493"/>
    <w:rsid w:val="004F5509"/>
    <w:rsid w:val="005178F2"/>
    <w:rsid w:val="00517DCD"/>
    <w:rsid w:val="00560154"/>
    <w:rsid w:val="00560D52"/>
    <w:rsid w:val="005710F0"/>
    <w:rsid w:val="005865FA"/>
    <w:rsid w:val="005C018F"/>
    <w:rsid w:val="005C4E9D"/>
    <w:rsid w:val="005D74BB"/>
    <w:rsid w:val="005D78CC"/>
    <w:rsid w:val="005E6AC0"/>
    <w:rsid w:val="00640D63"/>
    <w:rsid w:val="006828FC"/>
    <w:rsid w:val="00686ECC"/>
    <w:rsid w:val="006A6B01"/>
    <w:rsid w:val="006B19A8"/>
    <w:rsid w:val="006B6162"/>
    <w:rsid w:val="006C53A1"/>
    <w:rsid w:val="007018CB"/>
    <w:rsid w:val="0071229F"/>
    <w:rsid w:val="007148DF"/>
    <w:rsid w:val="00741E70"/>
    <w:rsid w:val="007A26B7"/>
    <w:rsid w:val="007C424F"/>
    <w:rsid w:val="007F3CCC"/>
    <w:rsid w:val="00804491"/>
    <w:rsid w:val="008076E0"/>
    <w:rsid w:val="00815C2F"/>
    <w:rsid w:val="00820862"/>
    <w:rsid w:val="008358E1"/>
    <w:rsid w:val="008466C6"/>
    <w:rsid w:val="00847761"/>
    <w:rsid w:val="00847E33"/>
    <w:rsid w:val="0086380E"/>
    <w:rsid w:val="00867EBB"/>
    <w:rsid w:val="008721B5"/>
    <w:rsid w:val="00893799"/>
    <w:rsid w:val="008B4182"/>
    <w:rsid w:val="008C6878"/>
    <w:rsid w:val="008D4B53"/>
    <w:rsid w:val="008F0B23"/>
    <w:rsid w:val="00964B24"/>
    <w:rsid w:val="00965D3F"/>
    <w:rsid w:val="00972169"/>
    <w:rsid w:val="00982624"/>
    <w:rsid w:val="009929D2"/>
    <w:rsid w:val="009A77CD"/>
    <w:rsid w:val="009C6F84"/>
    <w:rsid w:val="00A22E47"/>
    <w:rsid w:val="00A2436E"/>
    <w:rsid w:val="00A4294F"/>
    <w:rsid w:val="00A46B5A"/>
    <w:rsid w:val="00A47F4B"/>
    <w:rsid w:val="00A562B2"/>
    <w:rsid w:val="00B766F2"/>
    <w:rsid w:val="00BA0C3B"/>
    <w:rsid w:val="00BC1DA4"/>
    <w:rsid w:val="00BD446B"/>
    <w:rsid w:val="00C707E0"/>
    <w:rsid w:val="00C75871"/>
    <w:rsid w:val="00C8481B"/>
    <w:rsid w:val="00C91027"/>
    <w:rsid w:val="00CC11A9"/>
    <w:rsid w:val="00CD0438"/>
    <w:rsid w:val="00CD7089"/>
    <w:rsid w:val="00CF40EA"/>
    <w:rsid w:val="00CF660D"/>
    <w:rsid w:val="00D51461"/>
    <w:rsid w:val="00D72289"/>
    <w:rsid w:val="00D73207"/>
    <w:rsid w:val="00D733D2"/>
    <w:rsid w:val="00D80E8F"/>
    <w:rsid w:val="00D87D33"/>
    <w:rsid w:val="00D9675B"/>
    <w:rsid w:val="00DB55D3"/>
    <w:rsid w:val="00DC1365"/>
    <w:rsid w:val="00DF5E91"/>
    <w:rsid w:val="00DF7ECE"/>
    <w:rsid w:val="00E35F29"/>
    <w:rsid w:val="00E378C3"/>
    <w:rsid w:val="00E75AE8"/>
    <w:rsid w:val="00EE5502"/>
    <w:rsid w:val="00EF4C48"/>
    <w:rsid w:val="00EF57A1"/>
    <w:rsid w:val="00F0440D"/>
    <w:rsid w:val="00F04A51"/>
    <w:rsid w:val="00F069E7"/>
    <w:rsid w:val="00F21DA7"/>
    <w:rsid w:val="00F40594"/>
    <w:rsid w:val="00F54944"/>
    <w:rsid w:val="00F73D78"/>
    <w:rsid w:val="00FA04D0"/>
    <w:rsid w:val="00FA63A9"/>
    <w:rsid w:val="00FB122B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A6EE46-6D66-440B-B2C2-AD8CAE024871}"/>
</file>

<file path=customXml/itemProps2.xml><?xml version="1.0" encoding="utf-8"?>
<ds:datastoreItem xmlns:ds="http://schemas.openxmlformats.org/officeDocument/2006/customXml" ds:itemID="{100C859B-F633-49A4-9BBD-6E8FEA16CA75}"/>
</file>

<file path=customXml/itemProps3.xml><?xml version="1.0" encoding="utf-8"?>
<ds:datastoreItem xmlns:ds="http://schemas.openxmlformats.org/officeDocument/2006/customXml" ds:itemID="{C3D8039D-F0BD-4FA7-975E-ACF89EDD7164}"/>
</file>

<file path=customXml/itemProps4.xml><?xml version="1.0" encoding="utf-8"?>
<ds:datastoreItem xmlns:ds="http://schemas.openxmlformats.org/officeDocument/2006/customXml" ds:itemID="{60C36239-C33B-4257-965C-61031880D9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2643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k usnesení ze 139. zasedání Rady Karlovarského kraje, které se uskutečnilo dne 06.06.2023 (k bodu č. 2)</dc:title>
  <dc:subject/>
  <dc:creator>Mottl Michal</dc:creator>
  <cp:keywords/>
  <dc:description/>
  <cp:lastModifiedBy>Kroupová Petra</cp:lastModifiedBy>
  <cp:revision>2</cp:revision>
  <cp:lastPrinted>2020-08-12T11:20:00Z</cp:lastPrinted>
  <dcterms:created xsi:type="dcterms:W3CDTF">2023-06-06T08:18:00Z</dcterms:created>
  <dcterms:modified xsi:type="dcterms:W3CDTF">2023-06-06T08:18:00Z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