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1A" w:rsidRPr="00B15FF5" w:rsidRDefault="00F3234F">
      <w:pPr>
        <w:rPr>
          <w:b/>
          <w:sz w:val="28"/>
        </w:rPr>
      </w:pPr>
      <w:bookmarkStart w:id="0" w:name="_GoBack"/>
      <w:bookmarkEnd w:id="0"/>
      <w:r w:rsidRPr="00B15FF5">
        <w:rPr>
          <w:b/>
          <w:sz w:val="28"/>
        </w:rPr>
        <w:t>Seznam společností, které budou osloveny v rámci průzkumu trhu:</w:t>
      </w:r>
    </w:p>
    <w:p w:rsidR="00863294" w:rsidRPr="00863294" w:rsidRDefault="00863294">
      <w:pPr>
        <w:rPr>
          <w:rFonts w:cstheme="minorHAnsi"/>
          <w:b/>
        </w:rPr>
      </w:pPr>
    </w:p>
    <w:p w:rsidR="00F3234F" w:rsidRPr="00863294" w:rsidRDefault="00F3234F" w:rsidP="007430A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863294">
        <w:rPr>
          <w:rFonts w:cstheme="minorHAnsi"/>
          <w:b/>
        </w:rPr>
        <w:t>Deloitte</w:t>
      </w:r>
      <w:proofErr w:type="spellEnd"/>
      <w:r w:rsidRPr="00863294">
        <w:rPr>
          <w:rFonts w:cstheme="minorHAnsi"/>
          <w:b/>
        </w:rPr>
        <w:t xml:space="preserve"> </w:t>
      </w:r>
      <w:proofErr w:type="spellStart"/>
      <w:r w:rsidRPr="00863294">
        <w:rPr>
          <w:rFonts w:cstheme="minorHAnsi"/>
          <w:b/>
        </w:rPr>
        <w:t>Advisory</w:t>
      </w:r>
      <w:proofErr w:type="spellEnd"/>
      <w:r w:rsidRPr="00863294">
        <w:rPr>
          <w:rFonts w:cstheme="minorHAnsi"/>
          <w:b/>
        </w:rPr>
        <w:t>, s. r. o.,</w:t>
      </w:r>
      <w:r w:rsidRPr="00863294">
        <w:rPr>
          <w:rFonts w:cstheme="minorHAnsi"/>
        </w:rPr>
        <w:t xml:space="preserve"> Karolinská 645/2, 186 00 Praha 8, IČO</w:t>
      </w:r>
      <w:r w:rsidR="00863294" w:rsidRPr="00863294">
        <w:rPr>
          <w:rFonts w:cstheme="minorHAnsi"/>
        </w:rPr>
        <w:t>:</w:t>
      </w:r>
      <w:r w:rsidRPr="00863294">
        <w:rPr>
          <w:rFonts w:cstheme="minorHAnsi"/>
        </w:rPr>
        <w:t xml:space="preserve"> 27582167</w:t>
      </w:r>
    </w:p>
    <w:p w:rsidR="00863294" w:rsidRPr="00863294" w:rsidRDefault="00863294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 xml:space="preserve">Předmět činnosti: </w:t>
      </w:r>
      <w:r w:rsidR="00DC72F6">
        <w:rPr>
          <w:rFonts w:cstheme="minorHAnsi"/>
        </w:rPr>
        <w:t>auditorské, daňové, právní, finanční a poradenské služby</w:t>
      </w:r>
    </w:p>
    <w:p w:rsidR="00F3234F" w:rsidRPr="00863294" w:rsidRDefault="00F3234F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 xml:space="preserve">Reference: např. provedení personálního auditu </w:t>
      </w:r>
      <w:r w:rsidR="00DA6653">
        <w:rPr>
          <w:rFonts w:cstheme="minorHAnsi"/>
        </w:rPr>
        <w:t xml:space="preserve">na Krajském úřadě </w:t>
      </w:r>
      <w:r w:rsidRPr="00863294">
        <w:rPr>
          <w:rFonts w:cstheme="minorHAnsi"/>
        </w:rPr>
        <w:t>Ústecké</w:t>
      </w:r>
      <w:r w:rsidR="00DA6653">
        <w:rPr>
          <w:rFonts w:cstheme="minorHAnsi"/>
        </w:rPr>
        <w:t>ho</w:t>
      </w:r>
      <w:r w:rsidRPr="00863294">
        <w:rPr>
          <w:rFonts w:cstheme="minorHAnsi"/>
        </w:rPr>
        <w:t xml:space="preserve"> kraj</w:t>
      </w:r>
      <w:r w:rsidR="00DA6653">
        <w:rPr>
          <w:rFonts w:cstheme="minorHAnsi"/>
        </w:rPr>
        <w:t>e</w:t>
      </w:r>
    </w:p>
    <w:p w:rsidR="00863294" w:rsidRPr="00863294" w:rsidRDefault="00863294" w:rsidP="007430AB">
      <w:pPr>
        <w:pStyle w:val="Odstavecseseznamem"/>
        <w:ind w:left="1440"/>
        <w:jc w:val="both"/>
        <w:rPr>
          <w:rFonts w:cstheme="minorHAnsi"/>
        </w:rPr>
      </w:pPr>
    </w:p>
    <w:p w:rsidR="00F3234F" w:rsidRPr="00863294" w:rsidRDefault="00F3234F" w:rsidP="007430AB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863294">
        <w:rPr>
          <w:rFonts w:cstheme="minorHAnsi"/>
          <w:b/>
          <w:shd w:val="clear" w:color="auto" w:fill="FFFFFF"/>
        </w:rPr>
        <w:t>KPMG Česká republika Audit, s.r.o.</w:t>
      </w:r>
      <w:r w:rsidR="00863294" w:rsidRPr="00863294">
        <w:rPr>
          <w:rFonts w:cstheme="minorHAnsi"/>
          <w:shd w:val="clear" w:color="auto" w:fill="FFFFFF"/>
        </w:rPr>
        <w:t>,</w:t>
      </w:r>
      <w:r w:rsidR="00863294" w:rsidRPr="00863294">
        <w:rPr>
          <w:rFonts w:cstheme="minorHAnsi"/>
          <w:b/>
          <w:shd w:val="clear" w:color="auto" w:fill="FFFFFF"/>
        </w:rPr>
        <w:t xml:space="preserve"> </w:t>
      </w:r>
      <w:r w:rsidR="00863294" w:rsidRPr="00863294">
        <w:rPr>
          <w:rFonts w:cstheme="minorHAnsi"/>
          <w:shd w:val="clear" w:color="auto" w:fill="FFFFFF"/>
        </w:rPr>
        <w:t>Pobřežní 648/1a, Praha 8, IČO: 49619187</w:t>
      </w:r>
    </w:p>
    <w:p w:rsidR="00863294" w:rsidRPr="00863294" w:rsidRDefault="00863294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>Předmět činnosti:</w:t>
      </w:r>
      <w:r w:rsidR="00D91384">
        <w:rPr>
          <w:rFonts w:cstheme="minorHAnsi"/>
        </w:rPr>
        <w:t xml:space="preserve"> auditorské, daňové, právní a poradenské služby</w:t>
      </w:r>
    </w:p>
    <w:p w:rsidR="00863294" w:rsidRDefault="00863294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>Reference: např. audit pracovního vytížení zaměstnanců Krajského úřadu Jihomoravského kraje</w:t>
      </w:r>
    </w:p>
    <w:p w:rsidR="00863294" w:rsidRDefault="00863294" w:rsidP="007430AB">
      <w:pPr>
        <w:pStyle w:val="Odstavecseseznamem"/>
        <w:ind w:left="1440"/>
        <w:jc w:val="both"/>
        <w:rPr>
          <w:rFonts w:cstheme="minorHAnsi"/>
        </w:rPr>
      </w:pPr>
    </w:p>
    <w:p w:rsidR="00863294" w:rsidRPr="00863294" w:rsidRDefault="00863294" w:rsidP="007430A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863294">
        <w:rPr>
          <w:rFonts w:ascii="Verdana" w:hAnsi="Verdana"/>
          <w:b/>
          <w:sz w:val="18"/>
          <w:szCs w:val="18"/>
          <w:shd w:val="clear" w:color="auto" w:fill="FFFFFF"/>
        </w:rPr>
        <w:t>TAYLLORCOX s.</w:t>
      </w:r>
      <w:r w:rsidR="002641A4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r w:rsidRPr="00863294">
        <w:rPr>
          <w:rFonts w:ascii="Verdana" w:hAnsi="Verdana"/>
          <w:b/>
          <w:sz w:val="18"/>
          <w:szCs w:val="18"/>
          <w:shd w:val="clear" w:color="auto" w:fill="FFFFFF"/>
        </w:rPr>
        <w:t>r.</w:t>
      </w:r>
      <w:r w:rsidR="002641A4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r w:rsidRPr="00863294">
        <w:rPr>
          <w:rFonts w:ascii="Verdana" w:hAnsi="Verdana"/>
          <w:b/>
          <w:sz w:val="18"/>
          <w:szCs w:val="18"/>
          <w:shd w:val="clear" w:color="auto" w:fill="FFFFFF"/>
        </w:rPr>
        <w:t>o.</w:t>
      </w:r>
      <w:r w:rsidRPr="00863294">
        <w:rPr>
          <w:rFonts w:cstheme="minorHAnsi"/>
          <w:b/>
        </w:rPr>
        <w:t>,</w:t>
      </w:r>
      <w:r w:rsidRPr="00863294">
        <w:rPr>
          <w:rFonts w:cstheme="minorHAnsi"/>
        </w:rPr>
        <w:t xml:space="preserve"> </w:t>
      </w:r>
      <w:r w:rsidRPr="00863294">
        <w:rPr>
          <w:rFonts w:ascii="Verdana" w:hAnsi="Verdana"/>
          <w:sz w:val="18"/>
          <w:szCs w:val="18"/>
          <w:shd w:val="clear" w:color="auto" w:fill="FFFFFF"/>
        </w:rPr>
        <w:t>Na Florenci 1055/35, Nové Město, Praha 1, IČO: 27902587</w:t>
      </w:r>
    </w:p>
    <w:p w:rsidR="00863294" w:rsidRPr="00863294" w:rsidRDefault="00863294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>Předmět činnosti:</w:t>
      </w:r>
      <w:r w:rsidR="00DC72F6">
        <w:rPr>
          <w:rFonts w:cstheme="minorHAnsi"/>
        </w:rPr>
        <w:t xml:space="preserve"> auditorské, certifikační, vzdělávací </w:t>
      </w:r>
      <w:r w:rsidR="00D46CEC">
        <w:rPr>
          <w:rFonts w:cstheme="minorHAnsi"/>
        </w:rPr>
        <w:t>služby</w:t>
      </w:r>
    </w:p>
    <w:p w:rsidR="00863294" w:rsidRDefault="00863294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 xml:space="preserve">Reference: např. </w:t>
      </w:r>
      <w:r w:rsidR="00DC72F6">
        <w:rPr>
          <w:rFonts w:cstheme="minorHAnsi"/>
        </w:rPr>
        <w:t>procesní audit</w:t>
      </w:r>
      <w:r w:rsidR="00B15FF5">
        <w:rPr>
          <w:rFonts w:cstheme="minorHAnsi"/>
        </w:rPr>
        <w:t xml:space="preserve"> MČ Praha 12</w:t>
      </w:r>
      <w:r w:rsidR="00DC72F6">
        <w:rPr>
          <w:rFonts w:cstheme="minorHAnsi"/>
        </w:rPr>
        <w:t>, audity a certifikace Státní pozemkový úřad, GŘ cel</w:t>
      </w:r>
      <w:r w:rsidR="00B15FF5">
        <w:rPr>
          <w:rFonts w:cstheme="minorHAnsi"/>
        </w:rPr>
        <w:t>, seminář řízení projektů Magistrátu hlavního města Prahy</w:t>
      </w:r>
    </w:p>
    <w:p w:rsidR="00DC72F6" w:rsidRDefault="00DC72F6" w:rsidP="007430AB">
      <w:pPr>
        <w:pStyle w:val="Odstavecseseznamem"/>
        <w:ind w:left="1440"/>
        <w:jc w:val="both"/>
        <w:rPr>
          <w:rFonts w:cstheme="minorHAnsi"/>
        </w:rPr>
      </w:pPr>
    </w:p>
    <w:p w:rsidR="00D91384" w:rsidRPr="00D91384" w:rsidRDefault="00D91384" w:rsidP="007430A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DC72F6">
        <w:rPr>
          <w:b/>
        </w:rPr>
        <w:t>PricewaterhouseCoopers</w:t>
      </w:r>
      <w:proofErr w:type="spellEnd"/>
      <w:r w:rsidRPr="00DC72F6">
        <w:rPr>
          <w:b/>
        </w:rPr>
        <w:t xml:space="preserve"> Česká republika s.r.o</w:t>
      </w:r>
      <w:r w:rsidRPr="00DC72F6">
        <w:rPr>
          <w:rFonts w:ascii="Verdana" w:hAnsi="Verdana"/>
          <w:b/>
          <w:sz w:val="18"/>
          <w:szCs w:val="18"/>
          <w:shd w:val="clear" w:color="auto" w:fill="FFFFFF"/>
        </w:rPr>
        <w:t>.</w:t>
      </w:r>
      <w:r w:rsidRPr="00DC72F6">
        <w:rPr>
          <w:rFonts w:ascii="Verdana" w:hAnsi="Verdana"/>
          <w:sz w:val="18"/>
          <w:szCs w:val="18"/>
          <w:shd w:val="clear" w:color="auto" w:fill="FFFFFF"/>
        </w:rPr>
        <w:t>, Hvězdova 1734/2c, Nusle, Praha 4, IČO: 61063029</w:t>
      </w:r>
    </w:p>
    <w:p w:rsidR="00D91384" w:rsidRPr="00863294" w:rsidRDefault="00D91384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>Předmět činnosti:</w:t>
      </w:r>
      <w:r>
        <w:rPr>
          <w:rFonts w:cstheme="minorHAnsi"/>
        </w:rPr>
        <w:t xml:space="preserve"> auditorské, forenzní, poradenské služby aj.</w:t>
      </w:r>
    </w:p>
    <w:p w:rsidR="00D91384" w:rsidRDefault="00D91384" w:rsidP="007430AB">
      <w:pPr>
        <w:pStyle w:val="Odstavecseseznamem"/>
        <w:numPr>
          <w:ilvl w:val="1"/>
          <w:numId w:val="1"/>
        </w:numPr>
        <w:jc w:val="both"/>
        <w:rPr>
          <w:rFonts w:cstheme="minorHAnsi"/>
        </w:rPr>
      </w:pPr>
      <w:r w:rsidRPr="00863294">
        <w:rPr>
          <w:rFonts w:cstheme="minorHAnsi"/>
        </w:rPr>
        <w:t xml:space="preserve">Reference: např. </w:t>
      </w:r>
      <w:r>
        <w:rPr>
          <w:rFonts w:cstheme="minorHAnsi"/>
        </w:rPr>
        <w:t>procesní a personální audit Magistrátu hlavního města Prahy</w:t>
      </w:r>
    </w:p>
    <w:sectPr w:rsidR="00D9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92"/>
    <w:multiLevelType w:val="hybridMultilevel"/>
    <w:tmpl w:val="89F8620E"/>
    <w:lvl w:ilvl="0" w:tplc="494C5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4F"/>
    <w:rsid w:val="00160F3D"/>
    <w:rsid w:val="001A1837"/>
    <w:rsid w:val="002641A4"/>
    <w:rsid w:val="002B2B1A"/>
    <w:rsid w:val="004044B7"/>
    <w:rsid w:val="00461426"/>
    <w:rsid w:val="005962E0"/>
    <w:rsid w:val="007430AB"/>
    <w:rsid w:val="00863294"/>
    <w:rsid w:val="008B5E67"/>
    <w:rsid w:val="00B15FF5"/>
    <w:rsid w:val="00D266DF"/>
    <w:rsid w:val="00D46CEC"/>
    <w:rsid w:val="00D91384"/>
    <w:rsid w:val="00DA6653"/>
    <w:rsid w:val="00DC72F6"/>
    <w:rsid w:val="00F3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39DC4-675B-4BD3-91A3-88A8BED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3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B8FA-6C8B-4231-9AD0-1384B8577370}"/>
</file>

<file path=customXml/itemProps2.xml><?xml version="1.0" encoding="utf-8"?>
<ds:datastoreItem xmlns:ds="http://schemas.openxmlformats.org/officeDocument/2006/customXml" ds:itemID="{627CBBE9-94C1-4A3D-A7CA-AFB3DDBF3CD1}"/>
</file>

<file path=customXml/itemProps3.xml><?xml version="1.0" encoding="utf-8"?>
<ds:datastoreItem xmlns:ds="http://schemas.openxmlformats.org/officeDocument/2006/customXml" ds:itemID="{AAFC2B87-B458-4AAE-85B2-A4204F907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133. zasedání Rady Karlovarského kraje, které se uskutečnilo dne 11.3.2019 (k bodu č. 8)</dc:title>
  <dc:subject/>
  <dc:creator>Tovth Daniel</dc:creator>
  <cp:keywords/>
  <dc:description/>
  <cp:lastModifiedBy>Lukášová Jana</cp:lastModifiedBy>
  <cp:revision>2</cp:revision>
  <cp:lastPrinted>2019-02-05T10:41:00Z</cp:lastPrinted>
  <dcterms:created xsi:type="dcterms:W3CDTF">2019-03-12T08:50:00Z</dcterms:created>
  <dcterms:modified xsi:type="dcterms:W3CDTF">2019-03-12T08:50:00Z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