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AF4AC" w14:textId="77777777" w:rsidR="00FA77A9" w:rsidRDefault="00FA77A9" w:rsidP="00FA77A9">
      <w:pPr>
        <w:pStyle w:val="Nadpis9"/>
        <w:tabs>
          <w:tab w:val="left" w:pos="1440"/>
        </w:tabs>
        <w:rPr>
          <w:b/>
          <w:sz w:val="22"/>
          <w:u w:val="none"/>
        </w:rPr>
      </w:pPr>
      <w:bookmarkStart w:id="0" w:name="_GoBack"/>
      <w:bookmarkEnd w:id="0"/>
    </w:p>
    <w:p w14:paraId="7C091869" w14:textId="699EF74D" w:rsidR="00FA77A9" w:rsidRDefault="00FA77A9" w:rsidP="00FA77A9">
      <w:pPr>
        <w:pStyle w:val="Nadpis9"/>
        <w:rPr>
          <w:b/>
          <w:u w:val="none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5D49EE" wp14:editId="202240E9">
                <wp:simplePos x="0" y="0"/>
                <wp:positionH relativeFrom="column">
                  <wp:posOffset>3139440</wp:posOffset>
                </wp:positionH>
                <wp:positionV relativeFrom="paragraph">
                  <wp:posOffset>12700</wp:posOffset>
                </wp:positionV>
                <wp:extent cx="2757805" cy="950595"/>
                <wp:effectExtent l="6985" t="5080" r="6985" b="6350"/>
                <wp:wrapNone/>
                <wp:docPr id="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805" cy="950595"/>
                          <a:chOff x="3613" y="3037"/>
                          <a:chExt cx="4680" cy="2160"/>
                        </a:xfrm>
                      </wpg:grpSpPr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3613" y="3037"/>
                            <a:ext cx="180" cy="2160"/>
                            <a:chOff x="5557" y="2137"/>
                            <a:chExt cx="180" cy="2160"/>
                          </a:xfrm>
                        </wpg:grpSpPr>
                        <wps:wsp>
                          <wps:cNvPr id="9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26"/>
                        <wpg:cNvGrpSpPr>
                          <a:grpSpLocks/>
                        </wpg:cNvGrpSpPr>
                        <wpg:grpSpPr bwMode="auto">
                          <a:xfrm>
                            <a:off x="8113" y="3037"/>
                            <a:ext cx="180" cy="2160"/>
                            <a:chOff x="10957" y="2137"/>
                            <a:chExt cx="180" cy="2160"/>
                          </a:xfrm>
                        </wpg:grpSpPr>
                        <wps:wsp>
                          <wps:cNvPr id="14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1AC9946" id="Group 31" o:spid="_x0000_s1026" style="position:absolute;margin-left:247.2pt;margin-top:1pt;width:217.15pt;height:74.85pt;z-index:-251657216" coordorigin="3613,3037" coordsize="46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">
                <v:group id="Group 21" o:spid="_x0000_s1027" style="position:absolute;left:3613;top:3037;width:180;height:2160" coordorigin="55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Line 22" o:spid="_x0000_s1028" style="position:absolute;visibility:visible;mso-wrap-style:square" from="5557,2137" to="57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23" o:spid="_x0000_s1029" style="position:absolute;visibility:visible;mso-wrap-style:square" from="5557,2137" to="555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24" o:spid="_x0000_s1030" style="position:absolute;visibility:visible;mso-wrap-style:square" from="5557,4117" to="555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25" o:spid="_x0000_s1031" style="position:absolute;visibility:visible;mso-wrap-style:square" from="5557,4297" to="57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/v:group>
                <v:group id="Group 26" o:spid="_x0000_s1032" style="position:absolute;left:8113;top:3037;width:180;height:2160" coordorigin="109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27" o:spid="_x0000_s1033" style="position:absolute;visibility:visible;mso-wrap-style:square" from="10957,429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28" o:spid="_x0000_s1034" style="position:absolute;flip:y;visibility:visible;mso-wrap-style:square" from="11137,411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29" o:spid="_x0000_s1035" style="position:absolute;flip:x;visibility:visible;mso-wrap-style:square" from="10957,2137" to="111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<v:line id="Line 30" o:spid="_x0000_s1036" style="position:absolute;visibility:visible;mso-wrap-style:square" from="11137,2137" to="1113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/v:group>
              </v:group>
            </w:pict>
          </mc:Fallback>
        </mc:AlternateContent>
      </w:r>
    </w:p>
    <w:p w14:paraId="03FA819D" w14:textId="3DE086C5" w:rsidR="00FA77A9" w:rsidRDefault="00FA77A9" w:rsidP="00FA77A9">
      <w:pPr>
        <w:pStyle w:val="Nadpis3"/>
        <w:tabs>
          <w:tab w:val="clear" w:pos="1440"/>
        </w:tabs>
        <w:spacing w:line="360" w:lineRule="auto"/>
        <w:ind w:left="4963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Dle rozdělovníku</w:t>
      </w:r>
    </w:p>
    <w:p w14:paraId="3C4B151D" w14:textId="77777777" w:rsidR="00FA77A9" w:rsidRDefault="00FA77A9" w:rsidP="00FA77A9"/>
    <w:p w14:paraId="2775D267" w14:textId="77777777" w:rsidR="00FA77A9" w:rsidRDefault="00FA77A9" w:rsidP="00FA77A9">
      <w:pPr>
        <w:pStyle w:val="Zhlav"/>
        <w:tabs>
          <w:tab w:val="clear" w:pos="4536"/>
          <w:tab w:val="clear" w:pos="9072"/>
        </w:tabs>
      </w:pPr>
    </w:p>
    <w:p w14:paraId="6E157D3A" w14:textId="77777777" w:rsidR="00FA77A9" w:rsidRDefault="00FA77A9" w:rsidP="00FA77A9">
      <w:pPr>
        <w:jc w:val="right"/>
      </w:pPr>
    </w:p>
    <w:p w14:paraId="497202AC" w14:textId="77777777" w:rsidR="00FA77A9" w:rsidRDefault="00FA77A9" w:rsidP="00FA77A9">
      <w:pPr>
        <w:pStyle w:val="Zhlav"/>
        <w:tabs>
          <w:tab w:val="clear" w:pos="4536"/>
          <w:tab w:val="clear" w:pos="9072"/>
        </w:tabs>
      </w:pPr>
    </w:p>
    <w:tbl>
      <w:tblPr>
        <w:tblW w:w="924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667"/>
      </w:tblGrid>
      <w:tr w:rsidR="00FA77A9" w14:paraId="06FF9823" w14:textId="77777777" w:rsidTr="00EB24AF">
        <w:tc>
          <w:tcPr>
            <w:tcW w:w="2898" w:type="dxa"/>
          </w:tcPr>
          <w:p w14:paraId="35DD49D7" w14:textId="77777777" w:rsidR="00FA77A9" w:rsidRDefault="00FA77A9" w:rsidP="00EB24A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14:paraId="05669048" w14:textId="77777777" w:rsidR="00FA77A9" w:rsidRDefault="00FA77A9" w:rsidP="00EB24A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  <w:p w14:paraId="4AB9BF18" w14:textId="347969EB" w:rsidR="00FA77A9" w:rsidRDefault="00FA77A9" w:rsidP="00EB24AF">
            <w:pPr>
              <w:rPr>
                <w:b/>
                <w:sz w:val="18"/>
              </w:rPr>
            </w:pPr>
            <w:r w:rsidRPr="00FA77A9">
              <w:rPr>
                <w:sz w:val="20"/>
                <w:highlight w:val="yellow"/>
              </w:rPr>
              <w:t>……/SR/19</w:t>
            </w:r>
          </w:p>
        </w:tc>
        <w:tc>
          <w:tcPr>
            <w:tcW w:w="2268" w:type="dxa"/>
          </w:tcPr>
          <w:p w14:paraId="52E4EA9D" w14:textId="77777777" w:rsidR="00FA77A9" w:rsidRDefault="00FA77A9" w:rsidP="00EB24AF">
            <w:pPr>
              <w:pStyle w:val="Nadpis5"/>
            </w:pPr>
            <w:r>
              <w:t>Vyřizuje / linka</w:t>
            </w:r>
          </w:p>
          <w:p w14:paraId="33095C48" w14:textId="20F63F71" w:rsidR="00FA77A9" w:rsidRPr="0072716A" w:rsidRDefault="00FA77A9" w:rsidP="00FA77A9">
            <w:r>
              <w:rPr>
                <w:sz w:val="20"/>
              </w:rPr>
              <w:t>Tovth / 354 222 642</w:t>
            </w:r>
          </w:p>
        </w:tc>
        <w:tc>
          <w:tcPr>
            <w:tcW w:w="1667" w:type="dxa"/>
          </w:tcPr>
          <w:p w14:paraId="0926086E" w14:textId="77777777" w:rsidR="00FA77A9" w:rsidRDefault="00FA77A9" w:rsidP="00EB24AF">
            <w:pPr>
              <w:pStyle w:val="Nadpis4"/>
            </w:pPr>
            <w:r>
              <w:t>Karlovy Vary</w:t>
            </w:r>
          </w:p>
          <w:p w14:paraId="131E2860" w14:textId="640AAB04" w:rsidR="00FA77A9" w:rsidRPr="00FA77A9" w:rsidRDefault="00FA77A9" w:rsidP="00FA7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FA77A9">
              <w:rPr>
                <w:sz w:val="20"/>
                <w:highlight w:val="yellow"/>
              </w:rPr>
              <w:t>xx. xx. 2019</w:t>
            </w:r>
          </w:p>
        </w:tc>
      </w:tr>
    </w:tbl>
    <w:p w14:paraId="0ADD516A" w14:textId="77777777" w:rsidR="00FA77A9" w:rsidRDefault="00FA77A9" w:rsidP="00FA77A9">
      <w:pPr>
        <w:jc w:val="center"/>
        <w:rPr>
          <w:b/>
          <w:sz w:val="32"/>
          <w:u w:val="single"/>
        </w:rPr>
      </w:pPr>
    </w:p>
    <w:p w14:paraId="5FB00B86" w14:textId="3FF8A43E" w:rsidR="008221D1" w:rsidRDefault="0019173E" w:rsidP="00FA77A9">
      <w:pPr>
        <w:rPr>
          <w:b/>
          <w:sz w:val="32"/>
          <w:u w:val="single"/>
        </w:rPr>
      </w:pPr>
      <w:r>
        <w:rPr>
          <w:b/>
          <w:sz w:val="32"/>
          <w:u w:val="single"/>
        </w:rPr>
        <w:t>Poptávka</w:t>
      </w:r>
    </w:p>
    <w:p w14:paraId="0F9BE890" w14:textId="77777777" w:rsidR="00FA77A9" w:rsidRPr="00D33115" w:rsidRDefault="00FA77A9" w:rsidP="00FA77A9">
      <w:pPr>
        <w:jc w:val="center"/>
        <w:rPr>
          <w:b/>
          <w:sz w:val="32"/>
          <w:u w:val="single"/>
        </w:rPr>
      </w:pPr>
    </w:p>
    <w:p w14:paraId="3FAA082E" w14:textId="600EA58D" w:rsidR="00415806" w:rsidRPr="00D33115" w:rsidRDefault="00415806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Název </w:t>
      </w:r>
      <w:r w:rsidR="00755009">
        <w:rPr>
          <w:b/>
          <w:sz w:val="28"/>
          <w:u w:val="single"/>
        </w:rPr>
        <w:t>předmětu poptávky</w:t>
      </w:r>
    </w:p>
    <w:p w14:paraId="790897F0" w14:textId="77777777" w:rsidR="00415806" w:rsidRPr="00D33115" w:rsidRDefault="00415806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59B9BA1D" w14:textId="466FAF60" w:rsidR="00415806" w:rsidRPr="0019173E" w:rsidRDefault="00D95466" w:rsidP="0019173E">
      <w:pPr>
        <w:ind w:left="360"/>
        <w:jc w:val="both"/>
        <w:rPr>
          <w:b/>
          <w:sz w:val="22"/>
          <w:szCs w:val="28"/>
        </w:rPr>
      </w:pPr>
      <w:r w:rsidRPr="0019173E">
        <w:rPr>
          <w:b/>
          <w:sz w:val="22"/>
          <w:szCs w:val="28"/>
        </w:rPr>
        <w:t>„Personální audit na Krajském úřadě Karlovarského kraje a na vybraných příspěvkových organizacích</w:t>
      </w:r>
      <w:r w:rsidR="00415806" w:rsidRPr="0019173E">
        <w:rPr>
          <w:b/>
          <w:sz w:val="22"/>
          <w:szCs w:val="28"/>
        </w:rPr>
        <w:t>“</w:t>
      </w:r>
    </w:p>
    <w:p w14:paraId="4525C1FA" w14:textId="77777777" w:rsidR="00292A4B" w:rsidRPr="003A64BB" w:rsidRDefault="00292A4B">
      <w:pPr>
        <w:ind w:left="360"/>
        <w:rPr>
          <w:b/>
          <w:sz w:val="28"/>
          <w:szCs w:val="28"/>
        </w:rPr>
      </w:pPr>
    </w:p>
    <w:p w14:paraId="1D495FC0" w14:textId="12E37C47" w:rsidR="00700A10" w:rsidRPr="00287572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 w:rsidR="004E09AA">
        <w:rPr>
          <w:b/>
          <w:sz w:val="28"/>
          <w:u w:val="single"/>
        </w:rPr>
        <w:t>plnění</w:t>
      </w:r>
    </w:p>
    <w:p w14:paraId="22EB0AFD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112F351A" w14:textId="1CFF02E1" w:rsidR="0012622C" w:rsidRPr="005F3139" w:rsidRDefault="004A18AB" w:rsidP="0012622C">
      <w:pPr>
        <w:spacing w:before="60"/>
        <w:ind w:left="357"/>
        <w:jc w:val="both"/>
        <w:rPr>
          <w:sz w:val="22"/>
          <w:szCs w:val="22"/>
        </w:rPr>
      </w:pPr>
      <w:r w:rsidRPr="005F3139">
        <w:rPr>
          <w:sz w:val="22"/>
          <w:szCs w:val="22"/>
        </w:rPr>
        <w:t xml:space="preserve">Předmětem plnění </w:t>
      </w:r>
      <w:r w:rsidR="005A2365" w:rsidRPr="005F3139">
        <w:rPr>
          <w:sz w:val="22"/>
          <w:szCs w:val="22"/>
        </w:rPr>
        <w:t xml:space="preserve">poptávky </w:t>
      </w:r>
      <w:r w:rsidR="00415806" w:rsidRPr="005F3139">
        <w:rPr>
          <w:sz w:val="22"/>
          <w:szCs w:val="22"/>
        </w:rPr>
        <w:t>je</w:t>
      </w:r>
      <w:r w:rsidR="0012622C" w:rsidRPr="005F3139">
        <w:rPr>
          <w:sz w:val="22"/>
          <w:szCs w:val="22"/>
        </w:rPr>
        <w:t xml:space="preserve"> </w:t>
      </w:r>
      <w:r w:rsidR="0012622C" w:rsidRPr="005F3139">
        <w:t>p</w:t>
      </w:r>
      <w:r w:rsidR="0012622C" w:rsidRPr="005F3139">
        <w:rPr>
          <w:sz w:val="22"/>
          <w:szCs w:val="22"/>
        </w:rPr>
        <w:t>rověření efektivity využívání lidských zdrojů a zhodnocení nastavení současné organizační struktury. Vzhledem k tomu, že se některé konkrétní činnosti, agendy nebo další vykonávané úkoly prováděné krajským úřadem úzce prolínají také s činnostmi, které vykonávají některé příspěvkové organizace, bude personální audit rozšířen i na Krajskou agenturu rozvoje podnikání, p. o. (</w:t>
      </w:r>
      <w:r w:rsidR="00DE5FB5">
        <w:rPr>
          <w:sz w:val="22"/>
          <w:szCs w:val="22"/>
        </w:rPr>
        <w:t>dále jen „</w:t>
      </w:r>
      <w:r w:rsidR="0012622C" w:rsidRPr="005F3139">
        <w:rPr>
          <w:sz w:val="22"/>
          <w:szCs w:val="22"/>
        </w:rPr>
        <w:t>KARP, p. o.</w:t>
      </w:r>
      <w:r w:rsidR="00DE5FB5">
        <w:rPr>
          <w:sz w:val="22"/>
          <w:szCs w:val="22"/>
        </w:rPr>
        <w:t>“</w:t>
      </w:r>
      <w:r w:rsidR="0012622C" w:rsidRPr="005F3139">
        <w:rPr>
          <w:sz w:val="22"/>
          <w:szCs w:val="22"/>
        </w:rPr>
        <w:t>)</w:t>
      </w:r>
      <w:r w:rsidR="00DE5FB5">
        <w:rPr>
          <w:sz w:val="22"/>
          <w:szCs w:val="22"/>
        </w:rPr>
        <w:t>,</w:t>
      </w:r>
      <w:r w:rsidR="0012622C" w:rsidRPr="005F3139">
        <w:rPr>
          <w:sz w:val="22"/>
          <w:szCs w:val="22"/>
        </w:rPr>
        <w:t xml:space="preserve"> a Koordinátora integrovaného dopravního systému Karlovarského kraje, p. o. (</w:t>
      </w:r>
      <w:r w:rsidR="00DE5FB5">
        <w:rPr>
          <w:sz w:val="22"/>
          <w:szCs w:val="22"/>
        </w:rPr>
        <w:t>dále jen „</w:t>
      </w:r>
      <w:r w:rsidR="0012622C" w:rsidRPr="005F3139">
        <w:rPr>
          <w:sz w:val="22"/>
          <w:szCs w:val="22"/>
        </w:rPr>
        <w:t>KIDS, p. o.</w:t>
      </w:r>
      <w:r w:rsidR="00DE5FB5">
        <w:rPr>
          <w:sz w:val="22"/>
          <w:szCs w:val="22"/>
        </w:rPr>
        <w:t>“</w:t>
      </w:r>
      <w:r w:rsidR="0012622C" w:rsidRPr="005F3139">
        <w:rPr>
          <w:sz w:val="22"/>
          <w:szCs w:val="22"/>
        </w:rPr>
        <w:t>). Součástí auditu bude také zmapování a aktualizace činností jednotlivých odborů, ať už se jedná o agendy v oblasti přenesené působnosti, činnosti zajišťované v samostatné působnosti nebo podpůrné činnosti či průřezové činnosti, které se prolínají a týkají všech odborů, resp. oblastí činnosti krajského úřadu.</w:t>
      </w:r>
    </w:p>
    <w:p w14:paraId="5B14DE57" w14:textId="4C11F8AC" w:rsidR="0012622C" w:rsidRDefault="0012622C" w:rsidP="0012622C">
      <w:pPr>
        <w:spacing w:before="60"/>
        <w:ind w:left="357"/>
        <w:jc w:val="both"/>
        <w:rPr>
          <w:sz w:val="22"/>
          <w:szCs w:val="22"/>
        </w:rPr>
      </w:pPr>
      <w:r w:rsidRPr="005F3139">
        <w:rPr>
          <w:sz w:val="22"/>
          <w:szCs w:val="22"/>
        </w:rPr>
        <w:t>Krajský úřad je v současné době členěn na 18 odborů</w:t>
      </w:r>
      <w:r w:rsidR="005A2365" w:rsidRPr="005F3139">
        <w:rPr>
          <w:sz w:val="22"/>
          <w:szCs w:val="22"/>
        </w:rPr>
        <w:t>, v nichž je zařazeno</w:t>
      </w:r>
      <w:r w:rsidRPr="005F3139">
        <w:rPr>
          <w:sz w:val="22"/>
          <w:szCs w:val="22"/>
        </w:rPr>
        <w:t xml:space="preserve"> </w:t>
      </w:r>
      <w:r w:rsidR="005A2365" w:rsidRPr="005F3139">
        <w:rPr>
          <w:sz w:val="22"/>
          <w:szCs w:val="22"/>
        </w:rPr>
        <w:t xml:space="preserve">380 pracovních </w:t>
      </w:r>
      <w:r w:rsidRPr="005F3139">
        <w:rPr>
          <w:sz w:val="22"/>
          <w:szCs w:val="22"/>
        </w:rPr>
        <w:t xml:space="preserve">míst. Dvě příspěvkové organizace zahrnují 9 (KARP, p. o.) a 5 (KIDS, p. o.) </w:t>
      </w:r>
      <w:r w:rsidR="005A2365" w:rsidRPr="005F3139">
        <w:rPr>
          <w:sz w:val="22"/>
          <w:szCs w:val="22"/>
        </w:rPr>
        <w:t xml:space="preserve">pracovních </w:t>
      </w:r>
      <w:r w:rsidRPr="005F3139">
        <w:rPr>
          <w:sz w:val="22"/>
          <w:szCs w:val="22"/>
        </w:rPr>
        <w:t>míst.</w:t>
      </w:r>
      <w:r w:rsidR="00F75AC1">
        <w:rPr>
          <w:sz w:val="22"/>
          <w:szCs w:val="22"/>
        </w:rPr>
        <w:t xml:space="preserve"> Součástí poptávky je také dokumentace o zadavateli a příspěvkových organizacích: organizační struktura, seznam vnitřních předpisů a funkční náplně / seznam činností. Další podrobné údaje (např. pracovní náplně, texty vnitřních předpisů apod. budou poskytnuty po podpisu smlouvy o dílo).</w:t>
      </w:r>
    </w:p>
    <w:p w14:paraId="664538D6" w14:textId="77777777" w:rsidR="00F75AC1" w:rsidRPr="005F3139" w:rsidRDefault="00F75AC1" w:rsidP="0012622C">
      <w:pPr>
        <w:spacing w:before="60"/>
        <w:ind w:left="357"/>
        <w:jc w:val="both"/>
        <w:rPr>
          <w:sz w:val="22"/>
          <w:szCs w:val="22"/>
        </w:rPr>
      </w:pPr>
    </w:p>
    <w:p w14:paraId="5B654AB8" w14:textId="687DB4CD" w:rsidR="0012622C" w:rsidRPr="00442AA2" w:rsidRDefault="0012622C" w:rsidP="002558FE">
      <w:pPr>
        <w:pStyle w:val="Odstavecseseznamem"/>
        <w:numPr>
          <w:ilvl w:val="0"/>
          <w:numId w:val="40"/>
        </w:numPr>
        <w:spacing w:before="60"/>
        <w:ind w:left="709" w:hanging="425"/>
        <w:jc w:val="both"/>
        <w:rPr>
          <w:sz w:val="22"/>
          <w:szCs w:val="22"/>
        </w:rPr>
      </w:pPr>
      <w:r w:rsidRPr="00D415E8">
        <w:rPr>
          <w:sz w:val="22"/>
          <w:szCs w:val="22"/>
        </w:rPr>
        <w:t>V rámci personálního auditu budou provedeny následující klíčové aktivity:</w:t>
      </w:r>
      <w:r w:rsidR="002558FE">
        <w:rPr>
          <w:sz w:val="22"/>
          <w:szCs w:val="22"/>
        </w:rPr>
        <w:t xml:space="preserve"> </w:t>
      </w:r>
      <w:r w:rsidRPr="00442AA2">
        <w:rPr>
          <w:b/>
          <w:sz w:val="22"/>
          <w:szCs w:val="22"/>
        </w:rPr>
        <w:t>Prověření pracovního vytížení zaměstnanců (kapacitní audit):</w:t>
      </w:r>
    </w:p>
    <w:p w14:paraId="57F0592C" w14:textId="1E3F57B8" w:rsidR="0012622C" w:rsidRDefault="0012622C" w:rsidP="0012622C">
      <w:pPr>
        <w:pStyle w:val="Odstavecseseznamem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 w:rsidRPr="00D415E8">
        <w:rPr>
          <w:sz w:val="22"/>
          <w:szCs w:val="22"/>
        </w:rPr>
        <w:t xml:space="preserve"> zaměřen</w:t>
      </w:r>
      <w:r>
        <w:rPr>
          <w:sz w:val="22"/>
          <w:szCs w:val="22"/>
        </w:rPr>
        <w:t>í</w:t>
      </w:r>
      <w:r w:rsidRPr="00D415E8">
        <w:rPr>
          <w:sz w:val="22"/>
          <w:szCs w:val="22"/>
        </w:rPr>
        <w:t xml:space="preserve"> na charakteristiku potřebných personálních zdrojů, a to zvlášť u krajského úřadu a zvlášť u příspěvkových organizací (KARP, p. o.</w:t>
      </w:r>
      <w:r w:rsidR="00442AA2">
        <w:rPr>
          <w:sz w:val="22"/>
          <w:szCs w:val="22"/>
        </w:rPr>
        <w:t>,</w:t>
      </w:r>
      <w:r w:rsidRPr="00D415E8">
        <w:rPr>
          <w:sz w:val="22"/>
          <w:szCs w:val="22"/>
        </w:rPr>
        <w:t xml:space="preserve"> a KIDS, p. o.)</w:t>
      </w:r>
      <w:r>
        <w:rPr>
          <w:sz w:val="22"/>
          <w:szCs w:val="22"/>
        </w:rPr>
        <w:t>;</w:t>
      </w:r>
    </w:p>
    <w:p w14:paraId="3A99CF24" w14:textId="77777777" w:rsidR="0012622C" w:rsidRDefault="0012622C" w:rsidP="0012622C">
      <w:pPr>
        <w:pStyle w:val="Odstavecseseznamem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415E8">
        <w:rPr>
          <w:sz w:val="22"/>
          <w:szCs w:val="22"/>
        </w:rPr>
        <w:t>personáln</w:t>
      </w:r>
      <w:r>
        <w:rPr>
          <w:sz w:val="22"/>
          <w:szCs w:val="22"/>
        </w:rPr>
        <w:t>í</w:t>
      </w:r>
      <w:r w:rsidRPr="00D415E8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D415E8">
        <w:rPr>
          <w:sz w:val="22"/>
          <w:szCs w:val="22"/>
        </w:rPr>
        <w:t>hodno</w:t>
      </w:r>
      <w:r>
        <w:rPr>
          <w:sz w:val="22"/>
          <w:szCs w:val="22"/>
        </w:rPr>
        <w:t>cení jednotlivých</w:t>
      </w:r>
      <w:r w:rsidRPr="00D415E8">
        <w:rPr>
          <w:sz w:val="22"/>
          <w:szCs w:val="22"/>
        </w:rPr>
        <w:t xml:space="preserve"> útvar</w:t>
      </w:r>
      <w:r>
        <w:rPr>
          <w:sz w:val="22"/>
          <w:szCs w:val="22"/>
        </w:rPr>
        <w:t>ů</w:t>
      </w:r>
      <w:r w:rsidRPr="00D415E8">
        <w:rPr>
          <w:sz w:val="22"/>
          <w:szCs w:val="22"/>
        </w:rPr>
        <w:t xml:space="preserve"> krajského úřadu (odbory a oddělení) a příspěvkov</w:t>
      </w:r>
      <w:r>
        <w:rPr>
          <w:sz w:val="22"/>
          <w:szCs w:val="22"/>
        </w:rPr>
        <w:t>ých</w:t>
      </w:r>
      <w:r w:rsidRPr="00D415E8">
        <w:rPr>
          <w:sz w:val="22"/>
          <w:szCs w:val="22"/>
        </w:rPr>
        <w:t xml:space="preserve"> organizac</w:t>
      </w:r>
      <w:r>
        <w:rPr>
          <w:sz w:val="22"/>
          <w:szCs w:val="22"/>
        </w:rPr>
        <w:t>í;</w:t>
      </w:r>
    </w:p>
    <w:p w14:paraId="39AC6FF8" w14:textId="77777777" w:rsidR="0012622C" w:rsidRDefault="0012622C" w:rsidP="0012622C">
      <w:pPr>
        <w:pStyle w:val="Odstavecseseznamem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415E8">
        <w:rPr>
          <w:sz w:val="22"/>
          <w:szCs w:val="22"/>
        </w:rPr>
        <w:t>urč</w:t>
      </w:r>
      <w:r>
        <w:rPr>
          <w:sz w:val="22"/>
          <w:szCs w:val="22"/>
        </w:rPr>
        <w:t>ení</w:t>
      </w:r>
      <w:r w:rsidRPr="00D415E8">
        <w:rPr>
          <w:sz w:val="22"/>
          <w:szCs w:val="22"/>
        </w:rPr>
        <w:t xml:space="preserve"> personálně nadhodnocen</w:t>
      </w:r>
      <w:r>
        <w:rPr>
          <w:sz w:val="22"/>
          <w:szCs w:val="22"/>
        </w:rPr>
        <w:t>ých, personálně podhodnocených</w:t>
      </w:r>
      <w:r w:rsidRPr="00D415E8">
        <w:rPr>
          <w:sz w:val="22"/>
          <w:szCs w:val="22"/>
        </w:rPr>
        <w:t xml:space="preserve"> a personálně optimální</w:t>
      </w:r>
      <w:r>
        <w:rPr>
          <w:sz w:val="22"/>
          <w:szCs w:val="22"/>
        </w:rPr>
        <w:t>ch</w:t>
      </w:r>
      <w:r w:rsidRPr="00D415E8">
        <w:rPr>
          <w:sz w:val="22"/>
          <w:szCs w:val="22"/>
        </w:rPr>
        <w:t xml:space="preserve"> útvar</w:t>
      </w:r>
      <w:r>
        <w:rPr>
          <w:sz w:val="22"/>
          <w:szCs w:val="22"/>
        </w:rPr>
        <w:t>ů a </w:t>
      </w:r>
      <w:r w:rsidRPr="00D415E8">
        <w:rPr>
          <w:sz w:val="22"/>
          <w:szCs w:val="22"/>
        </w:rPr>
        <w:t>porovná</w:t>
      </w:r>
      <w:r>
        <w:rPr>
          <w:sz w:val="22"/>
          <w:szCs w:val="22"/>
        </w:rPr>
        <w:t>ní</w:t>
      </w:r>
      <w:r w:rsidRPr="00D415E8">
        <w:rPr>
          <w:sz w:val="22"/>
          <w:szCs w:val="22"/>
        </w:rPr>
        <w:t xml:space="preserve"> rovnoměrnost</w:t>
      </w:r>
      <w:r>
        <w:rPr>
          <w:sz w:val="22"/>
          <w:szCs w:val="22"/>
        </w:rPr>
        <w:t>i</w:t>
      </w:r>
      <w:r w:rsidRPr="00D415E8">
        <w:rPr>
          <w:sz w:val="22"/>
          <w:szCs w:val="22"/>
        </w:rPr>
        <w:t xml:space="preserve"> pracovního zatížení zaměstnanců</w:t>
      </w:r>
      <w:r>
        <w:rPr>
          <w:sz w:val="22"/>
          <w:szCs w:val="22"/>
        </w:rPr>
        <w:t>;</w:t>
      </w:r>
    </w:p>
    <w:p w14:paraId="27505968" w14:textId="39AA66B5" w:rsidR="0012622C" w:rsidRDefault="0012622C" w:rsidP="0012622C">
      <w:pPr>
        <w:pStyle w:val="Odstavecseseznamem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415E8">
        <w:rPr>
          <w:sz w:val="22"/>
          <w:szCs w:val="22"/>
        </w:rPr>
        <w:t>posouzen</w:t>
      </w:r>
      <w:r>
        <w:rPr>
          <w:sz w:val="22"/>
          <w:szCs w:val="22"/>
        </w:rPr>
        <w:t>í</w:t>
      </w:r>
      <w:r w:rsidRPr="00D415E8">
        <w:rPr>
          <w:sz w:val="22"/>
          <w:szCs w:val="22"/>
        </w:rPr>
        <w:t xml:space="preserve"> složitost</w:t>
      </w:r>
      <w:r>
        <w:rPr>
          <w:sz w:val="22"/>
          <w:szCs w:val="22"/>
        </w:rPr>
        <w:t>i</w:t>
      </w:r>
      <w:r w:rsidRPr="00D415E8">
        <w:rPr>
          <w:sz w:val="22"/>
          <w:szCs w:val="22"/>
        </w:rPr>
        <w:t>, odpovědnost</w:t>
      </w:r>
      <w:r>
        <w:rPr>
          <w:sz w:val="22"/>
          <w:szCs w:val="22"/>
        </w:rPr>
        <w:t>i</w:t>
      </w:r>
      <w:r w:rsidRPr="00D415E8">
        <w:rPr>
          <w:sz w:val="22"/>
          <w:szCs w:val="22"/>
        </w:rPr>
        <w:t xml:space="preserve"> a namáhavost</w:t>
      </w:r>
      <w:r>
        <w:rPr>
          <w:sz w:val="22"/>
          <w:szCs w:val="22"/>
        </w:rPr>
        <w:t>i</w:t>
      </w:r>
      <w:r w:rsidRPr="00D415E8">
        <w:rPr>
          <w:sz w:val="22"/>
          <w:szCs w:val="22"/>
        </w:rPr>
        <w:t xml:space="preserve"> jednotlivých vykonávaných či</w:t>
      </w:r>
      <w:r>
        <w:rPr>
          <w:sz w:val="22"/>
          <w:szCs w:val="22"/>
        </w:rPr>
        <w:t>nností ve vazbě na </w:t>
      </w:r>
      <w:r w:rsidRPr="00D415E8">
        <w:rPr>
          <w:sz w:val="22"/>
          <w:szCs w:val="22"/>
        </w:rPr>
        <w:t>stávající počet zaměstnanců se zohledněním zákonných náležitostí těchto činností, souvisejících požadavků (vnitřní předpisy, legislativa) a zastupitelnosti či případné neslučitelnosti pracovních pozic.</w:t>
      </w:r>
    </w:p>
    <w:p w14:paraId="5082BC3A" w14:textId="5B884D0F" w:rsidR="0012622C" w:rsidRPr="00D415E8" w:rsidRDefault="0012622C" w:rsidP="0012622C">
      <w:pPr>
        <w:pStyle w:val="Odstavecseseznamem"/>
        <w:spacing w:before="60"/>
        <w:contextualSpacing w:val="0"/>
        <w:jc w:val="both"/>
        <w:rPr>
          <w:sz w:val="22"/>
          <w:szCs w:val="22"/>
        </w:rPr>
      </w:pPr>
      <w:r w:rsidRPr="00D415E8">
        <w:rPr>
          <w:sz w:val="22"/>
          <w:szCs w:val="22"/>
        </w:rPr>
        <w:t xml:space="preserve">Výstupem této fáze personálního auditu bude zpráva obsahující zhodnocení personálních kapacit vzhledem k zajišťovaným činnostem, popis konkrétních rezerv v pracovní vytíženosti nebo naopak příčin pracovního přetížení zaměstnanců a to zvlášť u zaměstnanců jednotlivých útvarů krajského </w:t>
      </w:r>
      <w:r w:rsidRPr="00D415E8">
        <w:rPr>
          <w:sz w:val="22"/>
          <w:szCs w:val="22"/>
        </w:rPr>
        <w:lastRenderedPageBreak/>
        <w:t>úřadu a zvlášť u zaměstnanců příspěvkových organizací (KARP, p. o.</w:t>
      </w:r>
      <w:r w:rsidR="00DE5FB5">
        <w:rPr>
          <w:sz w:val="22"/>
          <w:szCs w:val="22"/>
        </w:rPr>
        <w:t>,</w:t>
      </w:r>
      <w:r w:rsidRPr="00D415E8">
        <w:rPr>
          <w:sz w:val="22"/>
          <w:szCs w:val="22"/>
        </w:rPr>
        <w:t xml:space="preserve"> a KIDS, p</w:t>
      </w:r>
      <w:r>
        <w:rPr>
          <w:sz w:val="22"/>
          <w:szCs w:val="22"/>
        </w:rPr>
        <w:t>. o.)</w:t>
      </w:r>
      <w:r w:rsidRPr="00D415E8">
        <w:rPr>
          <w:sz w:val="22"/>
          <w:szCs w:val="22"/>
        </w:rPr>
        <w:t>, návrh optimalizace personálního uspořádání s doložením podrobného a dostatečně podloženého odůvodnění a návrhů implementace příslušných opatření.</w:t>
      </w:r>
    </w:p>
    <w:p w14:paraId="267CFCF6" w14:textId="77777777" w:rsidR="0012622C" w:rsidRPr="00442AA2" w:rsidRDefault="0012622C" w:rsidP="002558FE">
      <w:pPr>
        <w:pStyle w:val="Odstavecseseznamem"/>
        <w:numPr>
          <w:ilvl w:val="0"/>
          <w:numId w:val="40"/>
        </w:numPr>
        <w:ind w:left="709" w:hanging="425"/>
        <w:jc w:val="both"/>
        <w:rPr>
          <w:sz w:val="22"/>
          <w:szCs w:val="22"/>
        </w:rPr>
      </w:pPr>
      <w:r w:rsidRPr="00442AA2">
        <w:rPr>
          <w:b/>
          <w:sz w:val="22"/>
          <w:szCs w:val="22"/>
        </w:rPr>
        <w:t>Prověření nastavení organizační struktury (personálně – organizační audit):</w:t>
      </w:r>
    </w:p>
    <w:p w14:paraId="240133FF" w14:textId="77777777" w:rsidR="0012622C" w:rsidRDefault="0012622C" w:rsidP="0012622C">
      <w:pPr>
        <w:pStyle w:val="Odstavecseseznamem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D415E8">
        <w:rPr>
          <w:sz w:val="22"/>
          <w:szCs w:val="22"/>
        </w:rPr>
        <w:t>ověř</w:t>
      </w:r>
      <w:r>
        <w:rPr>
          <w:sz w:val="22"/>
          <w:szCs w:val="22"/>
        </w:rPr>
        <w:t>ení</w:t>
      </w:r>
      <w:r w:rsidRPr="00D415E8">
        <w:rPr>
          <w:sz w:val="22"/>
          <w:szCs w:val="22"/>
        </w:rPr>
        <w:t xml:space="preserve"> účelnost</w:t>
      </w:r>
      <w:r>
        <w:rPr>
          <w:sz w:val="22"/>
          <w:szCs w:val="22"/>
        </w:rPr>
        <w:t>i</w:t>
      </w:r>
      <w:r w:rsidRPr="00D415E8">
        <w:rPr>
          <w:sz w:val="22"/>
          <w:szCs w:val="22"/>
        </w:rPr>
        <w:t xml:space="preserve"> organizačního uspořádání, tj. rozvržení jednotlivých útvarů úřadu jako celku (odborů a oddělení), resp. existenci souvisejících činností a agend, které jsou odděleny od úřadu v příspěvkových organizacích</w:t>
      </w:r>
      <w:r>
        <w:rPr>
          <w:sz w:val="22"/>
          <w:szCs w:val="22"/>
        </w:rPr>
        <w:t>;</w:t>
      </w:r>
    </w:p>
    <w:p w14:paraId="5D34942D" w14:textId="77777777" w:rsidR="0012622C" w:rsidRDefault="0012622C" w:rsidP="0012622C">
      <w:pPr>
        <w:pStyle w:val="Odstavecseseznamem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zaměření</w:t>
      </w:r>
      <w:r w:rsidRPr="00D415E8">
        <w:rPr>
          <w:sz w:val="22"/>
          <w:szCs w:val="22"/>
        </w:rPr>
        <w:t xml:space="preserve"> na optimalizaci organizačního uspořádání, účelnost jednotlivých útvarů a jednotlivých pracovních míst a optimalizaci celkových personálních kapacit jednotlivých útvarů</w:t>
      </w:r>
      <w:r>
        <w:rPr>
          <w:sz w:val="22"/>
          <w:szCs w:val="22"/>
        </w:rPr>
        <w:t xml:space="preserve"> (posouzení a </w:t>
      </w:r>
      <w:r w:rsidRPr="00D415E8">
        <w:rPr>
          <w:sz w:val="22"/>
          <w:szCs w:val="22"/>
        </w:rPr>
        <w:t>případný návrh navýšení nebo redukce počtu zaměstnanců)</w:t>
      </w:r>
      <w:r>
        <w:rPr>
          <w:sz w:val="22"/>
          <w:szCs w:val="22"/>
        </w:rPr>
        <w:t>;</w:t>
      </w:r>
    </w:p>
    <w:p w14:paraId="45257AAF" w14:textId="77777777" w:rsidR="0012622C" w:rsidRDefault="0012622C" w:rsidP="0012622C">
      <w:pPr>
        <w:pStyle w:val="Odstavecseseznamem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415E8">
        <w:rPr>
          <w:sz w:val="22"/>
          <w:szCs w:val="22"/>
        </w:rPr>
        <w:t>posou</w:t>
      </w:r>
      <w:r>
        <w:rPr>
          <w:sz w:val="22"/>
          <w:szCs w:val="22"/>
        </w:rPr>
        <w:t>zení</w:t>
      </w:r>
      <w:r w:rsidRPr="00D415E8">
        <w:rPr>
          <w:sz w:val="22"/>
          <w:szCs w:val="22"/>
        </w:rPr>
        <w:t xml:space="preserve"> charakteristik organizačního uspořádání (míru centralizace činností, odpovídajícímu nastavení počtu útvarů k celkovému počtu zaměstnanců apod.).</w:t>
      </w:r>
    </w:p>
    <w:p w14:paraId="49E05A79" w14:textId="1F351D9D" w:rsidR="0012622C" w:rsidRPr="00D415E8" w:rsidRDefault="0012622C" w:rsidP="0012622C">
      <w:pPr>
        <w:pStyle w:val="Odstavecseseznamem"/>
        <w:spacing w:before="60"/>
        <w:contextualSpacing w:val="0"/>
        <w:jc w:val="both"/>
        <w:rPr>
          <w:sz w:val="22"/>
          <w:szCs w:val="22"/>
        </w:rPr>
      </w:pPr>
      <w:r w:rsidRPr="00D415E8">
        <w:rPr>
          <w:sz w:val="22"/>
          <w:szCs w:val="22"/>
        </w:rPr>
        <w:t xml:space="preserve">Výstupem této fáze personálního auditu bude zpráva obsahující </w:t>
      </w:r>
      <w:r w:rsidR="007D47E1">
        <w:rPr>
          <w:sz w:val="22"/>
          <w:szCs w:val="22"/>
        </w:rPr>
        <w:t>minimálně</w:t>
      </w:r>
      <w:r w:rsidRPr="00D415E8">
        <w:rPr>
          <w:sz w:val="22"/>
          <w:szCs w:val="22"/>
        </w:rPr>
        <w:t xml:space="preserve"> analýzu přezaměstnanosti či podzaměstnanosti, zhodnocení stávajícího a návrh optimálního organizačního uspořádání krajského úřadu i příspěvkových organizací, míry specializace pracovních míst (vysoká specializace zaměstnanců pouze pro jednu konkrétní činnost</w:t>
      </w:r>
      <w:r>
        <w:rPr>
          <w:sz w:val="22"/>
          <w:szCs w:val="22"/>
        </w:rPr>
        <w:t>)</w:t>
      </w:r>
      <w:r w:rsidRPr="00D415E8">
        <w:rPr>
          <w:sz w:val="22"/>
          <w:szCs w:val="22"/>
        </w:rPr>
        <w:t xml:space="preserve"> a </w:t>
      </w:r>
      <w:r w:rsidR="00AF38B4" w:rsidRPr="00D415E8">
        <w:rPr>
          <w:sz w:val="22"/>
          <w:szCs w:val="22"/>
        </w:rPr>
        <w:t>posou</w:t>
      </w:r>
      <w:r w:rsidR="00AF38B4">
        <w:rPr>
          <w:sz w:val="22"/>
          <w:szCs w:val="22"/>
        </w:rPr>
        <w:t xml:space="preserve">zení rizika </w:t>
      </w:r>
      <w:r>
        <w:rPr>
          <w:sz w:val="22"/>
          <w:szCs w:val="22"/>
        </w:rPr>
        <w:t>nevytíženosti</w:t>
      </w:r>
      <w:r w:rsidRPr="00D415E8">
        <w:rPr>
          <w:sz w:val="22"/>
          <w:szCs w:val="22"/>
        </w:rPr>
        <w:t>, vhodnosti případné centralizace průřezových činností, příp. doporučení k outsourcingu.</w:t>
      </w:r>
    </w:p>
    <w:p w14:paraId="3EFBB810" w14:textId="77777777" w:rsidR="0012622C" w:rsidRPr="00D415E8" w:rsidRDefault="0012622C" w:rsidP="0012622C">
      <w:pPr>
        <w:pStyle w:val="Odstavecseseznamem"/>
        <w:rPr>
          <w:sz w:val="22"/>
          <w:szCs w:val="22"/>
        </w:rPr>
      </w:pPr>
    </w:p>
    <w:p w14:paraId="077BA28E" w14:textId="0AEAD837" w:rsidR="00FA77A9" w:rsidRPr="007C19B6" w:rsidRDefault="00FA77A9" w:rsidP="002558FE">
      <w:pPr>
        <w:pStyle w:val="Odstavecseseznamem"/>
        <w:numPr>
          <w:ilvl w:val="0"/>
          <w:numId w:val="40"/>
        </w:numPr>
        <w:ind w:left="709" w:hanging="425"/>
        <w:jc w:val="both"/>
        <w:rPr>
          <w:sz w:val="22"/>
          <w:szCs w:val="22"/>
        </w:rPr>
      </w:pPr>
      <w:r w:rsidRPr="002558FE">
        <w:rPr>
          <w:b/>
          <w:sz w:val="22"/>
          <w:szCs w:val="22"/>
        </w:rPr>
        <w:t xml:space="preserve">Aktualizace seznamu funkčních </w:t>
      </w:r>
      <w:r w:rsidRPr="007C19B6">
        <w:rPr>
          <w:b/>
          <w:sz w:val="22"/>
          <w:szCs w:val="22"/>
        </w:rPr>
        <w:t>náplní odborů</w:t>
      </w:r>
      <w:r w:rsidRPr="007C19B6">
        <w:rPr>
          <w:sz w:val="22"/>
          <w:szCs w:val="22"/>
        </w:rPr>
        <w:t>:</w:t>
      </w:r>
    </w:p>
    <w:p w14:paraId="2D17C807" w14:textId="0C79F021" w:rsidR="00FA77A9" w:rsidRDefault="00FA77A9" w:rsidP="002558FE">
      <w:pPr>
        <w:pStyle w:val="Odstavecseseznamem"/>
        <w:contextualSpacing w:val="0"/>
        <w:jc w:val="both"/>
        <w:rPr>
          <w:sz w:val="22"/>
          <w:szCs w:val="22"/>
        </w:rPr>
      </w:pPr>
      <w:r w:rsidRPr="007C19B6">
        <w:rPr>
          <w:sz w:val="22"/>
          <w:szCs w:val="22"/>
        </w:rPr>
        <w:t>Dalším výstupem personálního auditu jako celku</w:t>
      </w:r>
      <w:r w:rsidRPr="00F61CCE">
        <w:rPr>
          <w:sz w:val="22"/>
          <w:szCs w:val="22"/>
        </w:rPr>
        <w:t xml:space="preserve"> bude aktualizace seznamu funkčních náplní jednotlivých odborů krajského úřadu</w:t>
      </w:r>
      <w:r w:rsidR="00183CC3">
        <w:rPr>
          <w:sz w:val="22"/>
          <w:szCs w:val="22"/>
        </w:rPr>
        <w:t>,</w:t>
      </w:r>
      <w:r>
        <w:rPr>
          <w:sz w:val="22"/>
          <w:szCs w:val="22"/>
        </w:rPr>
        <w:t xml:space="preserve"> tj. proběhne:</w:t>
      </w:r>
    </w:p>
    <w:p w14:paraId="43A24911" w14:textId="77777777" w:rsidR="0012622C" w:rsidRDefault="0012622C" w:rsidP="00183CC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prověření</w:t>
      </w:r>
      <w:r w:rsidRPr="00D415E8">
        <w:rPr>
          <w:sz w:val="22"/>
          <w:szCs w:val="22"/>
        </w:rPr>
        <w:t xml:space="preserve"> úplnost</w:t>
      </w:r>
      <w:r>
        <w:rPr>
          <w:sz w:val="22"/>
          <w:szCs w:val="22"/>
        </w:rPr>
        <w:t>i</w:t>
      </w:r>
      <w:r w:rsidRPr="00D415E8">
        <w:rPr>
          <w:sz w:val="22"/>
          <w:szCs w:val="22"/>
        </w:rPr>
        <w:t xml:space="preserve"> a správnost</w:t>
      </w:r>
      <w:r>
        <w:rPr>
          <w:sz w:val="22"/>
          <w:szCs w:val="22"/>
        </w:rPr>
        <w:t>i</w:t>
      </w:r>
      <w:r w:rsidRPr="00D415E8">
        <w:rPr>
          <w:sz w:val="22"/>
          <w:szCs w:val="22"/>
        </w:rPr>
        <w:t xml:space="preserve"> uvedení dílčích agend a činností v seznamu,</w:t>
      </w:r>
    </w:p>
    <w:p w14:paraId="43D9EC5D" w14:textId="77777777" w:rsidR="0012622C" w:rsidRDefault="0012622C" w:rsidP="00183CC3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doplnění</w:t>
      </w:r>
      <w:r w:rsidRPr="00D415E8">
        <w:rPr>
          <w:sz w:val="22"/>
          <w:szCs w:val="22"/>
        </w:rPr>
        <w:t xml:space="preserve"> o přesnou definici průřezových činností, které jsou vykonávány na více odborech (např. vedení spisové služby, evidence docházky nebo přestupkové řízení).</w:t>
      </w:r>
    </w:p>
    <w:p w14:paraId="1A4D87CD" w14:textId="3CFDD35E" w:rsidR="0012622C" w:rsidRPr="00D415E8" w:rsidRDefault="0012622C" w:rsidP="00183CC3">
      <w:pPr>
        <w:ind w:left="709"/>
        <w:jc w:val="both"/>
        <w:rPr>
          <w:sz w:val="22"/>
          <w:szCs w:val="22"/>
        </w:rPr>
      </w:pPr>
      <w:r w:rsidRPr="00D415E8">
        <w:rPr>
          <w:sz w:val="22"/>
          <w:szCs w:val="22"/>
        </w:rPr>
        <w:t>V případě, že výstupy personálního auditu doporučí změny u činností vykonávaných příspěvkovými organizacemi, bude seznam funkčních náplní obsahovat i popis těchto změn.</w:t>
      </w:r>
    </w:p>
    <w:p w14:paraId="2B5F790C" w14:textId="77777777" w:rsidR="0012622C" w:rsidRPr="00D415E8" w:rsidRDefault="0012622C" w:rsidP="0012622C">
      <w:pPr>
        <w:jc w:val="both"/>
        <w:rPr>
          <w:sz w:val="22"/>
          <w:szCs w:val="22"/>
        </w:rPr>
      </w:pPr>
    </w:p>
    <w:p w14:paraId="08B39655" w14:textId="70A28B85" w:rsidR="0012622C" w:rsidRDefault="0012622C" w:rsidP="0012622C">
      <w:pPr>
        <w:jc w:val="both"/>
        <w:rPr>
          <w:sz w:val="22"/>
          <w:szCs w:val="22"/>
        </w:rPr>
      </w:pPr>
      <w:r w:rsidRPr="00D415E8">
        <w:rPr>
          <w:sz w:val="22"/>
          <w:szCs w:val="22"/>
        </w:rPr>
        <w:t>Personální audit bude proveden v časovém rámci maximálně 6 měsíců s předpokládaným zahájením v</w:t>
      </w:r>
      <w:r w:rsidR="004E09AA">
        <w:rPr>
          <w:sz w:val="22"/>
          <w:szCs w:val="22"/>
        </w:rPr>
        <w:t> </w:t>
      </w:r>
      <w:r w:rsidR="004E09AA" w:rsidRPr="004E09AA">
        <w:rPr>
          <w:sz w:val="22"/>
          <w:szCs w:val="22"/>
          <w:highlight w:val="yellow"/>
        </w:rPr>
        <w:t xml:space="preserve">dubnu </w:t>
      </w:r>
      <w:r w:rsidRPr="004E09AA">
        <w:rPr>
          <w:sz w:val="22"/>
          <w:szCs w:val="22"/>
          <w:highlight w:val="yellow"/>
        </w:rPr>
        <w:t>2019</w:t>
      </w:r>
      <w:r w:rsidRPr="00D415E8">
        <w:rPr>
          <w:sz w:val="22"/>
          <w:szCs w:val="22"/>
        </w:rPr>
        <w:t xml:space="preserve"> (</w:t>
      </w:r>
      <w:r w:rsidR="00407354">
        <w:rPr>
          <w:sz w:val="22"/>
          <w:szCs w:val="22"/>
        </w:rPr>
        <w:t xml:space="preserve">příp. </w:t>
      </w:r>
      <w:r w:rsidRPr="00D415E8">
        <w:rPr>
          <w:sz w:val="22"/>
          <w:szCs w:val="22"/>
        </w:rPr>
        <w:t xml:space="preserve">v návaznosti </w:t>
      </w:r>
      <w:r w:rsidRPr="004E09AA">
        <w:rPr>
          <w:sz w:val="22"/>
          <w:szCs w:val="22"/>
          <w:highlight w:val="yellow"/>
        </w:rPr>
        <w:t xml:space="preserve">na </w:t>
      </w:r>
      <w:r w:rsidR="004E09AA" w:rsidRPr="004E09AA">
        <w:rPr>
          <w:sz w:val="22"/>
          <w:szCs w:val="22"/>
          <w:highlight w:val="yellow"/>
        </w:rPr>
        <w:t>uzavření smlouvy</w:t>
      </w:r>
      <w:r w:rsidRPr="00D415E8">
        <w:rPr>
          <w:sz w:val="22"/>
          <w:szCs w:val="22"/>
        </w:rPr>
        <w:t>).</w:t>
      </w:r>
    </w:p>
    <w:p w14:paraId="6C9AED9A" w14:textId="77777777" w:rsidR="0012622C" w:rsidRDefault="0012622C" w:rsidP="0012622C">
      <w:pPr>
        <w:jc w:val="both"/>
        <w:rPr>
          <w:sz w:val="22"/>
          <w:szCs w:val="22"/>
        </w:rPr>
      </w:pPr>
    </w:p>
    <w:p w14:paraId="331048D7" w14:textId="5E79A260" w:rsidR="00BF45BE" w:rsidRPr="00BF45BE" w:rsidRDefault="0012622C" w:rsidP="0012622C">
      <w:pPr>
        <w:jc w:val="both"/>
        <w:rPr>
          <w:sz w:val="22"/>
          <w:szCs w:val="22"/>
        </w:rPr>
      </w:pPr>
      <w:r w:rsidRPr="00D415E8">
        <w:rPr>
          <w:sz w:val="22"/>
          <w:szCs w:val="22"/>
        </w:rPr>
        <w:t xml:space="preserve">Výsledky prováděného personálního auditu budou vycházet pouze z komplexních (nikoli z jednotlivých či dílčích) zjištění, tj. z průniku výsledků jednotlivých realizovaných aktivit (analýz či auditů), které vzájemně ověří správnost, shodu konkrétních zjištění a vhodnost navrhovaných opatření. </w:t>
      </w:r>
      <w:r>
        <w:rPr>
          <w:sz w:val="22"/>
          <w:szCs w:val="22"/>
        </w:rPr>
        <w:t>Audity budou založeny jak na </w:t>
      </w:r>
      <w:r w:rsidRPr="00D415E8">
        <w:rPr>
          <w:sz w:val="22"/>
          <w:szCs w:val="22"/>
        </w:rPr>
        <w:t xml:space="preserve">podkladech vyplývajících z analýzy dokumentace (např. vnitřní předpisy, popis pracovních míst, funkční náplně odborů, legislativa apod.), tak na kvalitativním výzkumu, který zahrnuje individuální rozhovory s konkrétními zaměstnanci. Individuální průzkum bude realizován minimálně na úrovni vedoucích zaměstnanců (ředitelky a zástupce ředitelky, vedoucích odborů a oddělení a ředitelů příspěvkových organizací). </w:t>
      </w:r>
      <w:r w:rsidR="00BF45BE">
        <w:rPr>
          <w:sz w:val="22"/>
          <w:szCs w:val="22"/>
        </w:rPr>
        <w:t>N</w:t>
      </w:r>
      <w:r w:rsidR="00BF45BE" w:rsidRPr="00BF45BE">
        <w:rPr>
          <w:sz w:val="22"/>
          <w:szCs w:val="22"/>
        </w:rPr>
        <w:t>ávrhy zhotovitele na řešení vyplývající z</w:t>
      </w:r>
      <w:r w:rsidR="00BF45BE">
        <w:rPr>
          <w:sz w:val="22"/>
          <w:szCs w:val="22"/>
        </w:rPr>
        <w:t> realizace personálního auditu,</w:t>
      </w:r>
      <w:r w:rsidR="00BF45BE" w:rsidRPr="00BF45BE">
        <w:rPr>
          <w:sz w:val="22"/>
          <w:szCs w:val="22"/>
        </w:rPr>
        <w:t xml:space="preserve"> které budou uvedeny ve výstupech, budou zdůvodněny a budou v souladu se stávající legislativou.</w:t>
      </w:r>
    </w:p>
    <w:p w14:paraId="1994596E" w14:textId="77777777" w:rsidR="00BF45BE" w:rsidRDefault="00BF45BE" w:rsidP="0012622C">
      <w:pPr>
        <w:jc w:val="both"/>
        <w:rPr>
          <w:sz w:val="22"/>
          <w:szCs w:val="22"/>
        </w:rPr>
      </w:pPr>
    </w:p>
    <w:p w14:paraId="0E9A2C07" w14:textId="53BDD139" w:rsidR="0012622C" w:rsidRDefault="0012622C" w:rsidP="0012622C">
      <w:pPr>
        <w:jc w:val="both"/>
        <w:rPr>
          <w:sz w:val="22"/>
          <w:szCs w:val="22"/>
        </w:rPr>
      </w:pPr>
      <w:r w:rsidRPr="00D415E8">
        <w:rPr>
          <w:sz w:val="22"/>
          <w:szCs w:val="22"/>
        </w:rPr>
        <w:t xml:space="preserve">Harmonogram personálního auditu bude vycházet z daného časového rámce a bude obsahovat jednotlivé klíčové aktivity (viz níže). Realizace personálního auditu bude probíhat podle odsouhlaseného </w:t>
      </w:r>
      <w:r w:rsidR="00732706">
        <w:rPr>
          <w:sz w:val="22"/>
          <w:szCs w:val="22"/>
        </w:rPr>
        <w:t xml:space="preserve">detailního </w:t>
      </w:r>
      <w:r w:rsidRPr="00D415E8">
        <w:rPr>
          <w:sz w:val="22"/>
          <w:szCs w:val="22"/>
        </w:rPr>
        <w:t>harmonogramu</w:t>
      </w:r>
      <w:r w:rsidR="007D47E1">
        <w:rPr>
          <w:sz w:val="22"/>
          <w:szCs w:val="22"/>
        </w:rPr>
        <w:t xml:space="preserve"> provádění prací</w:t>
      </w:r>
      <w:r w:rsidRPr="00D415E8">
        <w:rPr>
          <w:sz w:val="22"/>
          <w:szCs w:val="22"/>
        </w:rPr>
        <w:t xml:space="preserve">, který bude schválen na zahajovacím jednání </w:t>
      </w:r>
      <w:r w:rsidR="00183CC3">
        <w:rPr>
          <w:sz w:val="22"/>
          <w:szCs w:val="22"/>
        </w:rPr>
        <w:t xml:space="preserve">zhotovitele </w:t>
      </w:r>
      <w:r w:rsidRPr="00D415E8">
        <w:rPr>
          <w:sz w:val="22"/>
          <w:szCs w:val="22"/>
        </w:rPr>
        <w:t>a</w:t>
      </w:r>
      <w:r w:rsidR="00183CC3">
        <w:rPr>
          <w:sz w:val="22"/>
          <w:szCs w:val="22"/>
        </w:rPr>
        <w:t> </w:t>
      </w:r>
      <w:r w:rsidRPr="00D415E8">
        <w:rPr>
          <w:sz w:val="22"/>
          <w:szCs w:val="22"/>
        </w:rPr>
        <w:t>zadavatele.</w:t>
      </w:r>
    </w:p>
    <w:p w14:paraId="2226E96C" w14:textId="5AE08D5B" w:rsidR="004E52E8" w:rsidRDefault="004E52E8" w:rsidP="0012622C">
      <w:pPr>
        <w:jc w:val="both"/>
        <w:rPr>
          <w:sz w:val="22"/>
          <w:szCs w:val="22"/>
        </w:rPr>
      </w:pPr>
    </w:p>
    <w:p w14:paraId="739BCFF8" w14:textId="770FBE80" w:rsidR="004E52E8" w:rsidRDefault="007D47E1" w:rsidP="004E52E8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83CC3">
        <w:rPr>
          <w:sz w:val="22"/>
          <w:szCs w:val="22"/>
        </w:rPr>
        <w:t xml:space="preserve">hotovitel </w:t>
      </w:r>
      <w:r w:rsidR="004E52E8" w:rsidRPr="00D415E8">
        <w:rPr>
          <w:sz w:val="22"/>
          <w:szCs w:val="22"/>
        </w:rPr>
        <w:t xml:space="preserve">alespoň jednou za 2 týdny </w:t>
      </w:r>
      <w:r w:rsidR="004E52E8">
        <w:rPr>
          <w:sz w:val="22"/>
          <w:szCs w:val="22"/>
        </w:rPr>
        <w:t>na </w:t>
      </w:r>
      <w:r w:rsidR="004E52E8" w:rsidRPr="00D415E8">
        <w:rPr>
          <w:sz w:val="22"/>
          <w:szCs w:val="22"/>
        </w:rPr>
        <w:t>společném jednání seznámí zadavate</w:t>
      </w:r>
      <w:r w:rsidR="009D3204">
        <w:rPr>
          <w:sz w:val="22"/>
          <w:szCs w:val="22"/>
        </w:rPr>
        <w:t>le s aktuálním postupem prací a </w:t>
      </w:r>
      <w:r w:rsidR="004E52E8" w:rsidRPr="00D415E8">
        <w:rPr>
          <w:sz w:val="22"/>
          <w:szCs w:val="22"/>
        </w:rPr>
        <w:t xml:space="preserve">dílčími výsledky (budou-li známé). </w:t>
      </w:r>
      <w:r w:rsidR="00183CC3">
        <w:rPr>
          <w:sz w:val="22"/>
          <w:szCs w:val="22"/>
        </w:rPr>
        <w:t>Zhotovitel</w:t>
      </w:r>
      <w:r w:rsidR="00183CC3" w:rsidRPr="00D415E8">
        <w:rPr>
          <w:sz w:val="22"/>
          <w:szCs w:val="22"/>
        </w:rPr>
        <w:t xml:space="preserve"> </w:t>
      </w:r>
      <w:r w:rsidR="004E52E8" w:rsidRPr="00D415E8">
        <w:rPr>
          <w:sz w:val="22"/>
          <w:szCs w:val="22"/>
        </w:rPr>
        <w:t xml:space="preserve">provede prezentaci návrhu výsledků a opatření (návrh opatření, příp. potvrzení správnosti současného nastavení). Zadavatel </w:t>
      </w:r>
      <w:r w:rsidR="00F75AC1">
        <w:rPr>
          <w:sz w:val="22"/>
          <w:szCs w:val="22"/>
        </w:rPr>
        <w:t>ve</w:t>
      </w:r>
      <w:r w:rsidR="007C19B6">
        <w:rPr>
          <w:sz w:val="22"/>
          <w:szCs w:val="22"/>
        </w:rPr>
        <w:t> </w:t>
      </w:r>
      <w:r w:rsidR="00F75AC1">
        <w:rPr>
          <w:sz w:val="22"/>
          <w:szCs w:val="22"/>
        </w:rPr>
        <w:t xml:space="preserve">lhůtě 7 pracovních dnů </w:t>
      </w:r>
      <w:r w:rsidR="004E52E8" w:rsidRPr="00D415E8">
        <w:rPr>
          <w:sz w:val="22"/>
          <w:szCs w:val="22"/>
        </w:rPr>
        <w:t>provede oponenturu (připomínkové řízení) výsledků</w:t>
      </w:r>
      <w:r w:rsidR="00BF45BE">
        <w:rPr>
          <w:sz w:val="22"/>
          <w:szCs w:val="22"/>
        </w:rPr>
        <w:t>.</w:t>
      </w:r>
      <w:r w:rsidR="00F75AC1">
        <w:rPr>
          <w:sz w:val="22"/>
          <w:szCs w:val="22"/>
        </w:rPr>
        <w:t xml:space="preserve"> </w:t>
      </w:r>
      <w:r w:rsidR="00BF45BE">
        <w:rPr>
          <w:sz w:val="22"/>
          <w:szCs w:val="22"/>
        </w:rPr>
        <w:t xml:space="preserve">Po vzájemném vypořádání připomínek </w:t>
      </w:r>
      <w:r w:rsidR="00183CC3">
        <w:rPr>
          <w:sz w:val="22"/>
          <w:szCs w:val="22"/>
        </w:rPr>
        <w:t>zhotovitel</w:t>
      </w:r>
      <w:r w:rsidR="00183CC3" w:rsidRPr="00D415E8">
        <w:rPr>
          <w:sz w:val="22"/>
          <w:szCs w:val="22"/>
        </w:rPr>
        <w:t xml:space="preserve"> </w:t>
      </w:r>
      <w:r w:rsidR="004E52E8" w:rsidRPr="00D415E8">
        <w:rPr>
          <w:sz w:val="22"/>
          <w:szCs w:val="22"/>
        </w:rPr>
        <w:t xml:space="preserve">zpracuje závěrečnou zprávu z realizace personálního auditu, kterou předá </w:t>
      </w:r>
      <w:r w:rsidR="004E3111">
        <w:rPr>
          <w:sz w:val="22"/>
          <w:szCs w:val="22"/>
        </w:rPr>
        <w:t xml:space="preserve">na základě zpracovaného předávacího protokolu </w:t>
      </w:r>
      <w:r w:rsidR="004E52E8" w:rsidRPr="00D415E8">
        <w:rPr>
          <w:sz w:val="22"/>
          <w:szCs w:val="22"/>
        </w:rPr>
        <w:t xml:space="preserve">v písemné podobě (1x </w:t>
      </w:r>
      <w:r w:rsidR="004E52E8">
        <w:rPr>
          <w:sz w:val="22"/>
          <w:szCs w:val="22"/>
        </w:rPr>
        <w:t>v </w:t>
      </w:r>
      <w:r w:rsidR="004E52E8" w:rsidRPr="00D415E8">
        <w:rPr>
          <w:sz w:val="22"/>
          <w:szCs w:val="22"/>
        </w:rPr>
        <w:t>listinné a 1x elektronické podobě).</w:t>
      </w:r>
    </w:p>
    <w:p w14:paraId="7B8D2E55" w14:textId="2379BE66" w:rsidR="004E52E8" w:rsidRPr="00D415E8" w:rsidRDefault="00183CC3" w:rsidP="004E52E8">
      <w:pPr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D415E8">
        <w:rPr>
          <w:sz w:val="22"/>
          <w:szCs w:val="22"/>
        </w:rPr>
        <w:t xml:space="preserve"> </w:t>
      </w:r>
      <w:r w:rsidR="004E52E8" w:rsidRPr="00D415E8">
        <w:rPr>
          <w:sz w:val="22"/>
          <w:szCs w:val="22"/>
        </w:rPr>
        <w:t>bude konečné a schválené výsledky prezentovat na poradě vedoucích odborů za účasti ředitelů příspěvkových organizací a na poradě vedení kraje, příp. Radě Karlovarského kraje.</w:t>
      </w:r>
    </w:p>
    <w:p w14:paraId="4B97BE6B" w14:textId="77F0D7C4" w:rsidR="007C19B6" w:rsidRDefault="007C19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D9260DA" w14:textId="77777777" w:rsidR="0012622C" w:rsidRPr="00D415E8" w:rsidRDefault="0012622C" w:rsidP="0012622C">
      <w:pPr>
        <w:jc w:val="both"/>
        <w:rPr>
          <w:sz w:val="22"/>
          <w:szCs w:val="22"/>
        </w:rPr>
      </w:pPr>
    </w:p>
    <w:p w14:paraId="7D797A24" w14:textId="16DE3606" w:rsidR="00F75AC1" w:rsidRPr="00732706" w:rsidRDefault="004E52E8" w:rsidP="0012622C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Jako součást nabídky zpracuje </w:t>
      </w:r>
      <w:r w:rsidR="00183CC3">
        <w:rPr>
          <w:sz w:val="22"/>
          <w:szCs w:val="22"/>
          <w:u w:val="single"/>
        </w:rPr>
        <w:t xml:space="preserve">zhotovitel </w:t>
      </w:r>
      <w:r>
        <w:rPr>
          <w:sz w:val="22"/>
          <w:szCs w:val="22"/>
          <w:u w:val="single"/>
        </w:rPr>
        <w:t xml:space="preserve">Rámcový harmonogram personálního auditu. </w:t>
      </w:r>
      <w:r w:rsidR="0012622C" w:rsidRPr="00D415E8">
        <w:rPr>
          <w:sz w:val="22"/>
          <w:szCs w:val="22"/>
          <w:u w:val="single"/>
        </w:rPr>
        <w:t>Rámcový harmonogram</w:t>
      </w:r>
      <w:r w:rsidR="0012622C" w:rsidRPr="00D415E8">
        <w:rPr>
          <w:sz w:val="22"/>
          <w:szCs w:val="22"/>
        </w:rPr>
        <w:t xml:space="preserve"> bude obsahovat </w:t>
      </w:r>
      <w:r w:rsidR="00C35EA5">
        <w:rPr>
          <w:sz w:val="22"/>
          <w:szCs w:val="22"/>
        </w:rPr>
        <w:t>také</w:t>
      </w:r>
      <w:r w:rsidR="00C35EA5" w:rsidRPr="00D415E8">
        <w:rPr>
          <w:sz w:val="22"/>
          <w:szCs w:val="22"/>
        </w:rPr>
        <w:t xml:space="preserve"> </w:t>
      </w:r>
      <w:r w:rsidR="0012622C" w:rsidRPr="00D415E8">
        <w:rPr>
          <w:sz w:val="22"/>
          <w:szCs w:val="22"/>
        </w:rPr>
        <w:t>vstupní seznámení s průběhem personálního auditu na poradě vedoucích odborů za účasti ředitelů příspěvkových organi</w:t>
      </w:r>
      <w:r w:rsidR="0012622C">
        <w:rPr>
          <w:sz w:val="22"/>
          <w:szCs w:val="22"/>
        </w:rPr>
        <w:t>zací, identifikaci požadavků na </w:t>
      </w:r>
      <w:r w:rsidR="0012622C" w:rsidRPr="00D415E8">
        <w:rPr>
          <w:sz w:val="22"/>
          <w:szCs w:val="22"/>
        </w:rPr>
        <w:t>součinnost, zaslání konkrétních požadavků na součinnost ze strany dodavatele a předání relevantní dokumentace.</w:t>
      </w:r>
    </w:p>
    <w:p w14:paraId="223F8B45" w14:textId="163F7403" w:rsidR="00DB4088" w:rsidRPr="00D424AA" w:rsidRDefault="00DB4088" w:rsidP="00787E05">
      <w:pPr>
        <w:pStyle w:val="Zkladntextodsazen"/>
        <w:ind w:left="0"/>
        <w:rPr>
          <w:sz w:val="22"/>
          <w:szCs w:val="22"/>
        </w:rPr>
      </w:pPr>
    </w:p>
    <w:p w14:paraId="27CBF9F1" w14:textId="6442E8C6" w:rsidR="00415806" w:rsidRPr="00A167D1" w:rsidRDefault="00415806" w:rsidP="00061030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plnění </w:t>
      </w:r>
    </w:p>
    <w:p w14:paraId="5740510A" w14:textId="6E49D8E7" w:rsidR="00415806" w:rsidRPr="007C19B6" w:rsidRDefault="00415806">
      <w:pPr>
        <w:rPr>
          <w:sz w:val="20"/>
          <w:szCs w:val="20"/>
        </w:rPr>
      </w:pPr>
    </w:p>
    <w:p w14:paraId="22131B25" w14:textId="2874DEBB" w:rsidR="00407354" w:rsidRPr="007C19B6" w:rsidRDefault="00407354">
      <w:pPr>
        <w:rPr>
          <w:sz w:val="22"/>
          <w:szCs w:val="22"/>
        </w:rPr>
      </w:pPr>
      <w:r w:rsidRPr="007C19B6">
        <w:rPr>
          <w:sz w:val="22"/>
          <w:szCs w:val="22"/>
        </w:rPr>
        <w:t>Maximální doba plnění: 6 měsíců od zahájení.</w:t>
      </w:r>
    </w:p>
    <w:p w14:paraId="5971D934" w14:textId="06099BB1" w:rsidR="00415806" w:rsidRPr="007C19B6" w:rsidRDefault="00196491">
      <w:pPr>
        <w:jc w:val="both"/>
        <w:rPr>
          <w:sz w:val="22"/>
          <w:szCs w:val="22"/>
        </w:rPr>
      </w:pPr>
      <w:r w:rsidRPr="007C19B6">
        <w:rPr>
          <w:sz w:val="22"/>
          <w:szCs w:val="22"/>
        </w:rPr>
        <w:t>Předpokl</w:t>
      </w:r>
      <w:r w:rsidR="00610111" w:rsidRPr="007C19B6">
        <w:rPr>
          <w:sz w:val="22"/>
          <w:szCs w:val="22"/>
        </w:rPr>
        <w:t>ádané</w:t>
      </w:r>
      <w:r w:rsidR="00074ACD" w:rsidRPr="007C19B6">
        <w:rPr>
          <w:sz w:val="22"/>
          <w:szCs w:val="22"/>
        </w:rPr>
        <w:t xml:space="preserve"> zahájení plnění</w:t>
      </w:r>
      <w:r w:rsidR="00610111" w:rsidRPr="007C19B6">
        <w:rPr>
          <w:sz w:val="22"/>
          <w:szCs w:val="22"/>
        </w:rPr>
        <w:t>:</w:t>
      </w:r>
      <w:r w:rsidR="004804CD" w:rsidRPr="007C19B6">
        <w:rPr>
          <w:sz w:val="22"/>
          <w:szCs w:val="22"/>
        </w:rPr>
        <w:t xml:space="preserve"> </w:t>
      </w:r>
      <w:r w:rsidR="004804CD" w:rsidRPr="007C19B6">
        <w:rPr>
          <w:sz w:val="22"/>
          <w:szCs w:val="22"/>
          <w:highlight w:val="yellow"/>
        </w:rPr>
        <w:t>duben</w:t>
      </w:r>
      <w:r w:rsidR="0012622C" w:rsidRPr="007C19B6">
        <w:rPr>
          <w:sz w:val="22"/>
          <w:szCs w:val="22"/>
        </w:rPr>
        <w:t xml:space="preserve"> 2019</w:t>
      </w:r>
    </w:p>
    <w:p w14:paraId="49C7389A" w14:textId="3443A26C" w:rsidR="00196491" w:rsidRPr="007C19B6" w:rsidRDefault="00415806" w:rsidP="006175B8">
      <w:pPr>
        <w:rPr>
          <w:sz w:val="22"/>
          <w:szCs w:val="22"/>
        </w:rPr>
      </w:pPr>
      <w:r w:rsidRPr="007C19B6">
        <w:rPr>
          <w:sz w:val="22"/>
          <w:szCs w:val="22"/>
        </w:rPr>
        <w:t>Před</w:t>
      </w:r>
      <w:r w:rsidR="00196491" w:rsidRPr="007C19B6">
        <w:rPr>
          <w:sz w:val="22"/>
          <w:szCs w:val="22"/>
        </w:rPr>
        <w:t>pokládaný termín ukončení</w:t>
      </w:r>
      <w:r w:rsidR="005F3139" w:rsidRPr="007C19B6">
        <w:rPr>
          <w:sz w:val="22"/>
          <w:szCs w:val="22"/>
        </w:rPr>
        <w:t xml:space="preserve"> plnění</w:t>
      </w:r>
      <w:r w:rsidRPr="007C19B6">
        <w:rPr>
          <w:sz w:val="22"/>
          <w:szCs w:val="22"/>
        </w:rPr>
        <w:t>:</w:t>
      </w:r>
      <w:r w:rsidR="0012622C" w:rsidRPr="007C19B6">
        <w:rPr>
          <w:sz w:val="22"/>
          <w:szCs w:val="22"/>
        </w:rPr>
        <w:t xml:space="preserve"> </w:t>
      </w:r>
      <w:r w:rsidR="00755009" w:rsidRPr="007C19B6">
        <w:rPr>
          <w:sz w:val="22"/>
          <w:szCs w:val="22"/>
          <w:highlight w:val="yellow"/>
        </w:rPr>
        <w:t>září</w:t>
      </w:r>
      <w:r w:rsidR="0012622C" w:rsidRPr="007C19B6">
        <w:rPr>
          <w:sz w:val="22"/>
          <w:szCs w:val="22"/>
        </w:rPr>
        <w:t xml:space="preserve"> 2019</w:t>
      </w:r>
    </w:p>
    <w:p w14:paraId="6ED5E91F" w14:textId="77777777" w:rsidR="00997D05" w:rsidRPr="007C19B6" w:rsidRDefault="00997D05">
      <w:pPr>
        <w:jc w:val="both"/>
        <w:rPr>
          <w:b/>
          <w:bCs/>
          <w:sz w:val="28"/>
          <w:szCs w:val="28"/>
        </w:rPr>
      </w:pPr>
    </w:p>
    <w:p w14:paraId="43257F87" w14:textId="77777777" w:rsidR="004E3111" w:rsidRPr="007C19B6" w:rsidRDefault="004E3111" w:rsidP="004E3111">
      <w:pPr>
        <w:numPr>
          <w:ilvl w:val="0"/>
          <w:numId w:val="9"/>
        </w:numPr>
        <w:rPr>
          <w:b/>
          <w:sz w:val="28"/>
          <w:u w:val="single"/>
        </w:rPr>
      </w:pPr>
      <w:r w:rsidRPr="007C19B6">
        <w:rPr>
          <w:b/>
          <w:sz w:val="28"/>
          <w:u w:val="single"/>
        </w:rPr>
        <w:t>Požadavek na formální úpravu, strukturu a obsah nabídky</w:t>
      </w:r>
    </w:p>
    <w:p w14:paraId="109A2D65" w14:textId="77777777" w:rsidR="004E3111" w:rsidRPr="007C19B6" w:rsidRDefault="004E3111" w:rsidP="004E3111">
      <w:pPr>
        <w:numPr>
          <w:ilvl w:val="12"/>
          <w:numId w:val="0"/>
        </w:numPr>
        <w:rPr>
          <w:b/>
          <w:sz w:val="20"/>
        </w:rPr>
      </w:pPr>
    </w:p>
    <w:p w14:paraId="05CC3CE2" w14:textId="5225A177" w:rsidR="004E3111" w:rsidRPr="007C19B6" w:rsidRDefault="004E3111" w:rsidP="004E3111">
      <w:pPr>
        <w:numPr>
          <w:ilvl w:val="12"/>
          <w:numId w:val="0"/>
        </w:numPr>
        <w:jc w:val="both"/>
        <w:rPr>
          <w:sz w:val="22"/>
          <w:szCs w:val="22"/>
        </w:rPr>
      </w:pPr>
      <w:r w:rsidRPr="007C19B6">
        <w:rPr>
          <w:sz w:val="22"/>
          <w:szCs w:val="22"/>
        </w:rPr>
        <w:t>Nabídka bude zpracována v českém jazyce a zaslána v elektronické formě prostřednictvím elektronické pošty.</w:t>
      </w:r>
    </w:p>
    <w:p w14:paraId="07485EA1" w14:textId="77777777" w:rsidR="004E3111" w:rsidRPr="007C19B6" w:rsidRDefault="004E3111" w:rsidP="004E3111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14:paraId="7E6306A0" w14:textId="77777777" w:rsidR="004E3111" w:rsidRPr="007C19B6" w:rsidRDefault="004E3111" w:rsidP="004E311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7C19B6">
        <w:rPr>
          <w:sz w:val="22"/>
          <w:szCs w:val="22"/>
          <w:u w:val="single"/>
        </w:rPr>
        <w:t>Zadavatel doporučuje seřazení nabídky do těchto oddílů</w:t>
      </w:r>
      <w:r w:rsidRPr="007C19B6">
        <w:rPr>
          <w:sz w:val="22"/>
          <w:szCs w:val="22"/>
        </w:rPr>
        <w:t>:</w:t>
      </w:r>
    </w:p>
    <w:p w14:paraId="3802148C" w14:textId="77777777" w:rsidR="004E3111" w:rsidRPr="007C19B6" w:rsidRDefault="004E3111" w:rsidP="004E3111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14:paraId="42DB1268" w14:textId="77777777" w:rsidR="004E3111" w:rsidRPr="007C19B6" w:rsidRDefault="004E3111" w:rsidP="004E3111">
      <w:pPr>
        <w:numPr>
          <w:ilvl w:val="0"/>
          <w:numId w:val="21"/>
        </w:numPr>
        <w:jc w:val="both"/>
        <w:rPr>
          <w:sz w:val="22"/>
          <w:szCs w:val="22"/>
        </w:rPr>
      </w:pPr>
      <w:r w:rsidRPr="007C19B6">
        <w:rPr>
          <w:sz w:val="22"/>
          <w:szCs w:val="22"/>
        </w:rPr>
        <w:t>Akceptace požadovaného rozsahu předmětu plnění uvedeného v bodě 2) a doby plnění uvedeného v bodě 3) poptávky</w:t>
      </w:r>
    </w:p>
    <w:p w14:paraId="695DE78F" w14:textId="528D2DE0" w:rsidR="004E3111" w:rsidRPr="007C19B6" w:rsidRDefault="004E3111" w:rsidP="004E311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7C19B6">
        <w:rPr>
          <w:sz w:val="22"/>
          <w:szCs w:val="22"/>
        </w:rPr>
        <w:t xml:space="preserve">Cenová nabídka zpracovaná dle bodu </w:t>
      </w:r>
      <w:r w:rsidR="00544B8A" w:rsidRPr="007C19B6">
        <w:rPr>
          <w:sz w:val="22"/>
          <w:szCs w:val="22"/>
        </w:rPr>
        <w:t>5</w:t>
      </w:r>
      <w:r w:rsidRPr="007C19B6">
        <w:rPr>
          <w:sz w:val="22"/>
          <w:szCs w:val="22"/>
        </w:rPr>
        <w:t>) poptávky</w:t>
      </w:r>
    </w:p>
    <w:p w14:paraId="5289599A" w14:textId="77777777" w:rsidR="004E3111" w:rsidRPr="007C19B6" w:rsidRDefault="004E3111" w:rsidP="004E311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7C19B6">
        <w:rPr>
          <w:sz w:val="22"/>
          <w:szCs w:val="22"/>
        </w:rPr>
        <w:t xml:space="preserve">Souhlas s návrhem smlouvy </w:t>
      </w:r>
    </w:p>
    <w:p w14:paraId="7A3F3E10" w14:textId="77777777" w:rsidR="004E3111" w:rsidRPr="007C19B6" w:rsidRDefault="004E3111" w:rsidP="004E3111">
      <w:pPr>
        <w:numPr>
          <w:ilvl w:val="0"/>
          <w:numId w:val="21"/>
        </w:numPr>
        <w:jc w:val="both"/>
        <w:rPr>
          <w:sz w:val="22"/>
          <w:szCs w:val="22"/>
        </w:rPr>
      </w:pPr>
      <w:r w:rsidRPr="007C19B6">
        <w:rPr>
          <w:sz w:val="22"/>
          <w:szCs w:val="22"/>
        </w:rPr>
        <w:t>Rámcový harmonogram personálního auditu</w:t>
      </w:r>
    </w:p>
    <w:p w14:paraId="673CD2D6" w14:textId="77777777" w:rsidR="004E3111" w:rsidRPr="007C19B6" w:rsidRDefault="004E3111" w:rsidP="004E3111">
      <w:pPr>
        <w:jc w:val="both"/>
        <w:rPr>
          <w:b/>
          <w:sz w:val="22"/>
          <w:szCs w:val="22"/>
        </w:rPr>
      </w:pPr>
    </w:p>
    <w:p w14:paraId="237152A8" w14:textId="5F4A51FD" w:rsidR="004E3111" w:rsidRDefault="004E3111" w:rsidP="004E3111">
      <w:pPr>
        <w:jc w:val="both"/>
        <w:rPr>
          <w:sz w:val="22"/>
          <w:szCs w:val="22"/>
        </w:rPr>
      </w:pPr>
      <w:r w:rsidRPr="00456E46">
        <w:rPr>
          <w:sz w:val="22"/>
          <w:szCs w:val="22"/>
        </w:rPr>
        <w:t xml:space="preserve">Veškeré náklady související s přípravou, podáním nabídky a účastí v tomto </w:t>
      </w:r>
      <w:r>
        <w:rPr>
          <w:sz w:val="22"/>
          <w:szCs w:val="22"/>
        </w:rPr>
        <w:t xml:space="preserve">průzkumu trhu </w:t>
      </w:r>
      <w:r w:rsidRPr="00456E46">
        <w:rPr>
          <w:sz w:val="22"/>
          <w:szCs w:val="22"/>
        </w:rPr>
        <w:t>nese výlučně účastník za</w:t>
      </w:r>
      <w:r>
        <w:rPr>
          <w:sz w:val="22"/>
          <w:szCs w:val="22"/>
        </w:rPr>
        <w:t> </w:t>
      </w:r>
      <w:r w:rsidRPr="00456E46">
        <w:rPr>
          <w:sz w:val="22"/>
          <w:szCs w:val="22"/>
        </w:rPr>
        <w:t>všech okolností bez nároku na jejich úhradu zadavatelem.</w:t>
      </w:r>
    </w:p>
    <w:p w14:paraId="41384BCC" w14:textId="77777777" w:rsidR="004E3111" w:rsidRPr="003A64BB" w:rsidRDefault="004E3111" w:rsidP="004E3111">
      <w:pPr>
        <w:jc w:val="both"/>
        <w:rPr>
          <w:b/>
          <w:sz w:val="28"/>
          <w:szCs w:val="28"/>
        </w:rPr>
      </w:pPr>
    </w:p>
    <w:p w14:paraId="5480BCB5" w14:textId="77777777" w:rsidR="00415806" w:rsidRPr="002E6CC5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69D44AE9" w14:textId="77777777" w:rsidR="002E6CC5" w:rsidRPr="002E6CC5" w:rsidRDefault="002E6CC5" w:rsidP="002E6CC5">
      <w:pPr>
        <w:ind w:left="360"/>
        <w:rPr>
          <w:sz w:val="20"/>
        </w:rPr>
      </w:pPr>
    </w:p>
    <w:p w14:paraId="074A8153" w14:textId="1C199E3D" w:rsidR="004E5E5D" w:rsidRPr="005F3139" w:rsidRDefault="004E5E5D" w:rsidP="004E5E5D">
      <w:pPr>
        <w:jc w:val="both"/>
        <w:rPr>
          <w:sz w:val="22"/>
          <w:szCs w:val="22"/>
        </w:rPr>
      </w:pPr>
      <w:r w:rsidRPr="005F3139">
        <w:rPr>
          <w:sz w:val="22"/>
          <w:szCs w:val="22"/>
        </w:rPr>
        <w:t xml:space="preserve">Nabídková cena bude stanovena pro danou dobu plnění jako cena nejvýše přípustná se započtením veškerých nákladů, rizik, zisku a finančních vlivů (např. inflace); po celou dobu realizace </w:t>
      </w:r>
      <w:r w:rsidR="005F3139" w:rsidRPr="005F3139">
        <w:rPr>
          <w:sz w:val="22"/>
          <w:szCs w:val="22"/>
        </w:rPr>
        <w:t>předmětu plnění</w:t>
      </w:r>
      <w:r w:rsidR="00733529" w:rsidRPr="005F3139">
        <w:rPr>
          <w:sz w:val="22"/>
          <w:szCs w:val="22"/>
        </w:rPr>
        <w:t xml:space="preserve"> </w:t>
      </w:r>
      <w:r w:rsidRPr="005F3139">
        <w:rPr>
          <w:sz w:val="22"/>
          <w:szCs w:val="22"/>
        </w:rPr>
        <w:t>v souladu s podmínkami uvedenými v </w:t>
      </w:r>
      <w:r w:rsidR="00A54659">
        <w:rPr>
          <w:sz w:val="22"/>
          <w:szCs w:val="22"/>
        </w:rPr>
        <w:t>poptávce nebo ve smlouvě</w:t>
      </w:r>
      <w:r w:rsidRPr="005F3139">
        <w:rPr>
          <w:sz w:val="22"/>
          <w:szCs w:val="22"/>
        </w:rPr>
        <w:t>.</w:t>
      </w:r>
    </w:p>
    <w:p w14:paraId="7BD08614" w14:textId="77777777" w:rsidR="00A54659" w:rsidRDefault="00A54659">
      <w:pPr>
        <w:jc w:val="both"/>
        <w:rPr>
          <w:sz w:val="22"/>
          <w:szCs w:val="22"/>
          <w:u w:val="single"/>
        </w:rPr>
      </w:pPr>
    </w:p>
    <w:p w14:paraId="242395F8" w14:textId="17283045" w:rsidR="00415806" w:rsidRPr="005F3139" w:rsidRDefault="00415806">
      <w:pPr>
        <w:jc w:val="both"/>
        <w:rPr>
          <w:sz w:val="22"/>
          <w:szCs w:val="22"/>
        </w:rPr>
      </w:pPr>
      <w:r w:rsidRPr="005F3139">
        <w:rPr>
          <w:sz w:val="22"/>
          <w:szCs w:val="22"/>
          <w:u w:val="single"/>
        </w:rPr>
        <w:t>Požadavky na jednotný způsob doložení nabídkové ceny</w:t>
      </w:r>
      <w:r w:rsidRPr="005F3139">
        <w:rPr>
          <w:sz w:val="22"/>
          <w:szCs w:val="22"/>
        </w:rPr>
        <w:t>:</w:t>
      </w:r>
    </w:p>
    <w:p w14:paraId="043D02FF" w14:textId="77777777" w:rsidR="00415806" w:rsidRPr="005F3139" w:rsidRDefault="00415806">
      <w:pPr>
        <w:jc w:val="both"/>
        <w:rPr>
          <w:sz w:val="22"/>
          <w:szCs w:val="22"/>
        </w:rPr>
      </w:pPr>
    </w:p>
    <w:p w14:paraId="5F6FE59A" w14:textId="3F3997D1" w:rsidR="004E5E5D" w:rsidRPr="005F3139" w:rsidRDefault="004E5E5D" w:rsidP="004E5E5D">
      <w:pPr>
        <w:numPr>
          <w:ilvl w:val="0"/>
          <w:numId w:val="2"/>
        </w:numPr>
        <w:jc w:val="both"/>
        <w:rPr>
          <w:sz w:val="22"/>
          <w:szCs w:val="22"/>
        </w:rPr>
      </w:pPr>
      <w:r w:rsidRPr="005F3139">
        <w:rPr>
          <w:sz w:val="22"/>
          <w:szCs w:val="22"/>
        </w:rPr>
        <w:t>Celková cena v Kč bez DPH, vyčíslení DPH (z c</w:t>
      </w:r>
      <w:r w:rsidR="00F254EF" w:rsidRPr="005F3139">
        <w:rPr>
          <w:sz w:val="22"/>
          <w:szCs w:val="22"/>
        </w:rPr>
        <w:t>eny bez DPH) a celková cena služeb</w:t>
      </w:r>
      <w:r w:rsidRPr="005F3139">
        <w:rPr>
          <w:sz w:val="22"/>
          <w:szCs w:val="22"/>
        </w:rPr>
        <w:t xml:space="preserve"> včetně DPH.</w:t>
      </w:r>
    </w:p>
    <w:p w14:paraId="62C82168" w14:textId="1DD8541E" w:rsidR="004E5E5D" w:rsidRPr="005F3139" w:rsidRDefault="004E5E5D" w:rsidP="004E5E5D">
      <w:pPr>
        <w:numPr>
          <w:ilvl w:val="0"/>
          <w:numId w:val="2"/>
        </w:numPr>
        <w:jc w:val="both"/>
        <w:rPr>
          <w:sz w:val="22"/>
          <w:szCs w:val="22"/>
        </w:rPr>
      </w:pPr>
      <w:r w:rsidRPr="005F3139">
        <w:rPr>
          <w:sz w:val="22"/>
          <w:szCs w:val="22"/>
        </w:rPr>
        <w:t>Rekapitulaci nákladů na realizaci celé</w:t>
      </w:r>
      <w:r w:rsidR="005F3139" w:rsidRPr="005F3139">
        <w:rPr>
          <w:sz w:val="22"/>
          <w:szCs w:val="22"/>
        </w:rPr>
        <w:t xml:space="preserve">ho předmětu plnění </w:t>
      </w:r>
      <w:r w:rsidRPr="005F3139">
        <w:rPr>
          <w:sz w:val="22"/>
          <w:szCs w:val="22"/>
        </w:rPr>
        <w:t>s členěním po</w:t>
      </w:r>
      <w:r w:rsidR="0036710D" w:rsidRPr="005F3139">
        <w:rPr>
          <w:sz w:val="22"/>
          <w:szCs w:val="22"/>
        </w:rPr>
        <w:t xml:space="preserve"> jednotlivých ucelených částech</w:t>
      </w:r>
      <w:r w:rsidR="002264B6" w:rsidRPr="005F3139">
        <w:rPr>
          <w:sz w:val="22"/>
          <w:szCs w:val="22"/>
        </w:rPr>
        <w:t xml:space="preserve"> dle </w:t>
      </w:r>
      <w:r w:rsidR="00A54659">
        <w:rPr>
          <w:sz w:val="22"/>
          <w:szCs w:val="22"/>
        </w:rPr>
        <w:t>R</w:t>
      </w:r>
      <w:r w:rsidR="002264B6" w:rsidRPr="005F3139">
        <w:rPr>
          <w:sz w:val="22"/>
          <w:szCs w:val="22"/>
        </w:rPr>
        <w:t>ámcového harmonogramu</w:t>
      </w:r>
      <w:r w:rsidRPr="005F3139">
        <w:rPr>
          <w:sz w:val="22"/>
          <w:szCs w:val="22"/>
        </w:rPr>
        <w:t>.</w:t>
      </w:r>
    </w:p>
    <w:p w14:paraId="7C1E53EA" w14:textId="77777777" w:rsidR="000407A2" w:rsidRPr="005F3139" w:rsidRDefault="000407A2" w:rsidP="000407A2">
      <w:pPr>
        <w:ind w:left="360"/>
        <w:jc w:val="both"/>
        <w:rPr>
          <w:sz w:val="22"/>
          <w:szCs w:val="22"/>
        </w:rPr>
      </w:pPr>
    </w:p>
    <w:p w14:paraId="72DE84A9" w14:textId="6C84DCF2" w:rsidR="00AD2274" w:rsidRPr="005F3139" w:rsidRDefault="000407A2">
      <w:pPr>
        <w:jc w:val="both"/>
        <w:rPr>
          <w:sz w:val="22"/>
          <w:szCs w:val="22"/>
        </w:rPr>
      </w:pPr>
      <w:r w:rsidRPr="005F3139">
        <w:rPr>
          <w:sz w:val="22"/>
          <w:szCs w:val="22"/>
        </w:rPr>
        <w:t>Při zpracování cenové nabídky je nutno dodržet výši stanovené maximální nabídkové ceny.</w:t>
      </w:r>
      <w:r w:rsidR="00A54659">
        <w:rPr>
          <w:sz w:val="22"/>
          <w:szCs w:val="22"/>
        </w:rPr>
        <w:t xml:space="preserve"> Cena 1.700.000 Kč vč. DPH je maximální akceptovatelnou cenou zakázky.</w:t>
      </w:r>
    </w:p>
    <w:p w14:paraId="48C622FB" w14:textId="77777777" w:rsidR="00BF70F6" w:rsidRPr="007C19B6" w:rsidRDefault="00BF70F6">
      <w:pPr>
        <w:jc w:val="both"/>
        <w:rPr>
          <w:b/>
          <w:sz w:val="28"/>
          <w:szCs w:val="28"/>
        </w:rPr>
      </w:pPr>
    </w:p>
    <w:p w14:paraId="5D9445CC" w14:textId="14003E24" w:rsidR="004E3835" w:rsidRPr="007C19B6" w:rsidRDefault="004E3835" w:rsidP="004E3835">
      <w:pPr>
        <w:numPr>
          <w:ilvl w:val="0"/>
          <w:numId w:val="9"/>
        </w:numPr>
        <w:rPr>
          <w:b/>
          <w:sz w:val="28"/>
          <w:u w:val="single"/>
        </w:rPr>
      </w:pPr>
      <w:r w:rsidRPr="007C19B6">
        <w:rPr>
          <w:b/>
          <w:sz w:val="28"/>
          <w:u w:val="single"/>
        </w:rPr>
        <w:t xml:space="preserve">Místo pro podávání nabídky, doba, v níž lze nabídky podat </w:t>
      </w:r>
    </w:p>
    <w:p w14:paraId="1C468D6F" w14:textId="77777777" w:rsidR="004E3835" w:rsidRPr="007C19B6" w:rsidRDefault="004E3835" w:rsidP="004E3835">
      <w:pPr>
        <w:jc w:val="both"/>
        <w:rPr>
          <w:b/>
          <w:sz w:val="20"/>
          <w:szCs w:val="20"/>
        </w:rPr>
      </w:pPr>
    </w:p>
    <w:p w14:paraId="6AFAF968" w14:textId="051CDF9D" w:rsidR="00FA72BC" w:rsidRPr="007C19B6" w:rsidRDefault="006175B8" w:rsidP="001974B1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7C19B6">
        <w:rPr>
          <w:sz w:val="22"/>
        </w:rPr>
        <w:t>Nabídky musí být doručeny zadavateli</w:t>
      </w:r>
      <w:r w:rsidR="001974B1" w:rsidRPr="007C19B6">
        <w:rPr>
          <w:sz w:val="22"/>
        </w:rPr>
        <w:t xml:space="preserve"> na e-mailovou adresu </w:t>
      </w:r>
      <w:hyperlink r:id="rId11" w:history="1">
        <w:r w:rsidR="00FA77A9" w:rsidRPr="007C19B6">
          <w:rPr>
            <w:rStyle w:val="Hypertextovodkaz"/>
            <w:color w:val="auto"/>
            <w:sz w:val="22"/>
          </w:rPr>
          <w:t>daniel.tovth@kr-karlovarsky.cz</w:t>
        </w:r>
      </w:hyperlink>
      <w:r w:rsidR="00FA77A9" w:rsidRPr="007C19B6">
        <w:rPr>
          <w:sz w:val="22"/>
        </w:rPr>
        <w:t xml:space="preserve"> </w:t>
      </w:r>
      <w:r w:rsidRPr="007C19B6">
        <w:rPr>
          <w:sz w:val="22"/>
        </w:rPr>
        <w:t xml:space="preserve">do </w:t>
      </w:r>
      <w:r w:rsidR="001E79F8" w:rsidRPr="007C19B6">
        <w:rPr>
          <w:b/>
          <w:sz w:val="22"/>
          <w:highlight w:val="yellow"/>
        </w:rPr>
        <w:t>xx. xx. 20</w:t>
      </w:r>
      <w:r w:rsidR="00FA77A9" w:rsidRPr="007C19B6">
        <w:rPr>
          <w:b/>
          <w:sz w:val="22"/>
          <w:highlight w:val="yellow"/>
        </w:rPr>
        <w:t>19</w:t>
      </w:r>
      <w:r w:rsidRPr="007C19B6">
        <w:rPr>
          <w:b/>
          <w:sz w:val="22"/>
          <w:highlight w:val="yellow"/>
        </w:rPr>
        <w:t xml:space="preserve"> </w:t>
      </w:r>
    </w:p>
    <w:p w14:paraId="2D0BF460" w14:textId="77777777" w:rsidR="004E3111" w:rsidRPr="007C19B6" w:rsidRDefault="004E3111" w:rsidP="004E3111">
      <w:pPr>
        <w:jc w:val="both"/>
        <w:rPr>
          <w:b/>
          <w:sz w:val="28"/>
          <w:szCs w:val="28"/>
        </w:rPr>
      </w:pPr>
    </w:p>
    <w:p w14:paraId="70F3D96F" w14:textId="4DCE9A82" w:rsidR="004E3111" w:rsidRPr="007C19B6" w:rsidRDefault="004E3111" w:rsidP="004E3111">
      <w:pPr>
        <w:jc w:val="both"/>
        <w:rPr>
          <w:b/>
          <w:sz w:val="28"/>
          <w:szCs w:val="28"/>
          <w:u w:val="single"/>
        </w:rPr>
      </w:pPr>
      <w:r w:rsidRPr="007C19B6">
        <w:rPr>
          <w:b/>
          <w:sz w:val="28"/>
          <w:szCs w:val="28"/>
        </w:rPr>
        <w:t>7)</w:t>
      </w:r>
      <w:r w:rsidRPr="007C19B6">
        <w:rPr>
          <w:b/>
          <w:sz w:val="28"/>
          <w:szCs w:val="28"/>
        </w:rPr>
        <w:tab/>
      </w:r>
      <w:r w:rsidRPr="007C19B6">
        <w:rPr>
          <w:b/>
          <w:sz w:val="28"/>
          <w:szCs w:val="28"/>
          <w:u w:val="single"/>
        </w:rPr>
        <w:t>Způsob hodnocení nabídek</w:t>
      </w:r>
    </w:p>
    <w:p w14:paraId="55E96697" w14:textId="77777777" w:rsidR="004E3111" w:rsidRPr="007C19B6" w:rsidRDefault="004E3111" w:rsidP="004E3111">
      <w:pPr>
        <w:jc w:val="both"/>
        <w:rPr>
          <w:sz w:val="20"/>
          <w:szCs w:val="20"/>
        </w:rPr>
      </w:pPr>
    </w:p>
    <w:p w14:paraId="7611A504" w14:textId="77777777" w:rsidR="004E3111" w:rsidRPr="007C19B6" w:rsidRDefault="004E3111" w:rsidP="004E3111">
      <w:pPr>
        <w:jc w:val="both"/>
        <w:rPr>
          <w:sz w:val="22"/>
          <w:szCs w:val="22"/>
        </w:rPr>
      </w:pPr>
      <w:r w:rsidRPr="007C19B6">
        <w:rPr>
          <w:sz w:val="22"/>
          <w:szCs w:val="22"/>
        </w:rPr>
        <w:t>Hodnocení nabídek bude provedeno dle výše nabídkové ceny.</w:t>
      </w:r>
    </w:p>
    <w:p w14:paraId="3EB3656A" w14:textId="215BD179" w:rsidR="007C19B6" w:rsidRDefault="007C19B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3A2ADD0" w14:textId="55F9BF30" w:rsidR="00BF70F6" w:rsidRPr="007C19B6" w:rsidRDefault="00BF70F6" w:rsidP="00F62D4E">
      <w:pPr>
        <w:jc w:val="both"/>
        <w:rPr>
          <w:b/>
          <w:sz w:val="28"/>
        </w:rPr>
      </w:pPr>
    </w:p>
    <w:p w14:paraId="18E0329D" w14:textId="14086462" w:rsidR="00777B03" w:rsidRPr="007C19B6" w:rsidRDefault="004E3111" w:rsidP="004E3111">
      <w:pPr>
        <w:rPr>
          <w:b/>
          <w:sz w:val="28"/>
          <w:u w:val="single"/>
        </w:rPr>
      </w:pPr>
      <w:r w:rsidRPr="007C19B6">
        <w:rPr>
          <w:b/>
          <w:sz w:val="28"/>
          <w:u w:val="single"/>
        </w:rPr>
        <w:t>8)</w:t>
      </w:r>
      <w:r w:rsidRPr="007C19B6">
        <w:rPr>
          <w:b/>
          <w:sz w:val="28"/>
          <w:u w:val="single"/>
        </w:rPr>
        <w:tab/>
      </w:r>
      <w:r w:rsidR="00AD29B6" w:rsidRPr="007C19B6">
        <w:rPr>
          <w:b/>
          <w:sz w:val="28"/>
          <w:u w:val="single"/>
        </w:rPr>
        <w:t>Kontaktní údaje poptávajícího</w:t>
      </w:r>
    </w:p>
    <w:p w14:paraId="6C0269FA" w14:textId="77777777" w:rsidR="00F62D4E" w:rsidRPr="007C19B6" w:rsidRDefault="00F62D4E" w:rsidP="00F62D4E">
      <w:pPr>
        <w:jc w:val="both"/>
        <w:rPr>
          <w:sz w:val="28"/>
          <w:szCs w:val="28"/>
        </w:rPr>
      </w:pPr>
    </w:p>
    <w:p w14:paraId="76267A8C" w14:textId="0B84ECE7" w:rsidR="00BF70F6" w:rsidRPr="007C19B6" w:rsidRDefault="00BF70F6" w:rsidP="00BF70F6">
      <w:pPr>
        <w:rPr>
          <w:sz w:val="22"/>
          <w:szCs w:val="22"/>
        </w:rPr>
      </w:pPr>
      <w:r w:rsidRPr="007C19B6">
        <w:rPr>
          <w:sz w:val="22"/>
          <w:szCs w:val="22"/>
        </w:rPr>
        <w:t xml:space="preserve">Název: </w:t>
      </w:r>
      <w:r w:rsidRPr="007C19B6">
        <w:rPr>
          <w:sz w:val="22"/>
          <w:szCs w:val="22"/>
        </w:rPr>
        <w:tab/>
      </w:r>
      <w:r w:rsidRPr="007C19B6">
        <w:rPr>
          <w:sz w:val="22"/>
          <w:szCs w:val="22"/>
        </w:rPr>
        <w:tab/>
        <w:t>Karlovarský kraj, Krajský úřad Karlovars</w:t>
      </w:r>
      <w:r w:rsidR="00EF0CC0" w:rsidRPr="007C19B6">
        <w:rPr>
          <w:sz w:val="22"/>
          <w:szCs w:val="22"/>
        </w:rPr>
        <w:t>kého</w:t>
      </w:r>
      <w:r w:rsidR="00EE4286" w:rsidRPr="007C19B6">
        <w:rPr>
          <w:sz w:val="22"/>
          <w:szCs w:val="22"/>
        </w:rPr>
        <w:t xml:space="preserve"> kraje</w:t>
      </w:r>
      <w:r w:rsidR="00EF0CC0" w:rsidRPr="007C19B6">
        <w:rPr>
          <w:sz w:val="22"/>
          <w:szCs w:val="22"/>
        </w:rPr>
        <w:t xml:space="preserve">, odbor </w:t>
      </w:r>
      <w:r w:rsidR="00AD29B6" w:rsidRPr="007C19B6">
        <w:rPr>
          <w:sz w:val="22"/>
          <w:szCs w:val="22"/>
        </w:rPr>
        <w:t>kancelář ředitelky úřadu</w:t>
      </w:r>
    </w:p>
    <w:p w14:paraId="3D383FBA" w14:textId="77777777" w:rsidR="00BF70F6" w:rsidRPr="007C19B6" w:rsidRDefault="00BF70F6" w:rsidP="00BF70F6">
      <w:pPr>
        <w:rPr>
          <w:sz w:val="22"/>
          <w:szCs w:val="22"/>
        </w:rPr>
      </w:pPr>
      <w:r w:rsidRPr="007C19B6">
        <w:rPr>
          <w:sz w:val="22"/>
          <w:szCs w:val="22"/>
        </w:rPr>
        <w:t xml:space="preserve">Sídlo: </w:t>
      </w:r>
      <w:r w:rsidRPr="007C19B6">
        <w:rPr>
          <w:sz w:val="22"/>
          <w:szCs w:val="22"/>
        </w:rPr>
        <w:tab/>
      </w:r>
      <w:r w:rsidRPr="007C19B6">
        <w:rPr>
          <w:sz w:val="22"/>
          <w:szCs w:val="22"/>
        </w:rPr>
        <w:tab/>
        <w:t>Závodní 353/88</w:t>
      </w:r>
    </w:p>
    <w:p w14:paraId="59E29AA7" w14:textId="31F18795" w:rsidR="00F62D4E" w:rsidRPr="007C19B6" w:rsidRDefault="00BF70F6" w:rsidP="00BF70F6">
      <w:pPr>
        <w:jc w:val="both"/>
        <w:rPr>
          <w:sz w:val="22"/>
          <w:szCs w:val="22"/>
        </w:rPr>
      </w:pPr>
      <w:r w:rsidRPr="007C19B6">
        <w:rPr>
          <w:sz w:val="22"/>
          <w:szCs w:val="22"/>
        </w:rPr>
        <w:t xml:space="preserve">IČO: </w:t>
      </w:r>
      <w:r w:rsidRPr="007C19B6">
        <w:rPr>
          <w:sz w:val="22"/>
          <w:szCs w:val="22"/>
        </w:rPr>
        <w:tab/>
      </w:r>
      <w:r w:rsidRPr="007C19B6">
        <w:rPr>
          <w:sz w:val="22"/>
          <w:szCs w:val="22"/>
        </w:rPr>
        <w:tab/>
        <w:t>70891168</w:t>
      </w:r>
    </w:p>
    <w:p w14:paraId="6553EBAE" w14:textId="77777777" w:rsidR="00F62D4E" w:rsidRPr="00D424AA" w:rsidRDefault="00F62D4E" w:rsidP="00F62D4E">
      <w:pPr>
        <w:jc w:val="both"/>
        <w:rPr>
          <w:sz w:val="22"/>
          <w:szCs w:val="22"/>
        </w:rPr>
      </w:pPr>
    </w:p>
    <w:p w14:paraId="3A952C45" w14:textId="72BFF76F" w:rsidR="00777B03" w:rsidRPr="00D424AA" w:rsidRDefault="009055C5" w:rsidP="00FA77A9">
      <w:pPr>
        <w:pStyle w:val="Zkladntext2"/>
        <w:rPr>
          <w:sz w:val="22"/>
          <w:szCs w:val="22"/>
        </w:rPr>
      </w:pPr>
      <w:r w:rsidRPr="00D424AA">
        <w:rPr>
          <w:sz w:val="22"/>
          <w:szCs w:val="22"/>
        </w:rPr>
        <w:t>Karlovy</w:t>
      </w:r>
      <w:r w:rsidR="00777B03" w:rsidRPr="00D424AA">
        <w:rPr>
          <w:sz w:val="22"/>
          <w:szCs w:val="22"/>
        </w:rPr>
        <w:t xml:space="preserve"> Var</w:t>
      </w:r>
      <w:r w:rsidRPr="00D424AA">
        <w:rPr>
          <w:sz w:val="22"/>
          <w:szCs w:val="22"/>
        </w:rPr>
        <w:t>y</w:t>
      </w:r>
      <w:r w:rsidR="00777B03" w:rsidRPr="00D424AA">
        <w:rPr>
          <w:sz w:val="22"/>
          <w:szCs w:val="22"/>
        </w:rPr>
        <w:t xml:space="preserve"> </w:t>
      </w:r>
      <w:r w:rsidR="00FA77A9">
        <w:rPr>
          <w:b/>
          <w:sz w:val="22"/>
          <w:highlight w:val="yellow"/>
        </w:rPr>
        <w:t>xx. xx. 2019</w:t>
      </w:r>
    </w:p>
    <w:p w14:paraId="2CD26AD7" w14:textId="3A7508A7" w:rsidR="00777B03" w:rsidRDefault="002569CC" w:rsidP="00777B03">
      <w:pPr>
        <w:pStyle w:val="Zkladntext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974B1">
        <w:rPr>
          <w:b/>
          <w:sz w:val="22"/>
          <w:szCs w:val="22"/>
        </w:rPr>
        <w:tab/>
        <w:t>Mgr. Daniel Tovth</w:t>
      </w:r>
      <w:r>
        <w:rPr>
          <w:b/>
          <w:sz w:val="22"/>
          <w:szCs w:val="22"/>
        </w:rPr>
        <w:t xml:space="preserve"> </w:t>
      </w:r>
    </w:p>
    <w:p w14:paraId="565054CC" w14:textId="7B12265E" w:rsidR="002569CC" w:rsidRPr="00574A1D" w:rsidRDefault="002569CC" w:rsidP="00777B03">
      <w:pPr>
        <w:pStyle w:val="Zkladntext2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74A1D">
        <w:rPr>
          <w:b/>
          <w:sz w:val="22"/>
          <w:szCs w:val="22"/>
        </w:rPr>
        <w:tab/>
      </w:r>
      <w:r w:rsidR="001974B1" w:rsidRPr="00574A1D">
        <w:rPr>
          <w:b/>
          <w:sz w:val="22"/>
          <w:szCs w:val="22"/>
        </w:rPr>
        <w:t>v</w:t>
      </w:r>
      <w:r w:rsidRPr="00574A1D">
        <w:rPr>
          <w:b/>
          <w:sz w:val="22"/>
          <w:szCs w:val="22"/>
        </w:rPr>
        <w:t xml:space="preserve">edoucí odboru </w:t>
      </w:r>
      <w:r w:rsidR="001974B1" w:rsidRPr="00574A1D">
        <w:rPr>
          <w:b/>
          <w:sz w:val="22"/>
          <w:szCs w:val="22"/>
        </w:rPr>
        <w:t>kancelář ředitelky úřadu</w:t>
      </w:r>
    </w:p>
    <w:p w14:paraId="11590901" w14:textId="37AFC04E" w:rsidR="000A7693" w:rsidRPr="00574A1D" w:rsidRDefault="00777B03" w:rsidP="005D211D">
      <w:pPr>
        <w:rPr>
          <w:sz w:val="22"/>
          <w:szCs w:val="22"/>
        </w:rPr>
      </w:pPr>
      <w:r w:rsidRPr="00574A1D">
        <w:rPr>
          <w:sz w:val="22"/>
          <w:szCs w:val="22"/>
        </w:rPr>
        <w:t xml:space="preserve"> </w:t>
      </w:r>
    </w:p>
    <w:p w14:paraId="6C714288" w14:textId="77777777" w:rsidR="006175B8" w:rsidRPr="00574A1D" w:rsidRDefault="006175B8" w:rsidP="005D211D">
      <w:pPr>
        <w:rPr>
          <w:sz w:val="22"/>
          <w:szCs w:val="22"/>
        </w:rPr>
      </w:pPr>
    </w:p>
    <w:p w14:paraId="77C7212D" w14:textId="77777777" w:rsidR="006175B8" w:rsidRPr="00574A1D" w:rsidRDefault="006175B8" w:rsidP="006175B8">
      <w:pPr>
        <w:rPr>
          <w:sz w:val="22"/>
          <w:szCs w:val="22"/>
        </w:rPr>
      </w:pPr>
      <w:r w:rsidRPr="00574A1D">
        <w:rPr>
          <w:sz w:val="22"/>
          <w:szCs w:val="22"/>
          <w:u w:val="single"/>
        </w:rPr>
        <w:t>Přílohy</w:t>
      </w:r>
      <w:r w:rsidRPr="00574A1D">
        <w:rPr>
          <w:sz w:val="22"/>
          <w:szCs w:val="22"/>
        </w:rPr>
        <w:t xml:space="preserve">: </w:t>
      </w:r>
    </w:p>
    <w:p w14:paraId="7757CF35" w14:textId="684A0505" w:rsidR="006175B8" w:rsidRPr="003A64BB" w:rsidRDefault="006175B8" w:rsidP="003A64BB">
      <w:pPr>
        <w:pStyle w:val="Odstavecseseznamem"/>
        <w:numPr>
          <w:ilvl w:val="0"/>
          <w:numId w:val="41"/>
        </w:numPr>
        <w:rPr>
          <w:sz w:val="22"/>
          <w:szCs w:val="22"/>
        </w:rPr>
      </w:pPr>
      <w:r w:rsidRPr="003A64BB">
        <w:rPr>
          <w:sz w:val="22"/>
          <w:szCs w:val="22"/>
        </w:rPr>
        <w:t>Návrh smlouvy</w:t>
      </w:r>
    </w:p>
    <w:p w14:paraId="27F30B2F" w14:textId="32C0803E" w:rsidR="008B10A6" w:rsidRDefault="008B10A6" w:rsidP="003A64BB">
      <w:pPr>
        <w:pStyle w:val="Odstavecseseznamem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Dokumenty s informacemi o zadavateli a příspěvkových organizacích:</w:t>
      </w:r>
    </w:p>
    <w:p w14:paraId="1C4FEBE5" w14:textId="68AE72F0" w:rsidR="008B10A6" w:rsidRDefault="008B10A6" w:rsidP="003A64BB">
      <w:pPr>
        <w:pStyle w:val="Odstavecseseznamem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Organizační struktura</w:t>
      </w:r>
      <w:r w:rsidR="00F75AC1">
        <w:rPr>
          <w:sz w:val="22"/>
          <w:szCs w:val="22"/>
        </w:rPr>
        <w:t xml:space="preserve"> krajského úřadu / příspěvkových organizací</w:t>
      </w:r>
    </w:p>
    <w:p w14:paraId="52D47555" w14:textId="4D098E44" w:rsidR="008B10A6" w:rsidRPr="003A64BB" w:rsidRDefault="008B10A6" w:rsidP="003A64BB">
      <w:pPr>
        <w:pStyle w:val="Odstavecseseznamem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Seznam vnitřních předpisů</w:t>
      </w:r>
      <w:r w:rsidR="00F75AC1">
        <w:rPr>
          <w:sz w:val="22"/>
          <w:szCs w:val="22"/>
        </w:rPr>
        <w:t xml:space="preserve"> krajského úřadu / příspěvkových organizací</w:t>
      </w:r>
    </w:p>
    <w:p w14:paraId="149898C3" w14:textId="4A307680" w:rsidR="008B10A6" w:rsidRPr="003A64BB" w:rsidRDefault="008B10A6" w:rsidP="003A64BB">
      <w:pPr>
        <w:pStyle w:val="Odstavecseseznamem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Funkční náplně krajského úřadu / </w:t>
      </w:r>
      <w:r w:rsidR="00BB03C0">
        <w:rPr>
          <w:sz w:val="22"/>
          <w:szCs w:val="22"/>
        </w:rPr>
        <w:t xml:space="preserve">hlavní </w:t>
      </w:r>
      <w:r>
        <w:rPr>
          <w:sz w:val="22"/>
          <w:szCs w:val="22"/>
        </w:rPr>
        <w:t>činnosti organizace</w:t>
      </w:r>
    </w:p>
    <w:p w14:paraId="505E810E" w14:textId="77777777" w:rsidR="00DD7C98" w:rsidRPr="003D18CC" w:rsidRDefault="00DD7C98" w:rsidP="00DD7C98">
      <w:pPr>
        <w:jc w:val="both"/>
        <w:rPr>
          <w:bCs/>
        </w:rPr>
      </w:pPr>
    </w:p>
    <w:sectPr w:rsidR="00DD7C98" w:rsidRPr="003D18CC" w:rsidSect="0091182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0D5C43" w16cid:durableId="20145246"/>
  <w16cid:commentId w16cid:paraId="3D6A4560" w16cid:durableId="20145247"/>
  <w16cid:commentId w16cid:paraId="35D13CA9" w16cid:durableId="20145248"/>
  <w16cid:commentId w16cid:paraId="11AF0152" w16cid:durableId="20145455"/>
  <w16cid:commentId w16cid:paraId="101CEE72" w16cid:durableId="20145249"/>
  <w16cid:commentId w16cid:paraId="186A3C19" w16cid:durableId="201461AC"/>
  <w16cid:commentId w16cid:paraId="469A69C2" w16cid:durableId="2014524A"/>
  <w16cid:commentId w16cid:paraId="44BE1AD4" w16cid:durableId="2014524B"/>
  <w16cid:commentId w16cid:paraId="23602518" w16cid:durableId="201455A5"/>
  <w16cid:commentId w16cid:paraId="2CE6D08E" w16cid:durableId="2014524C"/>
  <w16cid:commentId w16cid:paraId="50474537" w16cid:durableId="2014524D"/>
  <w16cid:commentId w16cid:paraId="39D10F42" w16cid:durableId="20145A3B"/>
  <w16cid:commentId w16cid:paraId="1A0E886E" w16cid:durableId="201458DB"/>
  <w16cid:commentId w16cid:paraId="70994742" w16cid:durableId="20145EBC"/>
  <w16cid:commentId w16cid:paraId="72DA12B5" w16cid:durableId="2014524E"/>
  <w16cid:commentId w16cid:paraId="5800EBC2" w16cid:durableId="2014524F"/>
  <w16cid:commentId w16cid:paraId="31636EE5" w16cid:durableId="20145BE2"/>
  <w16cid:commentId w16cid:paraId="1CC444F9" w16cid:durableId="201459B0"/>
  <w16cid:commentId w16cid:paraId="27E0E0DA" w16cid:durableId="20145250"/>
  <w16cid:commentId w16cid:paraId="2FE79279" w16cid:durableId="20145AE5"/>
  <w16cid:commentId w16cid:paraId="4B2D04EB" w16cid:durableId="201452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C0395" w14:textId="77777777" w:rsidR="0024395D" w:rsidRDefault="0024395D">
      <w:r>
        <w:separator/>
      </w:r>
    </w:p>
  </w:endnote>
  <w:endnote w:type="continuationSeparator" w:id="0">
    <w:p w14:paraId="122F23D0" w14:textId="77777777" w:rsidR="0024395D" w:rsidRDefault="0024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DB702" w14:textId="77777777" w:rsidR="008B4CAE" w:rsidRDefault="008B4CAE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54706" w14:textId="77777777" w:rsidR="008B4CAE" w:rsidRDefault="000740F9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A4EE6E" wp14:editId="5E5BF396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E4B249B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4028600" w14:textId="64747A8E" w:rsidR="008B4CAE" w:rsidRDefault="008B4CAE" w:rsidP="007C3DC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 w:rsidR="006175B8">
      <w:rPr>
        <w:sz w:val="16"/>
        <w:szCs w:val="16"/>
      </w:rPr>
      <w:t xml:space="preserve"> </w:t>
    </w:r>
    <w:r>
      <w:rPr>
        <w:sz w:val="16"/>
        <w:szCs w:val="16"/>
      </w:rPr>
      <w:t xml:space="preserve">Závodní 353/88, 360 </w:t>
    </w:r>
    <w:r w:rsidR="00DE4AA3">
      <w:rPr>
        <w:sz w:val="16"/>
        <w:szCs w:val="16"/>
      </w:rPr>
      <w:t>06</w:t>
    </w:r>
    <w:r>
      <w:rPr>
        <w:sz w:val="16"/>
        <w:szCs w:val="16"/>
      </w:rPr>
      <w:t>, Karlovy Vary</w:t>
    </w:r>
    <w:r w:rsidR="00DE4AA3">
      <w:rPr>
        <w:sz w:val="16"/>
        <w:szCs w:val="16"/>
      </w:rPr>
      <w:t xml:space="preserve">, </w:t>
    </w:r>
    <w:r>
      <w:rPr>
        <w:sz w:val="16"/>
        <w:szCs w:val="16"/>
      </w:rPr>
      <w:t xml:space="preserve">Česká republika, </w:t>
    </w:r>
    <w:r>
      <w:rPr>
        <w:b/>
        <w:sz w:val="16"/>
        <w:szCs w:val="16"/>
      </w:rPr>
      <w:t>IČ</w:t>
    </w:r>
    <w:r w:rsidR="00DE4AA3">
      <w:rPr>
        <w:b/>
        <w:sz w:val="16"/>
        <w:szCs w:val="16"/>
      </w:rPr>
      <w:t>O</w:t>
    </w:r>
    <w:r>
      <w:rPr>
        <w:b/>
        <w:sz w:val="16"/>
        <w:szCs w:val="16"/>
      </w:rPr>
      <w:t>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5FDB7927" w14:textId="2FD79149" w:rsidR="008B4CAE" w:rsidRDefault="006175B8" w:rsidP="007C3DC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>tel.: +420 35</w:t>
    </w:r>
    <w:r w:rsidR="00AA6072">
      <w:rPr>
        <w:sz w:val="16"/>
        <w:szCs w:val="16"/>
      </w:rPr>
      <w:t>4</w:t>
    </w:r>
    <w:r>
      <w:rPr>
        <w:sz w:val="16"/>
        <w:szCs w:val="16"/>
      </w:rPr>
      <w:t> 222 300</w:t>
    </w:r>
    <w:r w:rsidR="008B4CAE">
      <w:rPr>
        <w:sz w:val="16"/>
        <w:szCs w:val="16"/>
      </w:rPr>
      <w:t xml:space="preserve">, </w:t>
    </w:r>
    <w:r w:rsidR="008B4CAE">
      <w:rPr>
        <w:b/>
        <w:sz w:val="16"/>
        <w:szCs w:val="16"/>
      </w:rPr>
      <w:t>http://</w:t>
    </w:r>
    <w:r w:rsidR="008B4CAE">
      <w:rPr>
        <w:sz w:val="16"/>
        <w:szCs w:val="16"/>
      </w:rPr>
      <w:t xml:space="preserve">www.kr-karlovarsky.cz, </w:t>
    </w:r>
    <w:r w:rsidR="008B4CAE">
      <w:rPr>
        <w:b/>
        <w:sz w:val="16"/>
        <w:szCs w:val="16"/>
      </w:rPr>
      <w:t>e-mail:</w:t>
    </w:r>
    <w:r w:rsidR="008B4CAE">
      <w:rPr>
        <w:sz w:val="16"/>
        <w:szCs w:val="16"/>
      </w:rPr>
      <w:t xml:space="preserve"> posta@kr-karlovarsky.cz</w:t>
    </w:r>
  </w:p>
  <w:p w14:paraId="01C3AE21" w14:textId="77777777" w:rsidR="008B4CAE" w:rsidRDefault="008B4CAE">
    <w:pPr>
      <w:pStyle w:val="Zpat"/>
      <w:jc w:val="center"/>
    </w:pPr>
  </w:p>
  <w:p w14:paraId="4AFBDD1D" w14:textId="77777777" w:rsidR="008B4CAE" w:rsidRDefault="008B4CA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A5303" w14:textId="77777777" w:rsidR="0024395D" w:rsidRDefault="0024395D">
      <w:r>
        <w:separator/>
      </w:r>
    </w:p>
  </w:footnote>
  <w:footnote w:type="continuationSeparator" w:id="0">
    <w:p w14:paraId="24A7F78D" w14:textId="77777777" w:rsidR="0024395D" w:rsidRDefault="00243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E75B2" w14:textId="637378D1" w:rsidR="008B4CAE" w:rsidRDefault="004804CD">
    <w:pPr>
      <w:rPr>
        <w:rFonts w:ascii="Arial" w:hAnsi="Arial"/>
        <w:sz w:val="16"/>
      </w:rPr>
    </w:pPr>
    <w:r>
      <w:rPr>
        <w:rFonts w:ascii="Arial" w:hAnsi="Arial"/>
        <w:sz w:val="16"/>
      </w:rPr>
      <w:t>Poptávka</w:t>
    </w:r>
    <w:r w:rsidR="008B4CAE" w:rsidRPr="009113AC">
      <w:rPr>
        <w:rFonts w:ascii="Arial" w:hAnsi="Arial"/>
        <w:sz w:val="16"/>
      </w:rPr>
      <w:t xml:space="preserve"> </w:t>
    </w:r>
    <w:r w:rsidR="008B4CAE">
      <w:rPr>
        <w:rFonts w:ascii="Arial" w:hAnsi="Arial"/>
        <w:sz w:val="16"/>
      </w:rPr>
      <w:t>–</w:t>
    </w:r>
    <w:r w:rsidR="007F70F6">
      <w:rPr>
        <w:rFonts w:ascii="Arial" w:hAnsi="Arial"/>
        <w:sz w:val="16"/>
      </w:rPr>
      <w:t xml:space="preserve"> </w:t>
    </w:r>
    <w:r w:rsidR="00BF70F6">
      <w:rPr>
        <w:rFonts w:ascii="Arial" w:hAnsi="Arial"/>
        <w:i/>
        <w:sz w:val="16"/>
      </w:rPr>
      <w:t>„Personální audit na Krajském úřadě Karlovarského kraje a na vybraných příspěvkových organizacích“</w:t>
    </w:r>
    <w:r w:rsidR="00FA77A9">
      <w:rPr>
        <w:rFonts w:ascii="Arial" w:hAnsi="Arial"/>
        <w:i/>
        <w:sz w:val="16"/>
      </w:rPr>
      <w:t xml:space="preserve">          </w:t>
    </w:r>
    <w:r w:rsidR="006175B8">
      <w:rPr>
        <w:rFonts w:ascii="Arial" w:hAnsi="Arial"/>
        <w:sz w:val="16"/>
      </w:rPr>
      <w:t xml:space="preserve"> strana</w:t>
    </w:r>
    <w:r w:rsidR="008B4CAE">
      <w:rPr>
        <w:rFonts w:ascii="Arial" w:hAnsi="Arial"/>
        <w:sz w:val="16"/>
      </w:rPr>
      <w:t xml:space="preserve">: </w:t>
    </w:r>
    <w:r w:rsidR="00911822">
      <w:rPr>
        <w:rStyle w:val="slostrnky"/>
        <w:sz w:val="16"/>
      </w:rPr>
      <w:fldChar w:fldCharType="begin"/>
    </w:r>
    <w:r w:rsidR="008B4CAE">
      <w:rPr>
        <w:rStyle w:val="slostrnky"/>
        <w:sz w:val="16"/>
      </w:rPr>
      <w:instrText xml:space="preserve"> PAGE </w:instrText>
    </w:r>
    <w:r w:rsidR="00911822">
      <w:rPr>
        <w:rStyle w:val="slostrnky"/>
        <w:sz w:val="16"/>
      </w:rPr>
      <w:fldChar w:fldCharType="separate"/>
    </w:r>
    <w:r w:rsidR="00400E42">
      <w:rPr>
        <w:rStyle w:val="slostrnky"/>
        <w:noProof/>
        <w:sz w:val="16"/>
      </w:rPr>
      <w:t>3</w:t>
    </w:r>
    <w:r w:rsidR="00911822">
      <w:rPr>
        <w:rStyle w:val="slostrnky"/>
        <w:sz w:val="16"/>
      </w:rPr>
      <w:fldChar w:fldCharType="end"/>
    </w:r>
  </w:p>
  <w:p w14:paraId="7A6620AD" w14:textId="77777777" w:rsidR="008B4CAE" w:rsidRDefault="000740F9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3A3D9AE" wp14:editId="4FE2DA67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CDBDCC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DC1E4" w14:textId="01A6448B" w:rsidR="008B4CAE" w:rsidRDefault="008B4CAE" w:rsidP="00AB3952">
    <w:pPr>
      <w:pStyle w:val="Nadpis2"/>
      <w:jc w:val="left"/>
    </w:pPr>
    <w:r w:rsidRPr="00AB3952">
      <w:t xml:space="preserve"> </w:t>
    </w:r>
    <w:r w:rsidR="000740F9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9CDFFC1" wp14:editId="7ED9613C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CA4A0" w14:textId="77777777" w:rsidR="008B4CAE" w:rsidRDefault="000740F9" w:rsidP="00AB3952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69C857A" wp14:editId="6DB983B7">
                                <wp:extent cx="429260" cy="532765"/>
                                <wp:effectExtent l="0" t="0" r="8890" b="635"/>
                                <wp:docPr id="6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26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9CDFF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089CA4A0" w14:textId="77777777" w:rsidR="008B4CAE" w:rsidRDefault="000740F9" w:rsidP="00AB3952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769C857A" wp14:editId="6DB983B7">
                          <wp:extent cx="429260" cy="532765"/>
                          <wp:effectExtent l="0" t="0" r="8890" b="635"/>
                          <wp:docPr id="6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26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300B8">
      <w:t xml:space="preserve">        </w:t>
    </w:r>
    <w:r>
      <w:t>KARLOVARSKÝ KRAJ</w:t>
    </w:r>
  </w:p>
  <w:p w14:paraId="0073FD1B" w14:textId="4D0BE957" w:rsidR="008B4CAE" w:rsidRDefault="008B4CAE" w:rsidP="00AB3952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 w:rsidR="004E09AA">
      <w:rPr>
        <w:rFonts w:ascii="Arial Black" w:hAnsi="Arial Black"/>
        <w:spacing w:val="-20"/>
        <w:position w:val="-6"/>
        <w:sz w:val="20"/>
      </w:rPr>
      <w:t>ODBOR KANCELÁŘ ŘEDITELKY ÚŘADU</w:t>
    </w:r>
  </w:p>
  <w:p w14:paraId="78142CBE" w14:textId="678A7CA9" w:rsidR="006175B8" w:rsidRPr="00AB3952" w:rsidRDefault="000740F9" w:rsidP="006175B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4742604" wp14:editId="26E364F6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5089916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g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Npum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PmJ2BM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037074"/>
    <w:multiLevelType w:val="hybridMultilevel"/>
    <w:tmpl w:val="B030B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84B33"/>
    <w:multiLevelType w:val="hybridMultilevel"/>
    <w:tmpl w:val="2CB8E5DA"/>
    <w:lvl w:ilvl="0" w:tplc="718EE486">
      <w:start w:val="1"/>
      <w:numFmt w:val="upperLetter"/>
      <w:lvlText w:val="%1)"/>
      <w:lvlJc w:val="left"/>
      <w:pPr>
        <w:ind w:left="1434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55B3B57"/>
    <w:multiLevelType w:val="hybridMultilevel"/>
    <w:tmpl w:val="54DC085A"/>
    <w:lvl w:ilvl="0" w:tplc="2758A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438BA"/>
    <w:multiLevelType w:val="hybridMultilevel"/>
    <w:tmpl w:val="DC2E6B0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8798E"/>
    <w:multiLevelType w:val="multilevel"/>
    <w:tmpl w:val="78142D8E"/>
    <w:lvl w:ilvl="0">
      <w:start w:val="1"/>
      <w:numFmt w:val="decimal"/>
      <w:lvlText w:val="11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A45DA"/>
    <w:multiLevelType w:val="hybridMultilevel"/>
    <w:tmpl w:val="02C6D958"/>
    <w:lvl w:ilvl="0" w:tplc="80303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C17D05"/>
    <w:multiLevelType w:val="hybridMultilevel"/>
    <w:tmpl w:val="4D9CCF30"/>
    <w:lvl w:ilvl="0" w:tplc="D1400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4A7A4D"/>
    <w:multiLevelType w:val="hybridMultilevel"/>
    <w:tmpl w:val="F1BAF4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216714"/>
    <w:multiLevelType w:val="hybridMultilevel"/>
    <w:tmpl w:val="55868720"/>
    <w:lvl w:ilvl="0" w:tplc="1C78A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3D0506"/>
    <w:multiLevelType w:val="hybridMultilevel"/>
    <w:tmpl w:val="704A501A"/>
    <w:lvl w:ilvl="0" w:tplc="00203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B514B79"/>
    <w:multiLevelType w:val="hybridMultilevel"/>
    <w:tmpl w:val="29F29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64311"/>
    <w:multiLevelType w:val="hybridMultilevel"/>
    <w:tmpl w:val="041C0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D2E77"/>
    <w:multiLevelType w:val="hybridMultilevel"/>
    <w:tmpl w:val="0246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0270"/>
    <w:multiLevelType w:val="hybridMultilevel"/>
    <w:tmpl w:val="CC068780"/>
    <w:lvl w:ilvl="0" w:tplc="718EE486">
      <w:start w:val="1"/>
      <w:numFmt w:val="upp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C6B5604"/>
    <w:multiLevelType w:val="hybridMultilevel"/>
    <w:tmpl w:val="346A1CDE"/>
    <w:lvl w:ilvl="0" w:tplc="1C78A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9"/>
  </w:num>
  <w:num w:numId="4">
    <w:abstractNumId w:val="23"/>
  </w:num>
  <w:num w:numId="5">
    <w:abstractNumId w:val="5"/>
  </w:num>
  <w:num w:numId="6">
    <w:abstractNumId w:val="26"/>
  </w:num>
  <w:num w:numId="7">
    <w:abstractNumId w:val="30"/>
  </w:num>
  <w:num w:numId="8">
    <w:abstractNumId w:val="12"/>
  </w:num>
  <w:num w:numId="9">
    <w:abstractNumId w:val="24"/>
  </w:num>
  <w:num w:numId="10">
    <w:abstractNumId w:val="1"/>
  </w:num>
  <w:num w:numId="11">
    <w:abstractNumId w:val="14"/>
  </w:num>
  <w:num w:numId="12">
    <w:abstractNumId w:val="6"/>
  </w:num>
  <w:num w:numId="13">
    <w:abstractNumId w:val="11"/>
  </w:num>
  <w:num w:numId="14">
    <w:abstractNumId w:val="32"/>
  </w:num>
  <w:num w:numId="15">
    <w:abstractNumId w:val="28"/>
  </w:num>
  <w:num w:numId="16">
    <w:abstractNumId w:val="21"/>
  </w:num>
  <w:num w:numId="17">
    <w:abstractNumId w:val="17"/>
  </w:num>
  <w:num w:numId="18">
    <w:abstractNumId w:val="16"/>
  </w:num>
  <w:num w:numId="19">
    <w:abstractNumId w:val="34"/>
  </w:num>
  <w:num w:numId="20">
    <w:abstractNumId w:val="4"/>
  </w:num>
  <w:num w:numId="21">
    <w:abstractNumId w:val="33"/>
  </w:num>
  <w:num w:numId="22">
    <w:abstractNumId w:val="3"/>
  </w:num>
  <w:num w:numId="23">
    <w:abstractNumId w:val="9"/>
  </w:num>
  <w:num w:numId="24">
    <w:abstractNumId w:val="31"/>
  </w:num>
  <w:num w:numId="25">
    <w:abstractNumId w:val="7"/>
  </w:num>
  <w:num w:numId="26">
    <w:abstractNumId w:val="38"/>
  </w:num>
  <w:num w:numId="27">
    <w:abstractNumId w:val="29"/>
  </w:num>
  <w:num w:numId="28">
    <w:abstractNumId w:val="40"/>
  </w:num>
  <w:num w:numId="29">
    <w:abstractNumId w:val="36"/>
  </w:num>
  <w:num w:numId="30">
    <w:abstractNumId w:val="20"/>
  </w:num>
  <w:num w:numId="31">
    <w:abstractNumId w:val="22"/>
  </w:num>
  <w:num w:numId="32">
    <w:abstractNumId w:val="13"/>
  </w:num>
  <w:num w:numId="33">
    <w:abstractNumId w:val="15"/>
  </w:num>
  <w:num w:numId="34">
    <w:abstractNumId w:val="18"/>
  </w:num>
  <w:num w:numId="35">
    <w:abstractNumId w:val="35"/>
  </w:num>
  <w:num w:numId="36">
    <w:abstractNumId w:val="25"/>
  </w:num>
  <w:num w:numId="37">
    <w:abstractNumId w:val="27"/>
  </w:num>
  <w:num w:numId="38">
    <w:abstractNumId w:val="10"/>
  </w:num>
  <w:num w:numId="39">
    <w:abstractNumId w:val="8"/>
  </w:num>
  <w:num w:numId="40">
    <w:abstractNumId w:val="39"/>
  </w:num>
  <w:num w:numId="41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45"/>
    <w:rsid w:val="00024F1D"/>
    <w:rsid w:val="000407A2"/>
    <w:rsid w:val="00061030"/>
    <w:rsid w:val="000740F9"/>
    <w:rsid w:val="00074ACD"/>
    <w:rsid w:val="000A6624"/>
    <w:rsid w:val="000A7693"/>
    <w:rsid w:val="00114A5B"/>
    <w:rsid w:val="00115A29"/>
    <w:rsid w:val="0012622C"/>
    <w:rsid w:val="00126B11"/>
    <w:rsid w:val="00167FA9"/>
    <w:rsid w:val="00183CC3"/>
    <w:rsid w:val="00185D55"/>
    <w:rsid w:val="0019173E"/>
    <w:rsid w:val="00196491"/>
    <w:rsid w:val="001974B1"/>
    <w:rsid w:val="001A1196"/>
    <w:rsid w:val="001C45D2"/>
    <w:rsid w:val="001E79F8"/>
    <w:rsid w:val="001F253F"/>
    <w:rsid w:val="00214989"/>
    <w:rsid w:val="00214D97"/>
    <w:rsid w:val="002264B6"/>
    <w:rsid w:val="00232250"/>
    <w:rsid w:val="0024395D"/>
    <w:rsid w:val="002556B6"/>
    <w:rsid w:val="002558FE"/>
    <w:rsid w:val="002569CC"/>
    <w:rsid w:val="00275989"/>
    <w:rsid w:val="00287572"/>
    <w:rsid w:val="00292A4B"/>
    <w:rsid w:val="00296588"/>
    <w:rsid w:val="002A6AF6"/>
    <w:rsid w:val="002A7AD6"/>
    <w:rsid w:val="002D371D"/>
    <w:rsid w:val="002E6CC5"/>
    <w:rsid w:val="002E792D"/>
    <w:rsid w:val="002F131B"/>
    <w:rsid w:val="002F5B5B"/>
    <w:rsid w:val="0033065D"/>
    <w:rsid w:val="00346743"/>
    <w:rsid w:val="0035457A"/>
    <w:rsid w:val="00362E8F"/>
    <w:rsid w:val="0036710D"/>
    <w:rsid w:val="00381222"/>
    <w:rsid w:val="00394CD9"/>
    <w:rsid w:val="0039620B"/>
    <w:rsid w:val="003A216C"/>
    <w:rsid w:val="003A2253"/>
    <w:rsid w:val="003A64BB"/>
    <w:rsid w:val="003E3738"/>
    <w:rsid w:val="00400E42"/>
    <w:rsid w:val="004026FF"/>
    <w:rsid w:val="00407354"/>
    <w:rsid w:val="00415806"/>
    <w:rsid w:val="00427DC6"/>
    <w:rsid w:val="004343BB"/>
    <w:rsid w:val="00437F6E"/>
    <w:rsid w:val="00442AA2"/>
    <w:rsid w:val="00454B8C"/>
    <w:rsid w:val="00477108"/>
    <w:rsid w:val="004804CD"/>
    <w:rsid w:val="0048203C"/>
    <w:rsid w:val="00483143"/>
    <w:rsid w:val="00483156"/>
    <w:rsid w:val="004A0011"/>
    <w:rsid w:val="004A18AB"/>
    <w:rsid w:val="004B5C71"/>
    <w:rsid w:val="004B772B"/>
    <w:rsid w:val="004E09AA"/>
    <w:rsid w:val="004E0BF2"/>
    <w:rsid w:val="004E3111"/>
    <w:rsid w:val="004E3835"/>
    <w:rsid w:val="004E4DBC"/>
    <w:rsid w:val="004E52E8"/>
    <w:rsid w:val="004E5E5D"/>
    <w:rsid w:val="004F66DF"/>
    <w:rsid w:val="004F768E"/>
    <w:rsid w:val="00500F36"/>
    <w:rsid w:val="0051224D"/>
    <w:rsid w:val="00520BC8"/>
    <w:rsid w:val="00523594"/>
    <w:rsid w:val="00544B8A"/>
    <w:rsid w:val="00545145"/>
    <w:rsid w:val="00574A1D"/>
    <w:rsid w:val="0058335E"/>
    <w:rsid w:val="00595554"/>
    <w:rsid w:val="00596BE2"/>
    <w:rsid w:val="005A2365"/>
    <w:rsid w:val="005B4F36"/>
    <w:rsid w:val="005D1081"/>
    <w:rsid w:val="005D211D"/>
    <w:rsid w:val="005D4986"/>
    <w:rsid w:val="005F3139"/>
    <w:rsid w:val="005F3246"/>
    <w:rsid w:val="00610111"/>
    <w:rsid w:val="006175B8"/>
    <w:rsid w:val="00642775"/>
    <w:rsid w:val="00642E21"/>
    <w:rsid w:val="0064451A"/>
    <w:rsid w:val="00646C4F"/>
    <w:rsid w:val="00670BB5"/>
    <w:rsid w:val="00677298"/>
    <w:rsid w:val="00690CFE"/>
    <w:rsid w:val="0069115D"/>
    <w:rsid w:val="00692274"/>
    <w:rsid w:val="00693348"/>
    <w:rsid w:val="006A23CD"/>
    <w:rsid w:val="006B37B7"/>
    <w:rsid w:val="006C3460"/>
    <w:rsid w:val="006C4597"/>
    <w:rsid w:val="006C45F8"/>
    <w:rsid w:val="006C552D"/>
    <w:rsid w:val="006C7968"/>
    <w:rsid w:val="006D0BB7"/>
    <w:rsid w:val="006D2AD5"/>
    <w:rsid w:val="006D546C"/>
    <w:rsid w:val="006D6F6D"/>
    <w:rsid w:val="006E69EF"/>
    <w:rsid w:val="006F112F"/>
    <w:rsid w:val="00700A10"/>
    <w:rsid w:val="00721053"/>
    <w:rsid w:val="00732706"/>
    <w:rsid w:val="00733529"/>
    <w:rsid w:val="00733F5E"/>
    <w:rsid w:val="00745B50"/>
    <w:rsid w:val="00755009"/>
    <w:rsid w:val="0075575F"/>
    <w:rsid w:val="00767919"/>
    <w:rsid w:val="0077683E"/>
    <w:rsid w:val="00777B03"/>
    <w:rsid w:val="00787E05"/>
    <w:rsid w:val="00790123"/>
    <w:rsid w:val="007A3739"/>
    <w:rsid w:val="007C19B6"/>
    <w:rsid w:val="007C3DC5"/>
    <w:rsid w:val="007D47E1"/>
    <w:rsid w:val="007F085F"/>
    <w:rsid w:val="007F1669"/>
    <w:rsid w:val="007F33E5"/>
    <w:rsid w:val="007F3D6C"/>
    <w:rsid w:val="007F70F6"/>
    <w:rsid w:val="007F7441"/>
    <w:rsid w:val="008016BA"/>
    <w:rsid w:val="00806E05"/>
    <w:rsid w:val="00813F75"/>
    <w:rsid w:val="008221D1"/>
    <w:rsid w:val="00830DF1"/>
    <w:rsid w:val="008310DF"/>
    <w:rsid w:val="0083404A"/>
    <w:rsid w:val="008347EB"/>
    <w:rsid w:val="00865132"/>
    <w:rsid w:val="00891BFC"/>
    <w:rsid w:val="00893C45"/>
    <w:rsid w:val="008A0A91"/>
    <w:rsid w:val="008A1877"/>
    <w:rsid w:val="008A5CD2"/>
    <w:rsid w:val="008B10A6"/>
    <w:rsid w:val="008B1601"/>
    <w:rsid w:val="008B4CAE"/>
    <w:rsid w:val="008D0A6C"/>
    <w:rsid w:val="008D7AE5"/>
    <w:rsid w:val="008E1C2F"/>
    <w:rsid w:val="008F1145"/>
    <w:rsid w:val="008F6FB8"/>
    <w:rsid w:val="009055C5"/>
    <w:rsid w:val="009113AC"/>
    <w:rsid w:val="00911822"/>
    <w:rsid w:val="0092608B"/>
    <w:rsid w:val="00935F45"/>
    <w:rsid w:val="009931DC"/>
    <w:rsid w:val="00997D05"/>
    <w:rsid w:val="009A090B"/>
    <w:rsid w:val="009A7B9B"/>
    <w:rsid w:val="009C463C"/>
    <w:rsid w:val="009C7D5B"/>
    <w:rsid w:val="009D294E"/>
    <w:rsid w:val="009D3204"/>
    <w:rsid w:val="009D62E5"/>
    <w:rsid w:val="009E11B2"/>
    <w:rsid w:val="00A167D1"/>
    <w:rsid w:val="00A24CD3"/>
    <w:rsid w:val="00A3298F"/>
    <w:rsid w:val="00A54659"/>
    <w:rsid w:val="00AA6072"/>
    <w:rsid w:val="00AB3952"/>
    <w:rsid w:val="00AC3C1A"/>
    <w:rsid w:val="00AD0FF3"/>
    <w:rsid w:val="00AD2274"/>
    <w:rsid w:val="00AD29B6"/>
    <w:rsid w:val="00AF38B4"/>
    <w:rsid w:val="00AF5182"/>
    <w:rsid w:val="00AF5F9C"/>
    <w:rsid w:val="00B02BB5"/>
    <w:rsid w:val="00B27AB8"/>
    <w:rsid w:val="00B300B8"/>
    <w:rsid w:val="00B43307"/>
    <w:rsid w:val="00B43DDE"/>
    <w:rsid w:val="00B47E92"/>
    <w:rsid w:val="00B73EA7"/>
    <w:rsid w:val="00B8634F"/>
    <w:rsid w:val="00BA1AB8"/>
    <w:rsid w:val="00BB03C0"/>
    <w:rsid w:val="00BD1E99"/>
    <w:rsid w:val="00BD3BC1"/>
    <w:rsid w:val="00BD448E"/>
    <w:rsid w:val="00BF45BE"/>
    <w:rsid w:val="00BF4630"/>
    <w:rsid w:val="00BF70F6"/>
    <w:rsid w:val="00C23B7A"/>
    <w:rsid w:val="00C24460"/>
    <w:rsid w:val="00C275C2"/>
    <w:rsid w:val="00C35EA5"/>
    <w:rsid w:val="00C36302"/>
    <w:rsid w:val="00C4641A"/>
    <w:rsid w:val="00C46A01"/>
    <w:rsid w:val="00C5297E"/>
    <w:rsid w:val="00C66A34"/>
    <w:rsid w:val="00C750D7"/>
    <w:rsid w:val="00C8416C"/>
    <w:rsid w:val="00D0527E"/>
    <w:rsid w:val="00D12DFA"/>
    <w:rsid w:val="00D165FF"/>
    <w:rsid w:val="00D17F26"/>
    <w:rsid w:val="00D26CFB"/>
    <w:rsid w:val="00D33115"/>
    <w:rsid w:val="00D33347"/>
    <w:rsid w:val="00D33AEC"/>
    <w:rsid w:val="00D424AA"/>
    <w:rsid w:val="00D66187"/>
    <w:rsid w:val="00D6784B"/>
    <w:rsid w:val="00D95466"/>
    <w:rsid w:val="00DA18A3"/>
    <w:rsid w:val="00DB17D3"/>
    <w:rsid w:val="00DB4088"/>
    <w:rsid w:val="00DB5306"/>
    <w:rsid w:val="00DC6823"/>
    <w:rsid w:val="00DD5C7D"/>
    <w:rsid w:val="00DD7C98"/>
    <w:rsid w:val="00DE0F28"/>
    <w:rsid w:val="00DE29C8"/>
    <w:rsid w:val="00DE4AA3"/>
    <w:rsid w:val="00DE5FB5"/>
    <w:rsid w:val="00DF2D60"/>
    <w:rsid w:val="00E079EF"/>
    <w:rsid w:val="00E21CFF"/>
    <w:rsid w:val="00E22C02"/>
    <w:rsid w:val="00E307C3"/>
    <w:rsid w:val="00E35AA0"/>
    <w:rsid w:val="00E41ABF"/>
    <w:rsid w:val="00E54525"/>
    <w:rsid w:val="00E75D07"/>
    <w:rsid w:val="00EA287D"/>
    <w:rsid w:val="00EC675C"/>
    <w:rsid w:val="00EE04C1"/>
    <w:rsid w:val="00EE0C6C"/>
    <w:rsid w:val="00EE4286"/>
    <w:rsid w:val="00EF0CC0"/>
    <w:rsid w:val="00EF29E9"/>
    <w:rsid w:val="00EF7F5F"/>
    <w:rsid w:val="00F04775"/>
    <w:rsid w:val="00F1534F"/>
    <w:rsid w:val="00F17242"/>
    <w:rsid w:val="00F21B01"/>
    <w:rsid w:val="00F254EF"/>
    <w:rsid w:val="00F276C7"/>
    <w:rsid w:val="00F3204B"/>
    <w:rsid w:val="00F33534"/>
    <w:rsid w:val="00F357DE"/>
    <w:rsid w:val="00F552E3"/>
    <w:rsid w:val="00F61513"/>
    <w:rsid w:val="00F62D4E"/>
    <w:rsid w:val="00F75AC1"/>
    <w:rsid w:val="00F83DDA"/>
    <w:rsid w:val="00F85646"/>
    <w:rsid w:val="00F9169A"/>
    <w:rsid w:val="00FA165A"/>
    <w:rsid w:val="00FA72BC"/>
    <w:rsid w:val="00FA77A9"/>
    <w:rsid w:val="00FB13F5"/>
    <w:rsid w:val="00FC2F1A"/>
    <w:rsid w:val="00FC7210"/>
    <w:rsid w:val="00FC7825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,"/>
  <w:listSeparator w:val=";"/>
  <w14:docId w14:val="4AD13413"/>
  <w15:docId w15:val="{8A052C0D-105A-4228-B041-911907AA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uiPriority w:val="59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6175B8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E69EF"/>
    <w:rPr>
      <w:sz w:val="24"/>
      <w:szCs w:val="24"/>
    </w:rPr>
  </w:style>
  <w:style w:type="character" w:customStyle="1" w:styleId="FontStyle29">
    <w:name w:val="Font Style29"/>
    <w:basedOn w:val="Standardnpsmoodstavce"/>
    <w:rsid w:val="00EE4286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DD7C98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Normal">
    <w:name w:val="[Normal]"/>
    <w:rsid w:val="00FA77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574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.tovth@kr-karlovars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1704F-D720-4B56-B896-AA640BD428AF}"/>
</file>

<file path=customXml/itemProps2.xml><?xml version="1.0" encoding="utf-8"?>
<ds:datastoreItem xmlns:ds="http://schemas.openxmlformats.org/officeDocument/2006/customXml" ds:itemID="{B15D2623-48CD-4F11-98E0-E84050D41420}"/>
</file>

<file path=customXml/itemProps3.xml><?xml version="1.0" encoding="utf-8"?>
<ds:datastoreItem xmlns:ds="http://schemas.openxmlformats.org/officeDocument/2006/customXml" ds:itemID="{DCFC93D7-0561-4EA4-9BF6-B8AD57723C3B}"/>
</file>

<file path=customXml/itemProps4.xml><?xml version="1.0" encoding="utf-8"?>
<ds:datastoreItem xmlns:ds="http://schemas.openxmlformats.org/officeDocument/2006/customXml" ds:itemID="{ED85B135-B204-4118-9E23-91D89CCEDD89}"/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0</TotalTime>
  <Pages>4</Pages>
  <Words>1250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ze 133. zasedání Rady Karlovarského kraje, které se uskutečnilo dne 11.3.2019 (k bodu č. 8)</dc:title>
  <dc:creator>Radek Havlan</dc:creator>
  <cp:lastModifiedBy>Lukášová Jana</cp:lastModifiedBy>
  <cp:revision>2</cp:revision>
  <cp:lastPrinted>2019-02-01T12:38:00Z</cp:lastPrinted>
  <dcterms:created xsi:type="dcterms:W3CDTF">2019-03-12T08:49:00Z</dcterms:created>
  <dcterms:modified xsi:type="dcterms:W3CDTF">2019-03-12T08:49:00Z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