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60FFDD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97846">
        <w:rPr>
          <w:rFonts w:eastAsia="Times New Roman"/>
          <w:lang w:eastAsia="cs-CZ"/>
        </w:rPr>
        <w:t>Ing. Karel Jakobec, 1. náměstek hejtmana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59C2E9C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Raiffeisenbank</w:t>
      </w:r>
      <w:proofErr w:type="spellEnd"/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color w:val="000000"/>
        </w:rPr>
        <w:t>7882138002/5500</w:t>
      </w:r>
    </w:p>
    <w:p w14:paraId="765BC0C8" w14:textId="33B50DC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UniCredit</w:t>
      </w:r>
      <w:proofErr w:type="spellEnd"/>
      <w:r w:rsidRPr="005178F2">
        <w:rPr>
          <w:color w:val="000000"/>
        </w:rPr>
        <w:t xml:space="preserve">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 w:rsidRPr="005178F2">
        <w:rPr>
          <w:color w:val="000000"/>
        </w:rPr>
        <w:t>1387678928/2700</w:t>
      </w:r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133EDFD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97846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F8D4BDF" w14:textId="77777777" w:rsidR="00CC11A9" w:rsidRPr="0096502F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 Příjemce je právnická osoba</w:t>
      </w:r>
    </w:p>
    <w:p w14:paraId="5AA46F65" w14:textId="77777777" w:rsidR="00CC11A9" w:rsidRPr="00F40594" w:rsidRDefault="0056015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proofErr w:type="spellStart"/>
      <w:r>
        <w:rPr>
          <w:rFonts w:eastAsia="Times New Roman"/>
          <w:b/>
          <w:bCs/>
          <w:color w:val="FF0000"/>
          <w:highlight w:val="yellow"/>
          <w:lang w:eastAsia="cs-CZ"/>
        </w:rPr>
        <w:t>o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bchodní</w:t>
      </w:r>
      <w:r>
        <w:rPr>
          <w:rFonts w:eastAsia="Times New Roman"/>
          <w:b/>
          <w:bCs/>
          <w:color w:val="FF0000"/>
          <w:highlight w:val="yellow"/>
          <w:lang w:eastAsia="cs-CZ"/>
        </w:rPr>
        <w:t>_</w:t>
      </w:r>
      <w:r w:rsidR="00CC11A9" w:rsidRPr="0096502F">
        <w:rPr>
          <w:rFonts w:eastAsia="Times New Roman"/>
          <w:b/>
          <w:bCs/>
          <w:color w:val="FF0000"/>
          <w:highlight w:val="yellow"/>
          <w:lang w:eastAsia="cs-CZ"/>
        </w:rPr>
        <w:t>firma</w:t>
      </w:r>
      <w:proofErr w:type="spellEnd"/>
    </w:p>
    <w:p w14:paraId="7152572C" w14:textId="77777777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Pr="00CB0C47">
        <w:rPr>
          <w:rFonts w:eastAsia="Times New Roman"/>
          <w:bCs/>
          <w:color w:val="FF0000"/>
          <w:highlight w:val="yellow"/>
          <w:lang w:eastAsia="cs-CZ"/>
        </w:rPr>
        <w:t>sídl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o</w:t>
      </w:r>
    </w:p>
    <w:p w14:paraId="7EE718E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Pr="001F7143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02B29782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Pr="0096502F">
        <w:rPr>
          <w:rFonts w:eastAsia="Times New Roman"/>
          <w:bCs/>
          <w:color w:val="FF0000"/>
          <w:highlight w:val="yellow"/>
          <w:lang w:eastAsia="cs-CZ"/>
        </w:rPr>
        <w:t>DI</w:t>
      </w:r>
      <w:r w:rsidR="00560154">
        <w:rPr>
          <w:rFonts w:eastAsia="Times New Roman"/>
          <w:bCs/>
          <w:color w:val="FF0000"/>
          <w:highlight w:val="yellow"/>
          <w:lang w:eastAsia="cs-CZ"/>
        </w:rPr>
        <w:t>Č (jen u plátce DPH)</w:t>
      </w:r>
    </w:p>
    <w:p w14:paraId="5B9FA43D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proofErr w:type="spellStart"/>
      <w:r w:rsidRPr="001F7143">
        <w:rPr>
          <w:rFonts w:eastAsia="Times New Roman"/>
          <w:color w:val="FF0000"/>
          <w:highlight w:val="yellow"/>
          <w:lang w:eastAsia="cs-CZ"/>
        </w:rPr>
        <w:t>statutární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zástupce_nebo_oprávněná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1F7143">
        <w:rPr>
          <w:rFonts w:eastAsia="Times New Roman"/>
          <w:color w:val="FF0000"/>
          <w:highlight w:val="yellow"/>
          <w:lang w:eastAsia="cs-CZ"/>
        </w:rPr>
        <w:t>osoba</w:t>
      </w:r>
      <w:proofErr w:type="spellEnd"/>
    </w:p>
    <w:p w14:paraId="166C9F44" w14:textId="6B4C912E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6026A4C8" w14:textId="0C67FC5F" w:rsidR="00CC11A9" w:rsidRPr="00D9675B" w:rsidRDefault="00CC11A9" w:rsidP="005178F2">
      <w:pPr>
        <w:spacing w:after="0" w:line="240" w:lineRule="auto"/>
        <w:ind w:firstLine="708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color w:val="FF0000"/>
          <w:highlight w:val="yellow"/>
          <w:lang w:eastAsia="cs-CZ"/>
        </w:rPr>
        <w:t>banka</w:t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5178F2">
        <w:rPr>
          <w:rFonts w:eastAsia="Times New Roman"/>
          <w:color w:val="FF0000"/>
          <w:highlight w:val="yellow"/>
          <w:lang w:eastAsia="cs-CZ"/>
        </w:rPr>
        <w:t>číslo účtu:</w:t>
      </w:r>
      <w:r w:rsidRPr="005178F2">
        <w:rPr>
          <w:rFonts w:eastAsia="Times New Roman"/>
          <w:color w:val="FF0000"/>
          <w:highlight w:val="yellow"/>
          <w:lang w:eastAsia="cs-CZ"/>
        </w:rPr>
        <w:tab/>
      </w:r>
      <w:proofErr w:type="spellStart"/>
      <w:r w:rsidRPr="0096502F">
        <w:rPr>
          <w:rFonts w:eastAsia="Times New Roman"/>
          <w:color w:val="FF0000"/>
          <w:highlight w:val="yellow"/>
          <w:lang w:eastAsia="cs-CZ"/>
        </w:rPr>
        <w:t>číslo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účtu</w:t>
      </w:r>
      <w:proofErr w:type="spellEnd"/>
      <w:r w:rsidRPr="005178F2">
        <w:rPr>
          <w:rFonts w:eastAsia="Times New Roman"/>
          <w:color w:val="FF0000"/>
          <w:highlight w:val="yellow"/>
          <w:lang w:eastAsia="cs-CZ"/>
        </w:rPr>
        <w:t>/</w:t>
      </w:r>
      <w:proofErr w:type="spellStart"/>
      <w:r w:rsidRPr="0096502F">
        <w:rPr>
          <w:rFonts w:eastAsia="Times New Roman"/>
          <w:color w:val="FF0000"/>
          <w:highlight w:val="yellow"/>
          <w:lang w:eastAsia="cs-CZ"/>
        </w:rPr>
        <w:t>kód</w:t>
      </w:r>
      <w:r w:rsidR="00560154">
        <w:rPr>
          <w:rFonts w:eastAsia="Times New Roman"/>
          <w:color w:val="FF0000"/>
          <w:highlight w:val="yellow"/>
          <w:lang w:eastAsia="cs-CZ"/>
        </w:rPr>
        <w:t>_</w:t>
      </w:r>
      <w:r w:rsidRPr="0096502F">
        <w:rPr>
          <w:rFonts w:eastAsia="Times New Roman"/>
          <w:color w:val="FF0000"/>
          <w:highlight w:val="yellow"/>
          <w:lang w:eastAsia="cs-CZ"/>
        </w:rPr>
        <w:t>banky</w:t>
      </w:r>
      <w:proofErr w:type="spellEnd"/>
    </w:p>
    <w:p w14:paraId="458C6585" w14:textId="33FF07B2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color w:val="FF0000"/>
          <w:highlight w:val="yellow"/>
          <w:lang w:eastAsia="cs-CZ"/>
        </w:rPr>
        <w:t>e</w:t>
      </w:r>
      <w:r w:rsidR="004C3CDF">
        <w:rPr>
          <w:rFonts w:eastAsia="Times New Roman"/>
          <w:color w:val="FF0000"/>
          <w:highlight w:val="yellow"/>
          <w:lang w:eastAsia="cs-CZ"/>
        </w:rPr>
        <w:t>-</w:t>
      </w:r>
      <w:r w:rsidRPr="0096502F">
        <w:rPr>
          <w:rFonts w:eastAsia="Times New Roman"/>
          <w:color w:val="FF0000"/>
          <w:highlight w:val="yellow"/>
          <w:lang w:eastAsia="cs-CZ"/>
        </w:rPr>
        <w:t>mail</w:t>
      </w:r>
    </w:p>
    <w:p w14:paraId="361F897E" w14:textId="77777777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Pr="009929D2">
        <w:rPr>
          <w:rFonts w:eastAsia="Times New Roman"/>
          <w:color w:val="FF0000"/>
          <w:highlight w:val="yellow"/>
          <w:lang w:eastAsia="cs-CZ"/>
        </w:rPr>
        <w:t>ISDS</w:t>
      </w:r>
    </w:p>
    <w:p w14:paraId="25CB6172" w14:textId="77777777" w:rsidR="00CC11A9" w:rsidRPr="0096502F" w:rsidRDefault="00CC11A9" w:rsidP="00CC11A9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Konec varianty – Příjemce je právnická osoba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385608D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3526D80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D403A5">
        <w:rPr>
          <w:rFonts w:eastAsia="Arial Unicode MS"/>
          <w:lang w:eastAsia="cs-CZ"/>
        </w:rPr>
        <w:t xml:space="preserve"> ve znění</w:t>
      </w:r>
      <w:r w:rsidRPr="0096502F">
        <w:rPr>
          <w:rFonts w:eastAsia="Arial Unicode MS"/>
          <w:lang w:eastAsia="cs-CZ"/>
        </w:rPr>
        <w:t xml:space="preserve">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8C64F4">
        <w:rPr>
          <w:rFonts w:eastAsia="Arial Unicode MS"/>
          <w:lang w:eastAsia="cs-CZ"/>
        </w:rPr>
        <w:t xml:space="preserve"> na realizaci opatření na ochranu před povodněmi v územích ohrožených povodněmi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268357A8" w14:textId="17C68F5E" w:rsidR="008C64F4" w:rsidRPr="008C64F4" w:rsidRDefault="00F8238C" w:rsidP="008C64F4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3776B9A1" w14:textId="77777777" w:rsidR="008C64F4" w:rsidRDefault="008C64F4" w:rsidP="008C64F4">
      <w:pPr>
        <w:pStyle w:val="Normlnweb"/>
        <w:ind w:left="360"/>
        <w:rPr>
          <w:b/>
          <w:bCs/>
          <w:sz w:val="22"/>
          <w:szCs w:val="22"/>
        </w:rPr>
      </w:pPr>
    </w:p>
    <w:p w14:paraId="62FD60D4" w14:textId="2618F532" w:rsidR="00CC11A9" w:rsidRPr="008C64F4" w:rsidRDefault="00CC11A9" w:rsidP="008C64F4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8C64F4">
        <w:rPr>
          <w:sz w:val="22"/>
          <w:szCs w:val="22"/>
        </w:rPr>
        <w:t>Údaje o dotaci:</w:t>
      </w:r>
    </w:p>
    <w:p w14:paraId="2D788886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rok</w:t>
      </w:r>
    </w:p>
    <w:p w14:paraId="041A388D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částka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60BC1CF8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2B3F52">
        <w:rPr>
          <w:color w:val="FF0000"/>
          <w:sz w:val="22"/>
          <w:szCs w:val="22"/>
          <w:highlight w:val="yellow"/>
        </w:rPr>
        <w:t>S</w:t>
      </w:r>
      <w:r w:rsidRPr="0096502F">
        <w:rPr>
          <w:color w:val="FF0000"/>
          <w:sz w:val="22"/>
          <w:szCs w:val="22"/>
          <w:highlight w:val="yellow"/>
        </w:rPr>
        <w:t>lovy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2BB03AE0" w14:textId="0128AC64" w:rsidR="008C64F4" w:rsidRPr="0096502F" w:rsidRDefault="0099763F" w:rsidP="00CC11A9">
      <w:pPr>
        <w:pStyle w:val="Normlnweb"/>
        <w:ind w:left="426"/>
        <w:rPr>
          <w:sz w:val="22"/>
          <w:szCs w:val="22"/>
        </w:rPr>
      </w:pPr>
      <w:r>
        <w:rPr>
          <w:sz w:val="22"/>
          <w:szCs w:val="22"/>
        </w:rPr>
        <w:t>Procentní výše dotace dle uznatelných nákladů</w:t>
      </w:r>
      <w:r w:rsidR="00A301AF">
        <w:rPr>
          <w:sz w:val="22"/>
          <w:szCs w:val="22"/>
        </w:rPr>
        <w:t xml:space="preserve"> projektu</w:t>
      </w:r>
      <w:r w:rsidR="008C64F4">
        <w:rPr>
          <w:sz w:val="22"/>
          <w:szCs w:val="22"/>
        </w:rPr>
        <w:t>:</w:t>
      </w:r>
      <w:r w:rsidR="008C64F4">
        <w:rPr>
          <w:sz w:val="22"/>
          <w:szCs w:val="22"/>
        </w:rPr>
        <w:tab/>
      </w:r>
      <w:r w:rsidR="0064377A" w:rsidRPr="0064377A">
        <w:rPr>
          <w:color w:val="FF0000"/>
          <w:sz w:val="22"/>
          <w:szCs w:val="22"/>
          <w:shd w:val="clear" w:color="auto" w:fill="FFFF00"/>
        </w:rPr>
        <w:t>číslo</w:t>
      </w:r>
      <w:r w:rsidR="0064377A">
        <w:rPr>
          <w:sz w:val="22"/>
          <w:szCs w:val="22"/>
        </w:rPr>
        <w:t xml:space="preserve"> %</w:t>
      </w:r>
    </w:p>
    <w:p w14:paraId="58983808" w14:textId="77777777" w:rsidR="00CC11A9" w:rsidRPr="00F4059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color w:val="FF0000"/>
          <w:sz w:val="22"/>
          <w:szCs w:val="22"/>
          <w:highlight w:val="yellow"/>
        </w:rPr>
        <w:t>účel</w:t>
      </w:r>
    </w:p>
    <w:p w14:paraId="62AA832A" w14:textId="77777777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393659" w:rsidRPr="00393659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36C962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265762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02BCB4FD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81E8A">
        <w:rPr>
          <w:rFonts w:eastAsia="Arial Unicode MS"/>
          <w:lang w:eastAsia="cs-CZ"/>
        </w:rPr>
        <w:t xml:space="preserve">data předložení závěrečného finančního vypořádání dotace.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038E1046" w14:textId="77777777" w:rsidR="00D733D2" w:rsidRPr="0096502F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 w:rsidRPr="0096502F">
        <w:rPr>
          <w:rFonts w:eastAsia="Times New Roman"/>
          <w:bCs/>
          <w:color w:val="FF0000"/>
          <w:lang w:eastAsia="cs-CZ"/>
        </w:rPr>
        <w:t>…</w:t>
      </w:r>
    </w:p>
    <w:p w14:paraId="7C1305B3" w14:textId="77777777" w:rsidR="00D733D2" w:rsidRPr="0096502F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 w:rsidRPr="0096502F">
        <w:rPr>
          <w:rFonts w:eastAsia="Times New Roman"/>
          <w:bCs/>
          <w:color w:val="FF0000"/>
          <w:lang w:eastAsia="cs-CZ"/>
        </w:rPr>
        <w:t>…</w:t>
      </w:r>
    </w:p>
    <w:p w14:paraId="00CE8DAE" w14:textId="09E95116" w:rsidR="00D733D2" w:rsidRDefault="00D733D2" w:rsidP="00D733D2">
      <w:pPr>
        <w:numPr>
          <w:ilvl w:val="0"/>
          <w:numId w:val="9"/>
        </w:numPr>
        <w:shd w:val="clear" w:color="auto" w:fill="FFFF00"/>
        <w:spacing w:after="0" w:line="240" w:lineRule="auto"/>
        <w:ind w:left="851" w:hanging="425"/>
        <w:rPr>
          <w:rFonts w:eastAsia="Times New Roman"/>
          <w:bCs/>
          <w:color w:val="FF0000"/>
          <w:lang w:eastAsia="cs-CZ"/>
        </w:rPr>
      </w:pPr>
      <w:r w:rsidRPr="0096502F">
        <w:rPr>
          <w:rFonts w:eastAsia="Times New Roman"/>
          <w:bCs/>
          <w:color w:val="FF0000"/>
          <w:lang w:eastAsia="cs-CZ"/>
        </w:rPr>
        <w:t>…</w:t>
      </w:r>
    </w:p>
    <w:p w14:paraId="56D875FC" w14:textId="77777777" w:rsidR="00E82F1B" w:rsidRPr="0096502F" w:rsidRDefault="00E82F1B" w:rsidP="0099763F">
      <w:pPr>
        <w:spacing w:after="0" w:line="240" w:lineRule="auto"/>
        <w:ind w:left="426"/>
        <w:rPr>
          <w:rFonts w:eastAsia="Times New Roman"/>
          <w:bCs/>
          <w:color w:val="FF0000"/>
          <w:lang w:eastAsia="cs-CZ"/>
        </w:rPr>
      </w:pPr>
    </w:p>
    <w:p w14:paraId="5ECE69AF" w14:textId="06B62FA9" w:rsidR="0099763F" w:rsidRDefault="0099763F" w:rsidP="0099763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bud</w:t>
      </w:r>
      <w:r w:rsidR="00BD6A07">
        <w:rPr>
          <w:rFonts w:eastAsia="Arial Unicode MS"/>
          <w:lang w:eastAsia="cs-CZ"/>
        </w:rPr>
        <w:t>e výše</w:t>
      </w:r>
      <w:r w:rsidR="00146179">
        <w:rPr>
          <w:rFonts w:eastAsia="Arial Unicode MS"/>
          <w:lang w:eastAsia="cs-CZ"/>
        </w:rPr>
        <w:t xml:space="preserve"> skutečných</w:t>
      </w:r>
      <w:r w:rsidR="00BD6A07">
        <w:rPr>
          <w:rFonts w:eastAsia="Arial Unicode MS"/>
          <w:lang w:eastAsia="cs-CZ"/>
        </w:rPr>
        <w:t xml:space="preserve"> </w:t>
      </w:r>
      <w:r w:rsidR="00652662">
        <w:rPr>
          <w:rFonts w:eastAsia="Arial Unicode MS"/>
          <w:lang w:eastAsia="cs-CZ"/>
        </w:rPr>
        <w:t>celkov</w:t>
      </w:r>
      <w:r w:rsidR="00BD6A07">
        <w:rPr>
          <w:rFonts w:eastAsia="Arial Unicode MS"/>
          <w:lang w:eastAsia="cs-CZ"/>
        </w:rPr>
        <w:t>ých</w:t>
      </w:r>
      <w:r w:rsidR="00652662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uznateln</w:t>
      </w:r>
      <w:r w:rsidR="00BD6A07">
        <w:rPr>
          <w:rFonts w:eastAsia="Arial Unicode MS"/>
          <w:lang w:eastAsia="cs-CZ"/>
        </w:rPr>
        <w:t>ých</w:t>
      </w:r>
      <w:r w:rsidR="00B61C84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náklad</w:t>
      </w:r>
      <w:r w:rsidR="00BD6A07">
        <w:rPr>
          <w:rFonts w:eastAsia="Arial Unicode MS"/>
          <w:lang w:eastAsia="cs-CZ"/>
        </w:rPr>
        <w:t>ů</w:t>
      </w:r>
      <w:r>
        <w:rPr>
          <w:rFonts w:eastAsia="Arial Unicode MS"/>
          <w:lang w:eastAsia="cs-CZ"/>
        </w:rPr>
        <w:t xml:space="preserve"> realizovaného projektu nižší než </w:t>
      </w:r>
      <w:r w:rsidR="000A0EAA">
        <w:rPr>
          <w:rFonts w:eastAsia="Arial Unicode MS"/>
          <w:lang w:eastAsia="cs-CZ"/>
        </w:rPr>
        <w:t xml:space="preserve">výše </w:t>
      </w:r>
      <w:r w:rsidR="00BD6A07">
        <w:rPr>
          <w:rFonts w:eastAsia="Arial Unicode MS"/>
          <w:lang w:eastAsia="cs-CZ"/>
        </w:rPr>
        <w:t>nákladů, ze které byla stanovena procentní výše</w:t>
      </w:r>
      <w:r w:rsidR="00146179">
        <w:rPr>
          <w:rFonts w:eastAsia="Arial Unicode MS"/>
          <w:lang w:eastAsia="cs-CZ"/>
        </w:rPr>
        <w:t xml:space="preserve"> dotace</w:t>
      </w:r>
      <w:r w:rsidR="00BD6A07">
        <w:rPr>
          <w:rFonts w:eastAsia="Arial Unicode MS"/>
          <w:lang w:eastAsia="cs-CZ"/>
        </w:rPr>
        <w:t xml:space="preserve">, </w:t>
      </w:r>
      <w:r>
        <w:rPr>
          <w:rFonts w:eastAsia="Arial Unicode MS"/>
          <w:lang w:eastAsia="cs-CZ"/>
        </w:rPr>
        <w:t xml:space="preserve">je příjemce povinen vrátit poskytovateli takové finanční prostředky z dotace, které přesáhnou </w:t>
      </w:r>
      <w:r w:rsidR="00B61C84">
        <w:rPr>
          <w:rFonts w:eastAsia="Arial Unicode MS"/>
          <w:lang w:eastAsia="cs-CZ"/>
        </w:rPr>
        <w:t xml:space="preserve">procentní výši uvedenou v čl. II. odst. 2, </w:t>
      </w:r>
      <w:r>
        <w:rPr>
          <w:rFonts w:eastAsia="Arial Unicode MS"/>
          <w:lang w:eastAsia="cs-CZ"/>
        </w:rPr>
        <w:t xml:space="preserve">a to způsobem a v termínu stanoveném v čl. V. odst. </w:t>
      </w:r>
      <w:r w:rsidR="00A301AF">
        <w:rPr>
          <w:rFonts w:eastAsia="Arial Unicode MS"/>
          <w:lang w:eastAsia="cs-CZ"/>
        </w:rPr>
        <w:t>7</w:t>
      </w:r>
      <w:r>
        <w:rPr>
          <w:rFonts w:eastAsia="Arial Unicode MS"/>
          <w:lang w:eastAsia="cs-CZ"/>
        </w:rPr>
        <w:t xml:space="preserve">. této smlouvy. </w:t>
      </w:r>
    </w:p>
    <w:p w14:paraId="0F1E0430" w14:textId="4D4E3F79" w:rsidR="00D733D2" w:rsidRPr="00E82F1B" w:rsidRDefault="00D733D2" w:rsidP="0099763F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53DE501" w:rsidR="008F0B23" w:rsidRPr="0099763F" w:rsidRDefault="008F0B23" w:rsidP="0099763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5E2E52" w:rsidRPr="0099763F">
        <w:rPr>
          <w:rFonts w:eastAsia="Arial Unicode MS"/>
          <w:lang w:eastAsia="cs-CZ"/>
        </w:rPr>
        <w:t xml:space="preserve">Programem pro poskytování dotací z rozpočtu Karlovarského kraje </w:t>
      </w:r>
      <w:r w:rsidR="005E2E52" w:rsidRPr="0099763F">
        <w:rPr>
          <w:rFonts w:eastAsia="Arial Unicode MS"/>
          <w:lang w:eastAsia="cs-CZ"/>
        </w:rPr>
        <w:br/>
        <w:t>na realizaci opatření na ochranu před povodněmi v územích ohrožených povodněmi,</w:t>
      </w:r>
      <w:r w:rsidR="0082086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5E2E52">
        <w:rPr>
          <w:lang w:eastAsia="cs-CZ"/>
        </w:rPr>
        <w:t>ZK 516/12/22</w:t>
      </w:r>
      <w:r w:rsidR="00235F86" w:rsidRPr="0099763F">
        <w:rPr>
          <w:color w:val="FF0000"/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5E2E52">
        <w:rPr>
          <w:lang w:eastAsia="cs-CZ"/>
        </w:rPr>
        <w:t>12.12.2022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38101D7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Pr="009B09C8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</w:t>
      </w:r>
      <w:r w:rsidRPr="009B09C8">
        <w:rPr>
          <w:rFonts w:eastAsia="Arial Unicode MS"/>
          <w:lang w:eastAsia="cs-CZ"/>
        </w:rPr>
        <w:t>na dary, pohoštění, mzdy pracovníků nebo funkcionářů příjemce či</w:t>
      </w:r>
      <w:r w:rsidR="00CF660D" w:rsidRPr="009B09C8">
        <w:rPr>
          <w:rFonts w:eastAsia="Arial Unicode MS"/>
          <w:lang w:eastAsia="cs-CZ"/>
        </w:rPr>
        <w:t> </w:t>
      </w:r>
      <w:r w:rsidRPr="009B09C8">
        <w:rPr>
          <w:rFonts w:eastAsia="Arial Unicode MS"/>
          <w:lang w:eastAsia="cs-CZ"/>
        </w:rPr>
        <w:t xml:space="preserve">příjemce samotného, </w:t>
      </w:r>
      <w:r w:rsidR="00033EEB" w:rsidRPr="009B09C8">
        <w:rPr>
          <w:rFonts w:eastAsia="Arial Unicode MS"/>
          <w:lang w:eastAsia="cs-CZ"/>
        </w:rPr>
        <w:t>poštovné</w:t>
      </w:r>
      <w:r w:rsidR="00C75871" w:rsidRPr="009B09C8">
        <w:rPr>
          <w:rFonts w:eastAsia="Arial Unicode MS"/>
          <w:lang w:eastAsia="cs-CZ"/>
        </w:rPr>
        <w:t xml:space="preserve"> a balné</w:t>
      </w:r>
      <w:r w:rsidR="00033EEB" w:rsidRPr="009B09C8">
        <w:rPr>
          <w:rFonts w:eastAsia="Arial Unicode MS"/>
          <w:lang w:eastAsia="cs-CZ"/>
        </w:rPr>
        <w:t xml:space="preserve">, </w:t>
      </w:r>
      <w:r w:rsidRPr="009B09C8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Pr="009B09C8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036D8C8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51637" w:rsidRPr="005B42DA">
        <w:rPr>
          <w:rFonts w:eastAsia="Arial Unicode MS"/>
          <w:b/>
          <w:lang w:eastAsia="cs-CZ"/>
        </w:rPr>
        <w:t>24 měsíců ode dne uzavření</w:t>
      </w:r>
      <w:r w:rsidR="00251637">
        <w:rPr>
          <w:rFonts w:eastAsia="Arial Unicode MS"/>
          <w:b/>
          <w:lang w:eastAsia="cs-CZ"/>
        </w:rPr>
        <w:t xml:space="preserve"> </w:t>
      </w:r>
      <w:r w:rsidR="00251637" w:rsidRPr="005B42DA">
        <w:rPr>
          <w:rFonts w:eastAsia="Arial Unicode MS"/>
          <w:b/>
          <w:lang w:eastAsia="cs-CZ"/>
        </w:rPr>
        <w:t>veřejnoprávní smlouvy o poskytnutí dotace,</w:t>
      </w:r>
      <w:r w:rsidR="00251637" w:rsidRPr="005B42D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0ABC0F45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1DF736B3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</w:t>
      </w:r>
      <w:r w:rsidR="00624B0E">
        <w:rPr>
          <w:rFonts w:eastAsia="Arial Unicode MS"/>
          <w:lang w:eastAsia="cs-CZ"/>
        </w:rPr>
        <w:t xml:space="preserve">dále </w:t>
      </w:r>
      <w:r w:rsidRPr="0096502F">
        <w:rPr>
          <w:rFonts w:eastAsia="Arial Unicode MS"/>
          <w:lang w:eastAsia="cs-CZ"/>
        </w:rPr>
        <w:t xml:space="preserve">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1084403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DF6169">
        <w:rPr>
          <w:rFonts w:eastAsia="Arial Unicode MS"/>
          <w:lang w:eastAsia="cs-CZ"/>
        </w:rPr>
        <w:t>,</w:t>
      </w:r>
    </w:p>
    <w:p w14:paraId="3AAB6220" w14:textId="41ABD713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průkaznou fotodokumentaci předmětu dotace</w:t>
      </w:r>
      <w:r w:rsidR="00DF6169">
        <w:rPr>
          <w:rFonts w:eastAsia="Arial Unicode MS"/>
          <w:lang w:eastAsia="cs-CZ"/>
        </w:rPr>
        <w:t>,</w:t>
      </w:r>
    </w:p>
    <w:p w14:paraId="0201FB96" w14:textId="49F5B21D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DF6169">
        <w:rPr>
          <w:rFonts w:eastAsia="Arial Unicode MS"/>
          <w:lang w:val="de-DE" w:eastAsia="cs-CZ"/>
        </w:rPr>
        <w:t>,</w:t>
      </w:r>
    </w:p>
    <w:p w14:paraId="5BE0398B" w14:textId="6FC33FC4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</w:t>
      </w:r>
      <w:r w:rsidR="00DF6169">
        <w:rPr>
          <w:rFonts w:eastAsia="Arial Unicode MS"/>
          <w:lang w:eastAsia="cs-CZ"/>
        </w:rPr>
        <w:t>,</w:t>
      </w:r>
    </w:p>
    <w:p w14:paraId="440C741E" w14:textId="59D4CF93" w:rsidR="004F5509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pravomocné kolaudační rozhodnutí/kolaudační souhlas nebo rozhodnutí o uvedení stavby </w:t>
      </w:r>
      <w:r>
        <w:rPr>
          <w:rFonts w:eastAsia="Arial Unicode MS"/>
          <w:lang w:eastAsia="cs-CZ"/>
        </w:rPr>
        <w:br/>
        <w:t>do zkušebního provozu, pokud jej realizace projektu vyžaduje,</w:t>
      </w:r>
    </w:p>
    <w:p w14:paraId="542C2360" w14:textId="461FB7DA" w:rsidR="00624B0E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soulad s povodňovým plánem obce s rozšířenou působností (zejména u povodňových plánů),</w:t>
      </w:r>
    </w:p>
    <w:p w14:paraId="49DD0581" w14:textId="53B32294" w:rsidR="00624B0E" w:rsidRPr="00A22E47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5EBAF0BF" w:rsidR="00476C23" w:rsidRPr="00865569" w:rsidRDefault="008F0B23" w:rsidP="00865569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865569">
        <w:rPr>
          <w:rFonts w:eastAsia="Arial Unicode MS"/>
          <w:lang w:eastAsia="cs-CZ"/>
        </w:rPr>
        <w:t>Příjemce</w:t>
      </w:r>
      <w:r w:rsidR="00476C23" w:rsidRPr="00865569">
        <w:rPr>
          <w:rFonts w:eastAsia="Arial Unicode MS"/>
          <w:lang w:eastAsia="cs-CZ"/>
        </w:rPr>
        <w:t xml:space="preserve"> je povinen zajistit propagaci poskytovatele dotace</w:t>
      </w:r>
      <w:r w:rsidR="00AF07DC" w:rsidRPr="00865569">
        <w:rPr>
          <w:rFonts w:eastAsia="Arial Unicode MS"/>
          <w:lang w:eastAsia="cs-CZ"/>
        </w:rPr>
        <w:t xml:space="preserve"> </w:t>
      </w:r>
      <w:r w:rsidR="00476C23" w:rsidRPr="00865569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865569">
        <w:rPr>
          <w:rFonts w:eastAsia="Arial Unicode MS"/>
          <w:lang w:eastAsia="cs-CZ"/>
        </w:rPr>
        <w:br/>
      </w:r>
      <w:r w:rsidR="00476C23" w:rsidRPr="00865569">
        <w:rPr>
          <w:rFonts w:eastAsia="Arial Unicode MS"/>
          <w:lang w:eastAsia="cs-CZ"/>
        </w:rPr>
        <w:t xml:space="preserve">v bodě </w:t>
      </w:r>
      <w:r w:rsidR="00CF660D" w:rsidRPr="00865569">
        <w:rPr>
          <w:rFonts w:eastAsia="Arial Unicode MS"/>
          <w:lang w:eastAsia="cs-CZ"/>
        </w:rPr>
        <w:t>6</w:t>
      </w:r>
      <w:r w:rsidR="00476C23" w:rsidRPr="00865569">
        <w:rPr>
          <w:rFonts w:eastAsia="Arial Unicode MS"/>
          <w:lang w:eastAsia="cs-CZ"/>
        </w:rPr>
        <w:t xml:space="preserve"> formuláře žádosti o dotaci</w:t>
      </w:r>
      <w:r w:rsidR="00FB6890" w:rsidRPr="00865569">
        <w:rPr>
          <w:rFonts w:eastAsia="Arial Unicode MS"/>
          <w:lang w:eastAsia="cs-CZ"/>
        </w:rPr>
        <w:t>. P</w:t>
      </w:r>
      <w:r w:rsidR="00476C23" w:rsidRPr="00865569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65569">
        <w:rPr>
          <w:rFonts w:eastAsia="Arial Unicode MS"/>
          <w:lang w:eastAsia="cs-CZ"/>
        </w:rPr>
        <w:t xml:space="preserve">aktivní </w:t>
      </w:r>
      <w:r w:rsidR="00476C23" w:rsidRPr="00865569">
        <w:rPr>
          <w:rFonts w:eastAsia="Arial Unicode MS"/>
          <w:lang w:eastAsia="cs-CZ"/>
        </w:rPr>
        <w:t xml:space="preserve">odkaz </w:t>
      </w:r>
      <w:r w:rsidR="00063C82" w:rsidRPr="00865569">
        <w:rPr>
          <w:rFonts w:eastAsia="Arial Unicode MS"/>
          <w:lang w:eastAsia="cs-CZ"/>
        </w:rPr>
        <w:t>na</w:t>
      </w:r>
      <w:r w:rsidR="00476C23" w:rsidRPr="00865569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865569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207DB425" w:rsidR="00476C23" w:rsidRPr="00F40594" w:rsidRDefault="00476C23" w:rsidP="00865569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865569" w:rsidRPr="00ED7779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165C6EB8" w14:textId="5FA106C5" w:rsidR="00643C26" w:rsidRPr="00F73C3E" w:rsidRDefault="00643C26" w:rsidP="00F73C3E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F73C3E">
        <w:rPr>
          <w:rFonts w:eastAsia="Times New Roman"/>
          <w:i/>
          <w:lang w:eastAsia="cs-CZ"/>
        </w:rPr>
        <w:t>Varianta – Příjemce je plátce DPH</w:t>
      </w:r>
    </w:p>
    <w:p w14:paraId="2A060652" w14:textId="48A6F19A" w:rsidR="008F0B23" w:rsidRPr="0096502F" w:rsidRDefault="00190D24" w:rsidP="00865569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>
        <w:t>Pokud</w:t>
      </w:r>
      <w:r w:rsidR="008F0B23" w:rsidRPr="0096502F">
        <w:t xml:space="preserve"> má </w:t>
      </w:r>
      <w:r>
        <w:t xml:space="preserve">příjemce </w:t>
      </w:r>
      <w:r w:rsidR="008F0B23" w:rsidRPr="0096502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1DB28AD9" w14:textId="0111B59A" w:rsidR="00643C26" w:rsidRPr="00F73C3E" w:rsidRDefault="00643C26" w:rsidP="00F73C3E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F73C3E">
        <w:rPr>
          <w:rFonts w:eastAsia="Times New Roman"/>
          <w:i/>
          <w:lang w:eastAsia="cs-CZ"/>
        </w:rPr>
        <w:t>Varianta – Příjemce je plátce DPH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157AEC4C" w14:textId="27C7CAEB" w:rsidR="00865569" w:rsidRDefault="008F0B23" w:rsidP="0086556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5BDD">
        <w:rPr>
          <w:rFonts w:eastAsia="Arial Unicode MS"/>
          <w:lang w:eastAsia="cs-CZ"/>
        </w:rPr>
        <w:t>7</w:t>
      </w:r>
      <w:r w:rsidR="00865569">
        <w:rPr>
          <w:rFonts w:eastAsia="Arial Unicode MS"/>
          <w:lang w:eastAsia="cs-CZ"/>
        </w:rPr>
        <w:t>.</w:t>
      </w:r>
      <w:r w:rsidR="00A94054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A94054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36C072C3" w14:textId="77777777" w:rsidR="00865569" w:rsidRDefault="00865569" w:rsidP="0086556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F7DCC76" w14:textId="77777777" w:rsid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65569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65569">
        <w:rPr>
          <w:rFonts w:eastAsia="Arial Unicode MS"/>
          <w:lang w:eastAsia="cs-CZ"/>
        </w:rPr>
        <w:t>záhlaví smlouvy</w:t>
      </w:r>
      <w:r w:rsidRPr="00865569">
        <w:rPr>
          <w:rFonts w:eastAsia="Arial Unicode MS"/>
          <w:lang w:eastAsia="cs-CZ"/>
        </w:rPr>
        <w:t>, jestliže odpadne účel, na který je dotace poskytována</w:t>
      </w:r>
      <w:r w:rsidR="00014FB6" w:rsidRPr="00865569">
        <w:rPr>
          <w:rFonts w:eastAsia="Arial Unicode MS"/>
          <w:lang w:eastAsia="cs-CZ"/>
        </w:rPr>
        <w:t xml:space="preserve"> nebo nemůže </w:t>
      </w:r>
      <w:r w:rsidR="00EF4C48" w:rsidRPr="00865569">
        <w:rPr>
          <w:rFonts w:eastAsia="Arial Unicode MS"/>
          <w:lang w:eastAsia="cs-CZ"/>
        </w:rPr>
        <w:t xml:space="preserve">dodržet </w:t>
      </w:r>
      <w:r w:rsidR="00686ECC" w:rsidRPr="00865569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865569">
        <w:rPr>
          <w:rFonts w:eastAsia="Arial Unicode MS"/>
          <w:lang w:eastAsia="cs-CZ"/>
        </w:rPr>
        <w:t>.</w:t>
      </w:r>
      <w:r w:rsidR="00686ECC" w:rsidRPr="00865569">
        <w:rPr>
          <w:rFonts w:eastAsia="Arial Unicode MS"/>
          <w:lang w:eastAsia="cs-CZ"/>
        </w:rPr>
        <w:t xml:space="preserve"> odst. 1</w:t>
      </w:r>
      <w:r w:rsidR="00F21BC3">
        <w:rPr>
          <w:rFonts w:eastAsia="Arial Unicode MS"/>
          <w:lang w:eastAsia="cs-CZ"/>
        </w:rPr>
        <w:t>.</w:t>
      </w:r>
      <w:r w:rsidRPr="00865569">
        <w:rPr>
          <w:rFonts w:eastAsia="Arial Unicode MS"/>
          <w:lang w:eastAsia="cs-CZ"/>
        </w:rPr>
        <w:t xml:space="preserve"> do </w:t>
      </w:r>
      <w:r w:rsidRPr="00F21BC3">
        <w:rPr>
          <w:rFonts w:eastAsia="Arial Unicode MS"/>
          <w:lang w:eastAsia="cs-CZ"/>
        </w:rPr>
        <w:t>10</w:t>
      </w:r>
      <w:r w:rsidRPr="00865569">
        <w:rPr>
          <w:rFonts w:eastAsia="Arial Unicode MS"/>
          <w:color w:val="FF0000"/>
          <w:lang w:eastAsia="cs-CZ"/>
        </w:rPr>
        <w:t xml:space="preserve"> </w:t>
      </w:r>
      <w:r w:rsidRPr="00865569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865569">
        <w:rPr>
          <w:rFonts w:eastAsia="Arial Unicode MS"/>
          <w:lang w:eastAsia="cs-CZ"/>
        </w:rPr>
        <w:t>.</w:t>
      </w:r>
      <w:r w:rsidR="00D80E8F" w:rsidRPr="00865569">
        <w:rPr>
          <w:rFonts w:eastAsia="Arial Unicode MS"/>
          <w:lang w:eastAsia="cs-CZ"/>
        </w:rPr>
        <w:t xml:space="preserve"> odst. 2</w:t>
      </w:r>
      <w:r w:rsidRPr="00865569">
        <w:rPr>
          <w:rFonts w:eastAsia="Arial Unicode MS"/>
          <w:lang w:eastAsia="cs-CZ"/>
        </w:rPr>
        <w:t>.</w:t>
      </w:r>
    </w:p>
    <w:p w14:paraId="1819C288" w14:textId="77777777" w:rsidR="00F21BC3" w:rsidRDefault="00F21BC3" w:rsidP="00F21BC3">
      <w:pPr>
        <w:pStyle w:val="Odstavecseseznamem"/>
        <w:rPr>
          <w:rFonts w:eastAsia="Arial Unicode MS"/>
          <w:lang w:eastAsia="cs-CZ"/>
        </w:rPr>
      </w:pPr>
    </w:p>
    <w:p w14:paraId="128E02B8" w14:textId="77777777" w:rsid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F21BC3">
        <w:rPr>
          <w:rFonts w:eastAsia="Arial Unicode MS"/>
          <w:lang w:eastAsia="cs-CZ"/>
        </w:rPr>
        <w:t>administrující</w:t>
      </w:r>
      <w:proofErr w:type="spellEnd"/>
      <w:r w:rsidRPr="00F21BC3">
        <w:rPr>
          <w:rFonts w:eastAsia="Arial Unicode MS"/>
          <w:lang w:eastAsia="cs-CZ"/>
        </w:rPr>
        <w:t xml:space="preserve"> odbor</w:t>
      </w:r>
      <w:r w:rsidRPr="00F21BC3">
        <w:rPr>
          <w:rFonts w:eastAsia="Arial Unicode MS"/>
          <w:i/>
          <w:lang w:eastAsia="cs-CZ"/>
        </w:rPr>
        <w:t xml:space="preserve"> </w:t>
      </w:r>
      <w:r w:rsidRPr="00F21BC3">
        <w:rPr>
          <w:rFonts w:eastAsia="Arial Unicode MS"/>
          <w:lang w:eastAsia="cs-CZ"/>
        </w:rPr>
        <w:t>prostřednictvím avíza, které</w:t>
      </w:r>
      <w:r w:rsidR="008C6878" w:rsidRPr="00F21BC3">
        <w:rPr>
          <w:rFonts w:eastAsia="Arial Unicode MS"/>
          <w:lang w:eastAsia="cs-CZ"/>
        </w:rPr>
        <w:t> </w:t>
      </w:r>
      <w:r w:rsidR="00A22E47" w:rsidRPr="00F21BC3">
        <w:rPr>
          <w:rFonts w:eastAsia="Arial Unicode MS"/>
          <w:lang w:eastAsia="cs-CZ"/>
        </w:rPr>
        <w:t>je součástí</w:t>
      </w:r>
      <w:r w:rsidR="00F73D78" w:rsidRPr="00F21BC3">
        <w:rPr>
          <w:rFonts w:eastAsia="Arial Unicode MS"/>
          <w:lang w:eastAsia="cs-CZ"/>
        </w:rPr>
        <w:t xml:space="preserve"> </w:t>
      </w:r>
      <w:r w:rsidRPr="00F21BC3">
        <w:rPr>
          <w:rFonts w:eastAsia="Arial Unicode MS"/>
          <w:lang w:eastAsia="cs-CZ"/>
        </w:rPr>
        <w:t>formuláře finanční vypořádání dotace.</w:t>
      </w:r>
    </w:p>
    <w:p w14:paraId="6D0B0410" w14:textId="77777777" w:rsidR="00F21BC3" w:rsidRDefault="00F21BC3" w:rsidP="00F21BC3">
      <w:pPr>
        <w:pStyle w:val="Odstavecseseznamem"/>
        <w:spacing w:after="0"/>
        <w:rPr>
          <w:rFonts w:eastAsia="Arial Unicode MS"/>
          <w:lang w:eastAsia="cs-CZ"/>
        </w:rPr>
      </w:pPr>
    </w:p>
    <w:p w14:paraId="64FA5668" w14:textId="42D222CE" w:rsidR="008F0B23" w:rsidRP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74543805" w14:textId="44931C24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Příjemce je právnická osoba vyjma obce nebo příspěvková organizace obce</w:t>
      </w:r>
    </w:p>
    <w:p w14:paraId="3DE1D650" w14:textId="1BE78D7C" w:rsidR="00F21BC3" w:rsidRDefault="008F0B23" w:rsidP="00F21BC3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 xml:space="preserve">Příjemce je zejména povinen oznámit poskytovateli do </w:t>
      </w:r>
      <w:r w:rsidRPr="00BB1468">
        <w:rPr>
          <w:rFonts w:eastAsia="Arial Unicode MS"/>
          <w:lang w:eastAsia="cs-CZ"/>
        </w:rPr>
        <w:t>10</w:t>
      </w:r>
      <w:r w:rsidRPr="00F21BC3">
        <w:rPr>
          <w:rFonts w:eastAsia="Arial Unicode MS"/>
          <w:color w:val="FF0000"/>
          <w:lang w:eastAsia="cs-CZ"/>
        </w:rPr>
        <w:t xml:space="preserve"> </w:t>
      </w:r>
      <w:r w:rsidRPr="00F21BC3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F21BC3">
        <w:rPr>
          <w:rFonts w:eastAsia="Arial Unicode MS"/>
          <w:lang w:eastAsia="cs-CZ"/>
        </w:rPr>
        <w:t>poskytuje</w:t>
      </w:r>
      <w:r w:rsidRPr="00F21BC3">
        <w:rPr>
          <w:rFonts w:eastAsia="Arial Unicode MS"/>
          <w:lang w:eastAsia="cs-CZ"/>
        </w:rPr>
        <w:t xml:space="preserve"> apod.</w:t>
      </w:r>
    </w:p>
    <w:p w14:paraId="1D2BA065" w14:textId="77777777" w:rsidR="00F21BC3" w:rsidRDefault="00F21BC3" w:rsidP="00F21BC3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44A12CDC" w14:textId="34C67E23" w:rsidR="008F0B23" w:rsidRPr="00F21BC3" w:rsidRDefault="008F0B23" w:rsidP="00F21BC3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F21BC3">
        <w:rPr>
          <w:rFonts w:eastAsia="Arial Unicode MS"/>
          <w:lang w:eastAsia="cs-CZ"/>
        </w:rPr>
        <w:t>dotace,</w:t>
      </w:r>
      <w:r w:rsidRPr="00F21BC3">
        <w:rPr>
          <w:rFonts w:eastAsia="Arial Unicode MS"/>
          <w:lang w:eastAsia="cs-CZ"/>
        </w:rPr>
        <w:t xml:space="preserve"> a to ke dni likvidace.</w:t>
      </w:r>
    </w:p>
    <w:p w14:paraId="7642CE82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Příjemce je právnická osoba vyjma obce nebo příspěvkové organizace obce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46E34E3" w14:textId="47B78C06" w:rsidR="008F0B23" w:rsidRPr="0096502F" w:rsidRDefault="00A22E47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Příjemce je obec</w:t>
      </w:r>
    </w:p>
    <w:p w14:paraId="2EAFF5E6" w14:textId="2F7938FF" w:rsidR="00BB1468" w:rsidRDefault="008F0B23" w:rsidP="00BB1468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BB1468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88C4A34" w14:textId="77777777" w:rsidR="00BB1468" w:rsidRDefault="00BB1468" w:rsidP="00BB1468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08D356A7" w:rsidR="008F0B23" w:rsidRPr="00BB1468" w:rsidRDefault="008F0B23" w:rsidP="00BB1468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B1468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BB1468">
        <w:rPr>
          <w:rFonts w:eastAsia="Arial Unicode MS"/>
          <w:lang w:eastAsia="cs-CZ"/>
        </w:rPr>
        <w:t>,</w:t>
      </w:r>
      <w:r w:rsidRPr="00BB1468">
        <w:rPr>
          <w:rFonts w:eastAsia="Arial Unicode MS"/>
          <w:lang w:eastAsia="cs-CZ"/>
        </w:rPr>
        <w:t xml:space="preserve"> nebo podat návrh na ukončení smlouvy.</w:t>
      </w:r>
    </w:p>
    <w:p w14:paraId="1BF2620A" w14:textId="77777777" w:rsidR="008F0B23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i/>
          <w:lang w:eastAsia="cs-CZ"/>
        </w:rPr>
        <w:t>Konec varianty – Příjemce je obec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6F0709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3733B0">
        <w:rPr>
          <w:rFonts w:eastAsia="Times New Roman"/>
          <w:bCs/>
          <w:lang w:eastAsia="cs-CZ"/>
        </w:rPr>
        <w:t>6</w:t>
      </w:r>
      <w:r w:rsidR="00BB1468">
        <w:rPr>
          <w:rFonts w:eastAsia="Times New Roman"/>
          <w:bCs/>
          <w:lang w:eastAsia="cs-CZ"/>
        </w:rPr>
        <w:t>.</w:t>
      </w:r>
      <w:r w:rsidR="003733B0">
        <w:rPr>
          <w:rFonts w:eastAsia="Times New Roman"/>
          <w:bCs/>
          <w:lang w:eastAsia="cs-CZ"/>
        </w:rPr>
        <w:t xml:space="preserve">, </w:t>
      </w:r>
      <w:r w:rsidR="00D80E8F">
        <w:rPr>
          <w:rFonts w:eastAsia="Times New Roman"/>
          <w:bCs/>
          <w:lang w:eastAsia="cs-CZ"/>
        </w:rPr>
        <w:t>9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BB1468">
        <w:rPr>
          <w:rFonts w:eastAsia="Times New Roman"/>
          <w:bCs/>
          <w:lang w:eastAsia="cs-CZ"/>
        </w:rPr>
        <w:t>.</w:t>
      </w:r>
      <w:r w:rsidR="00AA4091">
        <w:rPr>
          <w:rFonts w:eastAsia="Times New Roman"/>
          <w:bCs/>
          <w:lang w:eastAsia="cs-CZ"/>
        </w:rPr>
        <w:t>, 11</w:t>
      </w:r>
      <w:r w:rsidR="00BB1468">
        <w:rPr>
          <w:rFonts w:eastAsia="Times New Roman"/>
          <w:bCs/>
          <w:lang w:eastAsia="cs-CZ"/>
        </w:rPr>
        <w:t>.</w:t>
      </w:r>
      <w:r w:rsidR="00AA4091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6E9C3D9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7</w:t>
      </w:r>
      <w:r w:rsidR="00BB1468">
        <w:rPr>
          <w:rFonts w:eastAsia="Times New Roman"/>
          <w:bCs/>
          <w:lang w:eastAsia="cs-CZ"/>
        </w:rPr>
        <w:t>.</w:t>
      </w:r>
      <w:r w:rsidR="00184E2C">
        <w:rPr>
          <w:rFonts w:eastAsia="Times New Roman"/>
          <w:bCs/>
          <w:lang w:eastAsia="cs-CZ"/>
        </w:rPr>
        <w:t>, 8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2BBDB1F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A301AF">
        <w:rPr>
          <w:rFonts w:eastAsia="Times New Roman"/>
          <w:bCs/>
          <w:lang w:eastAsia="cs-CZ"/>
        </w:rPr>
        <w:t xml:space="preserve">IV. odst. 3., čl. </w:t>
      </w:r>
      <w:r w:rsidRPr="00B37E02">
        <w:rPr>
          <w:rFonts w:eastAsia="Times New Roman"/>
          <w:bCs/>
          <w:lang w:eastAsia="cs-CZ"/>
        </w:rPr>
        <w:t>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>. odst. 1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29215C">
        <w:rPr>
          <w:rFonts w:eastAsia="Times New Roman"/>
          <w:bCs/>
          <w:lang w:eastAsia="cs-CZ"/>
        </w:rPr>
        <w:t>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1790D04B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="00BB1468">
        <w:rPr>
          <w:rFonts w:eastAsia="Arial Unicode MS"/>
          <w:lang w:eastAsia="cs-CZ"/>
        </w:rPr>
        <w:t>.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49C300E3" w14:textId="5905D35D" w:rsidR="00447C0D" w:rsidRDefault="008F0B23" w:rsidP="00447C0D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</w:t>
      </w:r>
      <w:r w:rsidR="00447C0D">
        <w:rPr>
          <w:rFonts w:eastAsia="Times New Roman"/>
          <w:lang w:eastAsia="cs-CZ"/>
        </w:rPr>
        <w:t>.</w:t>
      </w:r>
      <w:r w:rsidRPr="00A56375">
        <w:rPr>
          <w:rFonts w:eastAsia="Times New Roman"/>
          <w:lang w:eastAsia="cs-CZ"/>
        </w:rPr>
        <w:t xml:space="preserve">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4F8A7AE4" w14:textId="77777777" w:rsidR="00447C0D" w:rsidRDefault="00447C0D" w:rsidP="00447C0D">
      <w:pPr>
        <w:spacing w:after="0" w:line="240" w:lineRule="auto"/>
        <w:ind w:left="360"/>
        <w:rPr>
          <w:rFonts w:eastAsia="Times New Roman"/>
          <w:lang w:eastAsia="cs-CZ"/>
        </w:rPr>
      </w:pPr>
    </w:p>
    <w:p w14:paraId="60EC08AD" w14:textId="1484E7F3" w:rsidR="008F0B23" w:rsidRPr="00447C0D" w:rsidRDefault="008F0B23" w:rsidP="00447C0D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447C0D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447C0D">
        <w:rPr>
          <w:rFonts w:eastAsia="Times New Roman"/>
          <w:lang w:eastAsia="cs-CZ"/>
        </w:rPr>
        <w:t> </w:t>
      </w:r>
      <w:r w:rsidRPr="00447C0D">
        <w:rPr>
          <w:rFonts w:eastAsia="Times New Roman"/>
          <w:lang w:eastAsia="cs-CZ"/>
        </w:rPr>
        <w:t>přímo aplikovatelného právního předpisu</w:t>
      </w:r>
      <w:r w:rsidR="000C76F4" w:rsidRPr="00447C0D">
        <w:rPr>
          <w:rFonts w:eastAsia="Times New Roman"/>
          <w:vertAlign w:val="superscript"/>
          <w:lang w:eastAsia="cs-CZ"/>
        </w:rPr>
        <w:t>1</w:t>
      </w:r>
      <w:r w:rsidRPr="00447C0D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33BDE2E0" w:rsidR="008F0B23" w:rsidRPr="00447C0D" w:rsidRDefault="008F0B23" w:rsidP="00447C0D">
      <w:pPr>
        <w:pStyle w:val="Odstavecseseznamem"/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47C0D">
        <w:rPr>
          <w:rFonts w:eastAsia="Times New Roman"/>
          <w:lang w:eastAsia="cs-CZ"/>
        </w:rPr>
        <w:t xml:space="preserve">Příjemce je povinen bez zbytečného </w:t>
      </w:r>
      <w:r w:rsidR="00BD446B" w:rsidRPr="00447C0D">
        <w:rPr>
          <w:rFonts w:eastAsia="Times New Roman"/>
          <w:lang w:eastAsia="cs-CZ"/>
        </w:rPr>
        <w:t>odkladu</w:t>
      </w:r>
      <w:r w:rsidRPr="00447C0D">
        <w:rPr>
          <w:rFonts w:eastAsia="Times New Roman"/>
          <w:lang w:eastAsia="cs-CZ"/>
        </w:rPr>
        <w:t xml:space="preserve"> písemně informovat </w:t>
      </w:r>
      <w:proofErr w:type="spellStart"/>
      <w:r w:rsidRPr="00447C0D">
        <w:rPr>
          <w:rFonts w:eastAsia="Times New Roman"/>
          <w:lang w:eastAsia="cs-CZ"/>
        </w:rPr>
        <w:t>administrující</w:t>
      </w:r>
      <w:proofErr w:type="spellEnd"/>
      <w:r w:rsidRPr="00447C0D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B5065A0" w14:textId="7613A87F" w:rsidR="00EF57A1" w:rsidRDefault="00EF57A1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lastRenderedPageBreak/>
        <w:t>Varianta 1 – Listinná smlouva</w:t>
      </w:r>
    </w:p>
    <w:p w14:paraId="50F7475B" w14:textId="554198A2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0A5456" w:rsidRPr="000A5456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0A5456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0A5456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698E54AB" w14:textId="3F376776" w:rsidR="00295B0C" w:rsidRDefault="00295B0C" w:rsidP="00295B0C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1 – Listinná smlouva</w:t>
      </w:r>
    </w:p>
    <w:p w14:paraId="5616C132" w14:textId="77777777" w:rsidR="00EF57A1" w:rsidRDefault="00EF57A1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9BAAD11" w14:textId="77777777" w:rsidR="00295B0C" w:rsidRPr="00EF57A1" w:rsidRDefault="00295B0C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60B4054" w14:textId="55F6A9AE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– </w:t>
      </w:r>
      <w:r>
        <w:rPr>
          <w:rFonts w:eastAsia="Times New Roman"/>
          <w:i/>
          <w:lang w:eastAsia="cs-CZ"/>
        </w:rPr>
        <w:t>Elektronická smlouva</w:t>
      </w: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34B1BFE4" w14:textId="5A7DD41B" w:rsidR="00EF57A1" w:rsidRPr="0096502F" w:rsidRDefault="00EF57A1" w:rsidP="00EF57A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Konec varianty – </w:t>
      </w:r>
      <w:r w:rsidR="00800E6F">
        <w:rPr>
          <w:rFonts w:eastAsia="Times New Roman"/>
          <w:i/>
          <w:lang w:eastAsia="cs-CZ"/>
        </w:rPr>
        <w:t>Elektronická smlouva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B59F3E" w14:textId="74CD1D67" w:rsidR="00BD446B" w:rsidRPr="0096502F" w:rsidRDefault="00BD446B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do 50.000 Kč včetně</w:t>
      </w: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09FF690B" w14:textId="77777777" w:rsidR="008F0B23" w:rsidRPr="0096502F" w:rsidRDefault="00BD446B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Hodnota smlouvy je do 50.000 Kč včetně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00A2B9B" w14:textId="77777777" w:rsidR="00BD446B" w:rsidRPr="0096502F" w:rsidRDefault="001817D7" w:rsidP="00BD446B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Varianta – Hodnota smlouvy je nad 50.000 Kč</w:t>
      </w: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010E7B72" w14:textId="2051B6D0" w:rsidR="000C0B7A" w:rsidRPr="000C0B7A" w:rsidRDefault="000C0B7A" w:rsidP="000C0B7A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0C0B7A">
        <w:rPr>
          <w:rFonts w:eastAsia="Times New Roman"/>
          <w:i/>
          <w:lang w:eastAsia="cs-CZ"/>
        </w:rPr>
        <w:t xml:space="preserve">Konec varianty – Hodnota smlouvy je </w:t>
      </w:r>
      <w:r>
        <w:rPr>
          <w:rFonts w:eastAsia="Times New Roman"/>
          <w:i/>
          <w:lang w:eastAsia="cs-CZ"/>
        </w:rPr>
        <w:t>nad</w:t>
      </w:r>
      <w:r w:rsidRPr="000C0B7A">
        <w:rPr>
          <w:rFonts w:eastAsia="Times New Roman"/>
          <w:i/>
          <w:lang w:eastAsia="cs-CZ"/>
        </w:rPr>
        <w:t xml:space="preserve"> 50.000 Kč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C8FB19C" w14:textId="713DDA98" w:rsidR="008F0B23" w:rsidRPr="0096502F" w:rsidRDefault="008721B5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 xml:space="preserve">Varianta </w:t>
      </w:r>
      <w:r>
        <w:rPr>
          <w:rFonts w:eastAsia="Times New Roman"/>
          <w:i/>
          <w:lang w:eastAsia="cs-CZ"/>
        </w:rPr>
        <w:t>–</w:t>
      </w:r>
      <w:r w:rsidR="008F0B23">
        <w:rPr>
          <w:rFonts w:eastAsia="Times New Roman"/>
          <w:i/>
          <w:lang w:eastAsia="cs-CZ"/>
        </w:rPr>
        <w:t xml:space="preserve"> d</w:t>
      </w:r>
      <w:r w:rsidR="008F0B23" w:rsidRPr="0096502F">
        <w:rPr>
          <w:rFonts w:eastAsia="Times New Roman"/>
          <w:i/>
          <w:lang w:eastAsia="cs-CZ"/>
        </w:rPr>
        <w:t>otaci schválilo zastupitelstvo kraje</w:t>
      </w:r>
    </w:p>
    <w:p w14:paraId="0F9D9EBE" w14:textId="275A17D6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2B67D8">
        <w:rPr>
          <w:rFonts w:eastAsia="Times New Roman"/>
          <w:lang w:eastAsia="cs-CZ"/>
        </w:rPr>
        <w:t xml:space="preserve">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2CDF962C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 – dotaci schválilo zastupitelstvo kraje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</w:tbl>
    <w:p w14:paraId="6289E304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 w:rsidRPr="0096502F">
        <w:rPr>
          <w:rFonts w:eastAsia="Times New Roman"/>
          <w:i/>
          <w:lang w:eastAsia="cs-CZ"/>
        </w:rPr>
        <w:t>Varianta – Příjemce je 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28"/>
      </w:tblGrid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proofErr w:type="spellStart"/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proofErr w:type="spellStart"/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proofErr w:type="spellEnd"/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659BB65D" w14:textId="77777777" w:rsidR="008F0B23" w:rsidRPr="0096502F" w:rsidRDefault="008F0B23" w:rsidP="008F0B23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  <w:i/>
          <w:lang w:eastAsia="cs-CZ"/>
        </w:rPr>
      </w:pPr>
      <w:r>
        <w:rPr>
          <w:rFonts w:eastAsia="Times New Roman"/>
          <w:i/>
          <w:lang w:eastAsia="cs-CZ"/>
        </w:rPr>
        <w:t>Konec varianty</w:t>
      </w:r>
      <w:r w:rsidRPr="0096502F">
        <w:rPr>
          <w:rFonts w:eastAsia="Times New Roman"/>
          <w:i/>
          <w:lang w:eastAsia="cs-CZ"/>
        </w:rPr>
        <w:t xml:space="preserve"> – Příjemce je právnická osoba</w:t>
      </w:r>
    </w:p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5073B2CC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594D39EC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2B3F4F8" w14:textId="4CC98697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6A3D270C" w14:textId="470FE02F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47184955" w14:textId="09C22F0E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7993D225" w14:textId="36F1E022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78305A94" w14:textId="77777777" w:rsidR="0084382B" w:rsidRPr="00406CC0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DA5A65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proofErr w:type="spellStart"/>
            <w:r w:rsidRPr="00300D1B">
              <w:rPr>
                <w:rFonts w:eastAsia="Times New Roman"/>
                <w:b/>
                <w:lang w:eastAsia="cs-CZ"/>
              </w:rPr>
              <w:t>Agendové</w:t>
            </w:r>
            <w:proofErr w:type="spellEnd"/>
            <w:r w:rsidRPr="00300D1B">
              <w:rPr>
                <w:rFonts w:eastAsia="Times New Roman"/>
                <w:b/>
                <w:lang w:eastAsia="cs-CZ"/>
              </w:rPr>
              <w:t xml:space="preserve">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DA5A65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 xml:space="preserve">V případě smlouvy s vazbou na jinou smlouvu </w:t>
            </w:r>
            <w:proofErr w:type="spellStart"/>
            <w:r w:rsidRPr="00300D1B">
              <w:rPr>
                <w:rFonts w:eastAsia="Times New Roman"/>
                <w:b/>
                <w:lang w:eastAsia="cs-CZ"/>
              </w:rPr>
              <w:t>agendové</w:t>
            </w:r>
            <w:proofErr w:type="spellEnd"/>
            <w:r w:rsidRPr="00300D1B">
              <w:rPr>
                <w:rFonts w:eastAsia="Times New Roman"/>
                <w:b/>
                <w:lang w:eastAsia="cs-CZ"/>
              </w:rPr>
              <w:t xml:space="preserve">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DA5A65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7300AE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77777777" w:rsidR="00300D1B" w:rsidRPr="00300D1B" w:rsidRDefault="007300AE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DA5A65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7300AE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7300AE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DA5A65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DA5A65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DA5A65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DA5A65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DA5A65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DA5A65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DA5A65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DA5A65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DA5A65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DA5A65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300D1B" w:rsidRPr="00C9579B" w:rsidRDefault="00300D1B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300D1B" w:rsidRDefault="00300D1B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11962DEA"/>
    <w:lvl w:ilvl="0" w:tplc="D75470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167E50D8"/>
    <w:lvl w:ilvl="0" w:tplc="D9C4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150AD1E"/>
    <w:lvl w:ilvl="0" w:tplc="0BA63A6A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1FFEAB40"/>
    <w:lvl w:ilvl="0" w:tplc="5752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20EA634"/>
    <w:lvl w:ilvl="0" w:tplc="C5525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E234899A"/>
    <w:lvl w:ilvl="0" w:tplc="7824582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D87CC506"/>
    <w:lvl w:ilvl="0" w:tplc="1F58F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1107F8A"/>
    <w:lvl w:ilvl="0" w:tplc="59E8722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232F1D2"/>
    <w:lvl w:ilvl="0" w:tplc="AD40F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0A64F89A"/>
    <w:lvl w:ilvl="0" w:tplc="D4648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38EE82C0"/>
    <w:lvl w:ilvl="0" w:tplc="A5CE8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66DA120C"/>
    <w:lvl w:ilvl="0" w:tplc="D4647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404F"/>
    <w:multiLevelType w:val="hybridMultilevel"/>
    <w:tmpl w:val="460828BA"/>
    <w:lvl w:ilvl="0" w:tplc="F55C4BA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50FC3818"/>
    <w:lvl w:ilvl="0" w:tplc="60D072D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789C6928"/>
    <w:lvl w:ilvl="0" w:tplc="AD984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2"/>
  </w:num>
  <w:num w:numId="31">
    <w:abstractNumId w:val="33"/>
  </w:num>
  <w:num w:numId="32">
    <w:abstractNumId w:val="11"/>
  </w:num>
  <w:num w:numId="33">
    <w:abstractNumId w:val="29"/>
  </w:num>
  <w:num w:numId="34">
    <w:abstractNumId w:val="7"/>
  </w:num>
  <w:num w:numId="35">
    <w:abstractNumId w:val="31"/>
  </w:num>
  <w:num w:numId="36">
    <w:abstractNumId w:val="15"/>
  </w:num>
  <w:num w:numId="37">
    <w:abstractNumId w:val="23"/>
  </w:num>
  <w:num w:numId="38">
    <w:abstractNumId w:val="30"/>
  </w:num>
  <w:num w:numId="39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5A72"/>
    <w:rsid w:val="00033EEB"/>
    <w:rsid w:val="000362D3"/>
    <w:rsid w:val="00062252"/>
    <w:rsid w:val="0006239A"/>
    <w:rsid w:val="00063C82"/>
    <w:rsid w:val="000717F9"/>
    <w:rsid w:val="000802CB"/>
    <w:rsid w:val="000858A0"/>
    <w:rsid w:val="000A0EAA"/>
    <w:rsid w:val="000A5456"/>
    <w:rsid w:val="000C0B7A"/>
    <w:rsid w:val="000C12F2"/>
    <w:rsid w:val="000C76F4"/>
    <w:rsid w:val="000D37F3"/>
    <w:rsid w:val="00102C47"/>
    <w:rsid w:val="00117A22"/>
    <w:rsid w:val="00146179"/>
    <w:rsid w:val="0015202A"/>
    <w:rsid w:val="001817D7"/>
    <w:rsid w:val="00184E2C"/>
    <w:rsid w:val="00187D78"/>
    <w:rsid w:val="00190D24"/>
    <w:rsid w:val="001A3CCC"/>
    <w:rsid w:val="001D726B"/>
    <w:rsid w:val="00201A96"/>
    <w:rsid w:val="00235F86"/>
    <w:rsid w:val="00244366"/>
    <w:rsid w:val="00247572"/>
    <w:rsid w:val="00251637"/>
    <w:rsid w:val="00251951"/>
    <w:rsid w:val="002525C2"/>
    <w:rsid w:val="0025503C"/>
    <w:rsid w:val="00265762"/>
    <w:rsid w:val="00266773"/>
    <w:rsid w:val="00281566"/>
    <w:rsid w:val="0029215C"/>
    <w:rsid w:val="00295B0C"/>
    <w:rsid w:val="002B3F52"/>
    <w:rsid w:val="002B67D8"/>
    <w:rsid w:val="002C3670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1FF7"/>
    <w:rsid w:val="00404DE1"/>
    <w:rsid w:val="004335E2"/>
    <w:rsid w:val="00447C0D"/>
    <w:rsid w:val="0046096F"/>
    <w:rsid w:val="00476C23"/>
    <w:rsid w:val="004B7CA6"/>
    <w:rsid w:val="004C3CDF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C4E9D"/>
    <w:rsid w:val="005D78CC"/>
    <w:rsid w:val="005E2E52"/>
    <w:rsid w:val="005E6AC0"/>
    <w:rsid w:val="00624B0E"/>
    <w:rsid w:val="00630DF0"/>
    <w:rsid w:val="00640D63"/>
    <w:rsid w:val="0064377A"/>
    <w:rsid w:val="00643C26"/>
    <w:rsid w:val="00652662"/>
    <w:rsid w:val="00665BDD"/>
    <w:rsid w:val="00686ECC"/>
    <w:rsid w:val="006A6B01"/>
    <w:rsid w:val="006C53A1"/>
    <w:rsid w:val="006F2369"/>
    <w:rsid w:val="007018CB"/>
    <w:rsid w:val="00710F90"/>
    <w:rsid w:val="0071229F"/>
    <w:rsid w:val="007300AE"/>
    <w:rsid w:val="007A26B7"/>
    <w:rsid w:val="007C424F"/>
    <w:rsid w:val="00800E6F"/>
    <w:rsid w:val="008076E0"/>
    <w:rsid w:val="00815C2F"/>
    <w:rsid w:val="00820862"/>
    <w:rsid w:val="008211C7"/>
    <w:rsid w:val="0084382B"/>
    <w:rsid w:val="008466C6"/>
    <w:rsid w:val="0086380E"/>
    <w:rsid w:val="00865569"/>
    <w:rsid w:val="00866C55"/>
    <w:rsid w:val="008721B5"/>
    <w:rsid w:val="00893799"/>
    <w:rsid w:val="008C64F4"/>
    <w:rsid w:val="008C6878"/>
    <w:rsid w:val="008D4B53"/>
    <w:rsid w:val="008F0B23"/>
    <w:rsid w:val="0096233F"/>
    <w:rsid w:val="00972169"/>
    <w:rsid w:val="00981E8A"/>
    <w:rsid w:val="009929D2"/>
    <w:rsid w:val="0099763F"/>
    <w:rsid w:val="00997846"/>
    <w:rsid w:val="009B09C8"/>
    <w:rsid w:val="009C4702"/>
    <w:rsid w:val="009C6F84"/>
    <w:rsid w:val="00A22E47"/>
    <w:rsid w:val="00A301AF"/>
    <w:rsid w:val="00A47F4B"/>
    <w:rsid w:val="00A562B2"/>
    <w:rsid w:val="00A92F95"/>
    <w:rsid w:val="00A94054"/>
    <w:rsid w:val="00AA4091"/>
    <w:rsid w:val="00AA6AB8"/>
    <w:rsid w:val="00AF07DC"/>
    <w:rsid w:val="00B61C84"/>
    <w:rsid w:val="00B766F2"/>
    <w:rsid w:val="00BA0C3B"/>
    <w:rsid w:val="00BA5EA2"/>
    <w:rsid w:val="00BB1468"/>
    <w:rsid w:val="00BB791D"/>
    <w:rsid w:val="00BC1DA4"/>
    <w:rsid w:val="00BD446B"/>
    <w:rsid w:val="00BD6A07"/>
    <w:rsid w:val="00BF512D"/>
    <w:rsid w:val="00C707E0"/>
    <w:rsid w:val="00C75871"/>
    <w:rsid w:val="00C8481B"/>
    <w:rsid w:val="00C91027"/>
    <w:rsid w:val="00CC11A9"/>
    <w:rsid w:val="00CD010F"/>
    <w:rsid w:val="00CD7089"/>
    <w:rsid w:val="00CF660D"/>
    <w:rsid w:val="00D403A5"/>
    <w:rsid w:val="00D72289"/>
    <w:rsid w:val="00D733D2"/>
    <w:rsid w:val="00D80E8F"/>
    <w:rsid w:val="00D9675B"/>
    <w:rsid w:val="00DA5631"/>
    <w:rsid w:val="00DB55D3"/>
    <w:rsid w:val="00DF5E91"/>
    <w:rsid w:val="00DF6169"/>
    <w:rsid w:val="00DF7ECE"/>
    <w:rsid w:val="00E30593"/>
    <w:rsid w:val="00E35F29"/>
    <w:rsid w:val="00E82F1B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21BC3"/>
    <w:rsid w:val="00F40594"/>
    <w:rsid w:val="00F54944"/>
    <w:rsid w:val="00F73C3E"/>
    <w:rsid w:val="00F73D78"/>
    <w:rsid w:val="00F8238C"/>
    <w:rsid w:val="00FA04D0"/>
    <w:rsid w:val="00FA63A9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6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%20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E0AF4-EFE4-47FE-B993-2AF13F7FCD57}"/>
</file>

<file path=customXml/itemProps2.xml><?xml version="1.0" encoding="utf-8"?>
<ds:datastoreItem xmlns:ds="http://schemas.openxmlformats.org/officeDocument/2006/customXml" ds:itemID="{2DECEBF1-D543-4F0B-92BA-1C669072DCDC}"/>
</file>

<file path=customXml/itemProps3.xml><?xml version="1.0" encoding="utf-8"?>
<ds:datastoreItem xmlns:ds="http://schemas.openxmlformats.org/officeDocument/2006/customXml" ds:itemID="{A6849540-5ED3-4A22-A9CE-E66F97EC0F9F}"/>
</file>

<file path=customXml/itemProps4.xml><?xml version="1.0" encoding="utf-8"?>
<ds:datastoreItem xmlns:ds="http://schemas.openxmlformats.org/officeDocument/2006/customXml" ds:itemID="{03DA66D2-2966-45E8-BDCF-FFC902300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2715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usnesení ze 131. zasedání Rady Karlovarského kraje, které se uskutečnilo dne 17.04.2023 (k bodu č. 11)</dc:title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2023-04-18T05:25:00Z</dcterms:created>
  <dcterms:modified xsi:type="dcterms:W3CDTF">2023-04-18T05:25:00Z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