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342299">
        <w:rPr>
          <w:b/>
        </w:rPr>
        <w:t>1</w:t>
      </w:r>
      <w:r w:rsidR="00DB19F7">
        <w:rPr>
          <w:b/>
        </w:rPr>
        <w:t>2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934572">
        <w:t>19</w:t>
      </w:r>
      <w:r w:rsidR="008D7137">
        <w:t>.</w:t>
      </w:r>
      <w:r w:rsidR="0034388A">
        <w:t>0</w:t>
      </w:r>
      <w:r w:rsidR="00934572">
        <w:t>3</w:t>
      </w:r>
      <w:r w:rsidRPr="00226A49">
        <w:t>.201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934572">
        <w:t>v nemocnici Mariánské Lázně</w:t>
      </w:r>
      <w:bookmarkStart w:id="0" w:name="_GoBack"/>
      <w:bookmarkEnd w:id="0"/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D9137C" w:rsidRDefault="00E245B0" w:rsidP="000864B7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E6313E">
        <w:rPr>
          <w:b w:val="0"/>
        </w:rPr>
        <w:t>MUDr. Oldřich Vastl</w:t>
      </w:r>
      <w:r w:rsidR="009F4015">
        <w:rPr>
          <w:b w:val="0"/>
        </w:rPr>
        <w:t xml:space="preserve"> (příchod v 15.15 hod.)</w:t>
      </w:r>
      <w:r w:rsidR="002C0785">
        <w:rPr>
          <w:b w:val="0"/>
        </w:rPr>
        <w:t>, Jakub Pánik</w:t>
      </w:r>
      <w:r w:rsidR="00A04383">
        <w:rPr>
          <w:b w:val="0"/>
        </w:rPr>
        <w:t>, Věra Bartůňková, Ing. Petr Třešňák</w:t>
      </w:r>
      <w:r w:rsidR="009C4CF5">
        <w:rPr>
          <w:b w:val="0"/>
        </w:rPr>
        <w:t xml:space="preserve"> (</w:t>
      </w:r>
      <w:r w:rsidR="00826D3F">
        <w:rPr>
          <w:b w:val="0"/>
        </w:rPr>
        <w:t>příchod</w:t>
      </w:r>
      <w:r w:rsidR="009C4CF5">
        <w:rPr>
          <w:b w:val="0"/>
        </w:rPr>
        <w:t xml:space="preserve"> v 1</w:t>
      </w:r>
      <w:r w:rsidR="00826D3F">
        <w:rPr>
          <w:b w:val="0"/>
        </w:rPr>
        <w:t>5</w:t>
      </w:r>
      <w:r w:rsidR="009C4CF5">
        <w:rPr>
          <w:b w:val="0"/>
        </w:rPr>
        <w:t>.</w:t>
      </w:r>
      <w:r w:rsidR="00826D3F">
        <w:rPr>
          <w:b w:val="0"/>
        </w:rPr>
        <w:t>1</w:t>
      </w:r>
      <w:r w:rsidR="00000E14">
        <w:rPr>
          <w:b w:val="0"/>
        </w:rPr>
        <w:t>5</w:t>
      </w:r>
      <w:r w:rsidR="009C4CF5">
        <w:rPr>
          <w:b w:val="0"/>
        </w:rPr>
        <w:t xml:space="preserve"> hod.)</w:t>
      </w:r>
      <w:r w:rsidR="00826D3F">
        <w:rPr>
          <w:b w:val="0"/>
        </w:rPr>
        <w:t>, MUDr. Jiří Penc</w:t>
      </w:r>
    </w:p>
    <w:p w:rsidR="000864B7" w:rsidRDefault="000864B7" w:rsidP="000864B7">
      <w:pPr>
        <w:pStyle w:val="Zkladntext"/>
        <w:ind w:left="1276" w:hanging="1270"/>
        <w:jc w:val="both"/>
        <w:rPr>
          <w:bCs w:val="0"/>
          <w:u w:val="single"/>
        </w:rPr>
      </w:pPr>
    </w:p>
    <w:p w:rsidR="00423003" w:rsidRDefault="00E245B0" w:rsidP="00000E14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9D4807">
        <w:rPr>
          <w:b w:val="0"/>
        </w:rPr>
        <w:t>MUDr. Jiří Brdlík,</w:t>
      </w:r>
      <w:r w:rsidR="00000E14">
        <w:rPr>
          <w:b w:val="0"/>
        </w:rPr>
        <w:t xml:space="preserve"> Karla Maříková, Jitka Pokorná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="00826D3F">
        <w:rPr>
          <w:u w:val="single"/>
        </w:rPr>
        <w:t>:</w:t>
      </w:r>
      <w:r w:rsidR="002946CC" w:rsidRPr="002946CC">
        <w:tab/>
      </w:r>
      <w:r w:rsidR="00826D3F" w:rsidRPr="009D4807">
        <w:rPr>
          <w:b w:val="0"/>
        </w:rPr>
        <w:t>I</w:t>
      </w:r>
      <w:r w:rsidR="00826D3F" w:rsidRPr="00226A49">
        <w:rPr>
          <w:b w:val="0"/>
        </w:rPr>
        <w:t xml:space="preserve">ng. </w:t>
      </w:r>
      <w:r w:rsidR="00826D3F">
        <w:rPr>
          <w:b w:val="0"/>
        </w:rPr>
        <w:t>Alena Šalátová (odbor zdravotnictví KÚKK),</w:t>
      </w:r>
      <w:r w:rsidR="00FA1C84">
        <w:rPr>
          <w:b w:val="0"/>
        </w:rPr>
        <w:t xml:space="preserve"> </w:t>
      </w:r>
      <w:r w:rsidR="0091294C">
        <w:rPr>
          <w:b w:val="0"/>
        </w:rPr>
        <w:t>Lucie Šalingová (odbor zdravotnictví KÚKK - tajemník výboru)</w:t>
      </w:r>
      <w:r w:rsidR="00400D7B">
        <w:rPr>
          <w:b w:val="0"/>
        </w:rPr>
        <w:t>, Mgr. Petr Dvořák (jednatel nemocnice Mariánské Lázně – příchod v 15.55 hod.)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500080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C14411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C14411">
        <w:rPr>
          <w:b w:val="0"/>
        </w:rPr>
        <w:t>MUDr. Věra Procházková,</w:t>
      </w:r>
      <w:r w:rsidR="00C14411" w:rsidRPr="00C14411">
        <w:rPr>
          <w:b w:val="0"/>
          <w:bCs w:val="0"/>
        </w:rPr>
        <w:t xml:space="preserve"> </w:t>
      </w:r>
      <w:r w:rsidR="00C14411" w:rsidRPr="00226A49">
        <w:rPr>
          <w:b w:val="0"/>
          <w:bCs w:val="0"/>
        </w:rPr>
        <w:t>předsed</w:t>
      </w:r>
      <w:r w:rsidR="00C14411">
        <w:rPr>
          <w:b w:val="0"/>
          <w:bCs w:val="0"/>
        </w:rPr>
        <w:t>kyně</w:t>
      </w:r>
      <w:r w:rsidR="00C14411" w:rsidRPr="00226A49">
        <w:rPr>
          <w:b w:val="0"/>
          <w:bCs w:val="0"/>
        </w:rPr>
        <w:t xml:space="preserve"> Výboru pro zdravotnictví Zastupitelstva Karlovarského kraje.</w:t>
      </w:r>
      <w:r w:rsidR="00C14411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9F4015">
        <w:rPr>
          <w:b w:val="0"/>
          <w:bCs w:val="0"/>
        </w:rPr>
        <w:t>6</w:t>
      </w:r>
      <w:r w:rsidR="008E6094">
        <w:rPr>
          <w:b w:val="0"/>
          <w:bCs w:val="0"/>
        </w:rPr>
        <w:t>.</w:t>
      </w:r>
      <w:r w:rsidR="009F4015">
        <w:rPr>
          <w:b w:val="0"/>
          <w:bCs w:val="0"/>
        </w:rPr>
        <w:t>15</w:t>
      </w:r>
      <w:r w:rsidR="008E6094">
        <w:rPr>
          <w:b w:val="0"/>
          <w:bCs w:val="0"/>
        </w:rPr>
        <w:t xml:space="preserve"> hod</w:t>
      </w:r>
      <w:r w:rsidR="00C14411">
        <w:rPr>
          <w:b w:val="0"/>
          <w:bCs w:val="0"/>
        </w:rPr>
        <w:t>.</w:t>
      </w:r>
    </w:p>
    <w:p w:rsidR="00C14411" w:rsidRDefault="00C14411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 w:rsidR="002946CC">
        <w:rPr>
          <w:b w:val="0"/>
          <w:bCs w:val="0"/>
        </w:rPr>
        <w:t xml:space="preserve">následující program </w:t>
      </w:r>
      <w:r w:rsidR="0029782F">
        <w:rPr>
          <w:b w:val="0"/>
          <w:bCs w:val="0"/>
        </w:rPr>
        <w:t xml:space="preserve">jednání 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2946CC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9F4015">
              <w:t>6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3F71B4" w:rsidRDefault="00211B17" w:rsidP="00943B09">
      <w:pPr>
        <w:jc w:val="both"/>
        <w:outlineLvl w:val="0"/>
        <w:rPr>
          <w:b/>
        </w:rPr>
      </w:pPr>
      <w:r w:rsidRPr="003F71B4">
        <w:rPr>
          <w:b/>
        </w:rPr>
        <w:t>Schválený p</w:t>
      </w:r>
      <w:r w:rsidR="00943B09" w:rsidRPr="003F71B4">
        <w:rPr>
          <w:b/>
        </w:rPr>
        <w:t>rogram:</w:t>
      </w:r>
    </w:p>
    <w:p w:rsidR="00943B09" w:rsidRPr="003F71B4" w:rsidRDefault="00943B09" w:rsidP="00943B09">
      <w:pPr>
        <w:jc w:val="both"/>
        <w:outlineLvl w:val="0"/>
        <w:rPr>
          <w:b/>
        </w:rPr>
      </w:pP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 xml:space="preserve">Schválení účasti hostů na jednání výboru pro zdravotnictí: </w:t>
      </w:r>
      <w:r w:rsidRPr="003F71B4">
        <w:rPr>
          <w:b/>
          <w:lang w:eastAsia="en-US"/>
        </w:rPr>
        <w:t xml:space="preserve">Ing. Aleny Šalátové </w:t>
      </w:r>
      <w:r w:rsidRPr="003F71B4">
        <w:rPr>
          <w:lang w:eastAsia="en-US"/>
        </w:rPr>
        <w:t>(KÚKK)</w:t>
      </w:r>
      <w:r w:rsidR="00400D7B" w:rsidRPr="003F71B4">
        <w:rPr>
          <w:lang w:eastAsia="en-US"/>
        </w:rPr>
        <w:t xml:space="preserve">, </w:t>
      </w:r>
      <w:r w:rsidR="00400D7B" w:rsidRPr="003F71B4">
        <w:rPr>
          <w:b/>
        </w:rPr>
        <w:t xml:space="preserve">Mgr. Petra Dvořáka </w:t>
      </w:r>
      <w:r w:rsidR="00400D7B" w:rsidRPr="003F71B4">
        <w:t>(jednatel nemocnice Mariánské Lázně)</w:t>
      </w: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>Informace o projektu „</w:t>
      </w:r>
      <w:r w:rsidRPr="003F71B4">
        <w:rPr>
          <w:iCs/>
          <w:snapToGrid w:val="0"/>
          <w:color w:val="000000"/>
        </w:rPr>
        <w:t>GDPR a kyberbezpečnost KKN</w:t>
      </w:r>
      <w:r w:rsidRPr="003F71B4">
        <w:t xml:space="preserve">“ v rámci 10. výzvy Integrovaného regionálního operačního programu (IROP) – </w:t>
      </w:r>
      <w:r w:rsidRPr="003F71B4">
        <w:rPr>
          <w:iCs/>
          <w:snapToGrid w:val="0"/>
        </w:rPr>
        <w:t>Kybernetická bezpečnost</w:t>
      </w:r>
      <w:r w:rsidRPr="003F71B4">
        <w:t xml:space="preserve"> </w:t>
      </w: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>Informace o projektu „</w:t>
      </w:r>
      <w:r w:rsidRPr="003F71B4">
        <w:rPr>
          <w:iCs/>
          <w:snapToGrid w:val="0"/>
          <w:color w:val="000000"/>
        </w:rPr>
        <w:t>Komunikační a integrační prostředí pro výměnu a sdílení informací mezi poskytovateli zdravotních služeb, pacienty a informačními systémy KKN</w:t>
      </w:r>
      <w:r w:rsidRPr="003F71B4">
        <w:t xml:space="preserve">“ v rámci 26. výzvy Integrovaného regionálního operačního programu (IROP) – </w:t>
      </w:r>
      <w:r w:rsidRPr="003F71B4">
        <w:rPr>
          <w:iCs/>
          <w:snapToGrid w:val="0"/>
        </w:rPr>
        <w:t>eGovernment I.</w:t>
      </w: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>Program na podporu vybavení ordinací praktických lékařů informačními technologiemi v souvislosti s eReceptem – poskytnutí dotací</w:t>
      </w:r>
    </w:p>
    <w:p w:rsidR="00FA4D70" w:rsidRPr="003F71B4" w:rsidRDefault="00FA4D70" w:rsidP="00BC7F4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 w:rsidRPr="003F71B4">
        <w:t>Dodatek č. 1 k veřejnosprávní smlouvě o spolupráci při zajišťování lékařské pohotovostní služby v oboru chirurgie</w:t>
      </w:r>
    </w:p>
    <w:p w:rsidR="00FA4D70" w:rsidRPr="003F71B4" w:rsidRDefault="00FA4D70" w:rsidP="00FA4D70">
      <w:pPr>
        <w:ind w:left="775"/>
        <w:jc w:val="both"/>
      </w:pPr>
      <w:r w:rsidRPr="003F71B4">
        <w:t>Dodatek č. 2 k veřejnosprávní smlouva o spolupráci přu zajišťování lékařské pohotovostní  služby v oboru chirurgie a lékařské pohotovostní služby v oboru všeobecné praktické lékařství</w:t>
      </w: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 xml:space="preserve">Různé </w:t>
      </w:r>
    </w:p>
    <w:p w:rsidR="00FA4D70" w:rsidRPr="003F71B4" w:rsidRDefault="00FA4D70" w:rsidP="00BC7F48">
      <w:pPr>
        <w:numPr>
          <w:ilvl w:val="0"/>
          <w:numId w:val="3"/>
        </w:numPr>
        <w:jc w:val="both"/>
      </w:pPr>
      <w:r w:rsidRPr="003F71B4">
        <w:t>Prohlídka nemocnice Mariánské Lázně</w:t>
      </w:r>
    </w:p>
    <w:p w:rsidR="00182C68" w:rsidRPr="002473EE" w:rsidRDefault="00182C68" w:rsidP="00FA1C84">
      <w:pPr>
        <w:ind w:left="720"/>
        <w:jc w:val="both"/>
        <w:rPr>
          <w:sz w:val="22"/>
          <w:szCs w:val="22"/>
        </w:rPr>
      </w:pP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400D7B" w:rsidRPr="009A7D33" w:rsidRDefault="00400D7B" w:rsidP="00BC7F48">
      <w:pPr>
        <w:pStyle w:val="Odstavecseseznamem"/>
        <w:numPr>
          <w:ilvl w:val="0"/>
          <w:numId w:val="2"/>
        </w:numPr>
        <w:ind w:left="142" w:firstLine="0"/>
        <w:jc w:val="both"/>
      </w:pPr>
      <w:r w:rsidRPr="009A7D33">
        <w:rPr>
          <w:b/>
        </w:rPr>
        <w:t xml:space="preserve">Schválení účasti hostů na jednání výboru pro zdravotnictí: </w:t>
      </w:r>
      <w:r w:rsidRPr="009A7D33">
        <w:rPr>
          <w:b/>
          <w:lang w:eastAsia="en-US"/>
        </w:rPr>
        <w:t xml:space="preserve">Ing. Aleny Šalátové </w:t>
      </w:r>
      <w:r w:rsidRPr="009A7D33">
        <w:rPr>
          <w:lang w:eastAsia="en-US"/>
        </w:rPr>
        <w:t xml:space="preserve">(KÚKK), </w:t>
      </w:r>
      <w:r w:rsidRPr="009A7D33">
        <w:rPr>
          <w:b/>
        </w:rPr>
        <w:t xml:space="preserve">Mgr. Petra Dvořáka </w:t>
      </w:r>
      <w:r w:rsidRPr="009A7D33">
        <w:t>(jednatel nemocnice Mariánské Lázně)</w:t>
      </w:r>
    </w:p>
    <w:p w:rsidR="006E79B8" w:rsidRPr="009A7D33" w:rsidRDefault="006E79B8" w:rsidP="00400D7B">
      <w:pPr>
        <w:pStyle w:val="Odstavecseseznamem"/>
        <w:ind w:left="567"/>
        <w:jc w:val="both"/>
      </w:pPr>
    </w:p>
    <w:p w:rsidR="001C5694" w:rsidRPr="009A7D33" w:rsidRDefault="00BC1A64" w:rsidP="001C5694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 xml:space="preserve">usnesení č. </w:t>
      </w:r>
      <w:r w:rsidR="00861549" w:rsidRPr="009A7D33">
        <w:rPr>
          <w:i/>
          <w:iCs/>
        </w:rPr>
        <w:t>7</w:t>
      </w:r>
      <w:r w:rsidR="00FA4D70" w:rsidRPr="009A7D33">
        <w:rPr>
          <w:i/>
          <w:iCs/>
        </w:rPr>
        <w:t>8</w:t>
      </w:r>
      <w:r w:rsidR="005034FC" w:rsidRPr="009A7D33">
        <w:rPr>
          <w:i/>
          <w:iCs/>
        </w:rPr>
        <w:t>/</w:t>
      </w:r>
      <w:r w:rsidR="006E79B8" w:rsidRPr="009A7D33">
        <w:rPr>
          <w:i/>
          <w:iCs/>
        </w:rPr>
        <w:t>0</w:t>
      </w:r>
      <w:r w:rsidR="00FA4D70" w:rsidRPr="009A7D33">
        <w:rPr>
          <w:i/>
          <w:iCs/>
        </w:rPr>
        <w:t>3</w:t>
      </w:r>
      <w:r w:rsidRPr="009A7D33">
        <w:rPr>
          <w:i/>
          <w:iCs/>
        </w:rPr>
        <w:t>/1</w:t>
      </w:r>
      <w:r w:rsidR="006E79B8" w:rsidRPr="009A7D33">
        <w:rPr>
          <w:i/>
          <w:iCs/>
        </w:rPr>
        <w:t>8</w:t>
      </w:r>
    </w:p>
    <w:p w:rsidR="001C5694" w:rsidRPr="009A7D33" w:rsidRDefault="001C5694" w:rsidP="001C5694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63"/>
        <w:gridCol w:w="1135"/>
      </w:tblGrid>
      <w:tr w:rsidR="001C5694" w:rsidRPr="009A7D33" w:rsidTr="00861549">
        <w:trPr>
          <w:gridAfter w:val="1"/>
          <w:wAfter w:w="1135" w:type="dxa"/>
        </w:trPr>
        <w:tc>
          <w:tcPr>
            <w:tcW w:w="8263" w:type="dxa"/>
            <w:shd w:val="clear" w:color="auto" w:fill="auto"/>
          </w:tcPr>
          <w:p w:rsidR="005D78DA" w:rsidRPr="009A7D33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9A7D33" w:rsidTr="00861549">
        <w:tc>
          <w:tcPr>
            <w:tcW w:w="9398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9A7D33" w:rsidTr="00F5121D">
              <w:tc>
                <w:tcPr>
                  <w:tcW w:w="959" w:type="dxa"/>
                </w:tcPr>
                <w:p w:rsidR="00DF0643" w:rsidRPr="009A7D33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9A7D33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9A7D33">
                    <w:rPr>
                      <w:b/>
                    </w:rPr>
                    <w:t>schvaluje</w:t>
                  </w:r>
                </w:p>
              </w:tc>
            </w:tr>
            <w:tr w:rsidR="00DF0643" w:rsidRPr="009A7D33" w:rsidTr="00F5121D">
              <w:tc>
                <w:tcPr>
                  <w:tcW w:w="9180" w:type="dxa"/>
                  <w:gridSpan w:val="2"/>
                </w:tcPr>
                <w:p w:rsidR="00400D7B" w:rsidRPr="009A7D33" w:rsidRDefault="00FA4D70" w:rsidP="00400D7B">
                  <w:pPr>
                    <w:ind w:left="360"/>
                    <w:jc w:val="both"/>
                  </w:pPr>
                  <w:r w:rsidRPr="009A7D33">
                    <w:t>účast hosta</w:t>
                  </w:r>
                  <w:r w:rsidR="007605A1" w:rsidRPr="009A7D33">
                    <w:t xml:space="preserve"> </w:t>
                  </w:r>
                  <w:r w:rsidR="00861549" w:rsidRPr="009A7D33">
                    <w:rPr>
                      <w:b/>
                      <w:lang w:eastAsia="en-US"/>
                    </w:rPr>
                    <w:t xml:space="preserve">Ing. Aleny Šalátové </w:t>
                  </w:r>
                  <w:r w:rsidRPr="009A7D33">
                    <w:rPr>
                      <w:lang w:eastAsia="en-US"/>
                    </w:rPr>
                    <w:t>(KÚKK)</w:t>
                  </w:r>
                  <w:r w:rsidR="00400D7B" w:rsidRPr="009A7D33">
                    <w:rPr>
                      <w:lang w:eastAsia="en-US"/>
                    </w:rPr>
                    <w:t xml:space="preserve"> a </w:t>
                  </w:r>
                  <w:r w:rsidR="00400D7B" w:rsidRPr="009A7D33">
                    <w:rPr>
                      <w:b/>
                    </w:rPr>
                    <w:t xml:space="preserve">Mgr. Petra Dvořáka </w:t>
                  </w:r>
                  <w:r w:rsidR="00400D7B" w:rsidRPr="009A7D33">
                    <w:t>(jednatel nemocnice Mariánské Lázně)</w:t>
                  </w:r>
                </w:p>
                <w:p w:rsidR="00861549" w:rsidRPr="009A7D33" w:rsidRDefault="00861549" w:rsidP="00861549">
                  <w:pPr>
                    <w:ind w:left="1080"/>
                    <w:jc w:val="both"/>
                  </w:pPr>
                </w:p>
                <w:p w:rsidR="00F70227" w:rsidRPr="009A7D33" w:rsidRDefault="00F70227" w:rsidP="00F70227"/>
                <w:p w:rsidR="00861549" w:rsidRPr="009A7D33" w:rsidRDefault="00FA4D70" w:rsidP="00861549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9A7D33">
                    <w:t>pro: 6</w:t>
                  </w:r>
                  <w:r w:rsidR="00861549" w:rsidRPr="009A7D33">
                    <w:t xml:space="preserve">            proti: 0       zdržel se: 0</w:t>
                  </w:r>
                </w:p>
                <w:p w:rsidR="00861549" w:rsidRPr="009A7D33" w:rsidRDefault="00861549" w:rsidP="00F70227"/>
                <w:p w:rsidR="00DF0643" w:rsidRPr="009A7D33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C5694" w:rsidRPr="009A7D33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5D78DA" w:rsidRPr="009A7D33" w:rsidRDefault="005D78DA" w:rsidP="00900D9D">
      <w:pPr>
        <w:jc w:val="both"/>
        <w:rPr>
          <w:b/>
        </w:rPr>
      </w:pPr>
    </w:p>
    <w:p w:rsidR="005E0254" w:rsidRPr="009A7D33" w:rsidRDefault="003112AA" w:rsidP="005E0254">
      <w:pPr>
        <w:ind w:left="142"/>
        <w:jc w:val="both"/>
      </w:pPr>
      <w:r w:rsidRPr="009A7D33">
        <w:rPr>
          <w:b/>
        </w:rPr>
        <w:t>2</w:t>
      </w:r>
      <w:r w:rsidR="007E70D4" w:rsidRPr="009A7D33">
        <w:rPr>
          <w:b/>
        </w:rPr>
        <w:t xml:space="preserve">. </w:t>
      </w:r>
      <w:r w:rsidR="006E79B8" w:rsidRPr="009A7D33">
        <w:rPr>
          <w:b/>
        </w:rPr>
        <w:t xml:space="preserve"> </w:t>
      </w:r>
      <w:r w:rsidR="005E0254" w:rsidRPr="009A7D33">
        <w:rPr>
          <w:b/>
        </w:rPr>
        <w:t>Informace o projektu „</w:t>
      </w:r>
      <w:r w:rsidR="005E0254" w:rsidRPr="009A7D33">
        <w:rPr>
          <w:b/>
          <w:iCs/>
          <w:snapToGrid w:val="0"/>
          <w:color w:val="000000"/>
        </w:rPr>
        <w:t>GDPR a kyberbezpečnost KKN</w:t>
      </w:r>
      <w:r w:rsidR="005E0254" w:rsidRPr="009A7D33">
        <w:rPr>
          <w:b/>
        </w:rPr>
        <w:t xml:space="preserve">“ v rámci 10. výzvy Integrovaného regionálního operačního programu (IROP) – </w:t>
      </w:r>
      <w:r w:rsidR="005E0254" w:rsidRPr="009A7D33">
        <w:rPr>
          <w:b/>
          <w:iCs/>
          <w:snapToGrid w:val="0"/>
        </w:rPr>
        <w:t>Kybernetická bezpečnost</w:t>
      </w:r>
      <w:r w:rsidR="005E0254" w:rsidRPr="009A7D33">
        <w:t xml:space="preserve"> </w:t>
      </w:r>
    </w:p>
    <w:p w:rsidR="005034FC" w:rsidRPr="009A7D33" w:rsidRDefault="005034FC" w:rsidP="006E79B8">
      <w:pPr>
        <w:ind w:left="567" w:hanging="567"/>
        <w:jc w:val="both"/>
        <w:rPr>
          <w:b/>
        </w:rPr>
      </w:pPr>
    </w:p>
    <w:p w:rsidR="00B67E2F" w:rsidRPr="009A7D33" w:rsidRDefault="00B67E2F" w:rsidP="00B67E2F">
      <w:pPr>
        <w:pStyle w:val="Odstavecseseznamem"/>
        <w:contextualSpacing w:val="0"/>
        <w:rPr>
          <w:b/>
        </w:rPr>
      </w:pPr>
    </w:p>
    <w:p w:rsidR="00B67E2F" w:rsidRPr="009A7D33" w:rsidRDefault="00B67E2F" w:rsidP="00B67E2F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</w:t>
      </w:r>
      <w:r w:rsidR="009028FA" w:rsidRPr="009A7D33">
        <w:rPr>
          <w:i/>
          <w:iCs/>
        </w:rPr>
        <w:t>7</w:t>
      </w:r>
      <w:r w:rsidR="005E0254" w:rsidRPr="009A7D33">
        <w:rPr>
          <w:i/>
          <w:iCs/>
        </w:rPr>
        <w:t>9</w:t>
      </w:r>
      <w:r w:rsidRPr="009A7D33">
        <w:rPr>
          <w:i/>
          <w:iCs/>
        </w:rPr>
        <w:t>/</w:t>
      </w:r>
      <w:r w:rsidR="00080102" w:rsidRPr="009A7D33">
        <w:rPr>
          <w:i/>
          <w:iCs/>
        </w:rPr>
        <w:t>0</w:t>
      </w:r>
      <w:r w:rsidR="005E0254" w:rsidRPr="009A7D33">
        <w:rPr>
          <w:i/>
          <w:iCs/>
        </w:rPr>
        <w:t>3</w:t>
      </w:r>
      <w:r w:rsidRPr="009A7D33">
        <w:rPr>
          <w:i/>
          <w:iCs/>
        </w:rPr>
        <w:t>/1</w:t>
      </w:r>
      <w:r w:rsidR="00080102" w:rsidRPr="009A7D33">
        <w:rPr>
          <w:i/>
          <w:iCs/>
        </w:rPr>
        <w:t>8</w:t>
      </w:r>
    </w:p>
    <w:p w:rsidR="00B67E2F" w:rsidRPr="009A7D33" w:rsidRDefault="00B67E2F" w:rsidP="00B67E2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B67E2F" w:rsidRPr="009A7D33" w:rsidRDefault="00B67E2F" w:rsidP="00B67E2F">
      <w:pPr>
        <w:pStyle w:val="Odstavecseseznamem"/>
        <w:contextualSpacing w:val="0"/>
        <w:rPr>
          <w:b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67E2F" w:rsidRPr="009A7D33" w:rsidTr="00481068">
        <w:tc>
          <w:tcPr>
            <w:tcW w:w="9854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19"/>
              <w:gridCol w:w="9419"/>
            </w:tblGrid>
            <w:tr w:rsidR="00627410" w:rsidRPr="009A7D33" w:rsidTr="00F5121D">
              <w:tc>
                <w:tcPr>
                  <w:tcW w:w="959" w:type="dxa"/>
                </w:tcPr>
                <w:p w:rsidR="00627410" w:rsidRPr="009A7D33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tbl>
                  <w:tblPr>
                    <w:tblW w:w="942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03"/>
                  </w:tblGrid>
                  <w:tr w:rsidR="00481068" w:rsidRPr="009A7D33" w:rsidTr="00B53B98">
                    <w:trPr>
                      <w:trHeight w:val="2433"/>
                    </w:trPr>
                    <w:tc>
                      <w:tcPr>
                        <w:tcW w:w="9424" w:type="dxa"/>
                      </w:tcPr>
                      <w:p w:rsidR="00481068" w:rsidRPr="009A7D33" w:rsidRDefault="00481068" w:rsidP="00481068">
                        <w:pPr>
                          <w:rPr>
                            <w:b/>
                            <w:iCs/>
                            <w:snapToGrid w:val="0"/>
                          </w:rPr>
                        </w:pPr>
                      </w:p>
                      <w:tbl>
                        <w:tblPr>
                          <w:tblW w:w="18241" w:type="dxa"/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8221"/>
                          <w:gridCol w:w="8221"/>
                          <w:gridCol w:w="959"/>
                        </w:tblGrid>
                        <w:tr w:rsidR="005E0254" w:rsidRPr="009A7D33" w:rsidTr="005E0254">
                          <w:trPr>
                            <w:gridAfter w:val="1"/>
                            <w:wAfter w:w="959" w:type="dxa"/>
                          </w:trPr>
                          <w:tc>
                            <w:tcPr>
                              <w:tcW w:w="840" w:type="dxa"/>
                            </w:tcPr>
                            <w:p w:rsidR="005E0254" w:rsidRPr="009A7D33" w:rsidRDefault="005E0254" w:rsidP="005E0254">
                              <w:pPr>
                                <w:spacing w:after="240"/>
                              </w:pP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5E0254" w:rsidRPr="009A7D33" w:rsidRDefault="005E0254" w:rsidP="005E025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 w:hanging="421"/>
                                <w:rPr>
                                  <w:b/>
                                </w:rPr>
                              </w:pPr>
                              <w:r w:rsidRPr="009A7D33">
                                <w:rPr>
                                  <w:b/>
                                </w:rPr>
                                <w:t>souhlasí a doporučuje Zastupitelstvu Karlovarského kraje</w:t>
                              </w: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5E0254" w:rsidRPr="009A7D33" w:rsidRDefault="005E0254" w:rsidP="005E025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5E0254" w:rsidRPr="009A7D33" w:rsidTr="0067186E">
                          <w:tc>
                            <w:tcPr>
                              <w:tcW w:w="9061" w:type="dxa"/>
                              <w:gridSpan w:val="2"/>
                            </w:tcPr>
                            <w:p w:rsidR="005E0254" w:rsidRPr="009A7D33" w:rsidRDefault="005E0254" w:rsidP="005E0254">
                              <w:r w:rsidRPr="009A7D33">
                                <w:t>vzít na vědomí informaci o vyřazení projektu „</w:t>
                              </w:r>
                              <w:r w:rsidRPr="009A7D33">
                                <w:rPr>
                                  <w:iCs/>
                                  <w:snapToGrid w:val="0"/>
                                  <w:color w:val="000000"/>
                                </w:rPr>
                                <w:t>GDPR a kyberbezpečnost KKN</w:t>
                              </w:r>
                              <w:r w:rsidRPr="009A7D33">
                                <w:t xml:space="preserve">“ z další administrace žádosti o finanční podporu, jehož financování bylo navrženo v rámci 10. výzvy Integrovaného regionálního operačního programu (IROP) – </w:t>
                              </w:r>
                              <w:r w:rsidRPr="009A7D33">
                                <w:rPr>
                                  <w:iCs/>
                                  <w:snapToGrid w:val="0"/>
                                </w:rPr>
                                <w:t>Kybernetická bezpečnost</w:t>
                              </w:r>
                              <w:r w:rsidRPr="009A7D33">
                                <w:t xml:space="preserve"> </w:t>
                              </w:r>
                            </w:p>
                            <w:p w:rsidR="005E0254" w:rsidRPr="009A7D33" w:rsidRDefault="005E0254" w:rsidP="005E0254"/>
                            <w:p w:rsidR="005E0254" w:rsidRPr="009A7D33" w:rsidRDefault="005E0254" w:rsidP="005E025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 w:firstLine="571"/>
                              </w:pPr>
                              <w:r w:rsidRPr="009A7D33">
                                <w:rPr>
                                  <w:b/>
                                </w:rPr>
                                <w:t xml:space="preserve">souhlasí a doporučuje Zastupitelstvu kraje ke schválení, </w:t>
                              </w:r>
                            </w:p>
                            <w:p w:rsidR="005E0254" w:rsidRPr="009A7D33" w:rsidRDefault="005E0254" w:rsidP="005E0254">
                              <w:pPr>
                                <w:ind w:left="317"/>
                              </w:pPr>
                            </w:p>
                            <w:p w:rsidR="005E0254" w:rsidRPr="009A7D33" w:rsidRDefault="005E0254" w:rsidP="005E0254">
                              <w:pPr>
                                <w:ind w:left="317"/>
                              </w:pPr>
                              <w:r w:rsidRPr="009A7D33">
                                <w:t>aby alokované finanční prostředky  ve výši 24.165.000,00Kč v rozpočtu Karlovarského kraje na předfinancování projektu „</w:t>
                              </w:r>
                              <w:r w:rsidRPr="009A7D33">
                                <w:rPr>
                                  <w:iCs/>
                                  <w:snapToGrid w:val="0"/>
                                  <w:color w:val="000000"/>
                                </w:rPr>
                                <w:t>GDPR a kyberbezpečnost KKN</w:t>
                              </w:r>
                              <w:r w:rsidRPr="009A7D33">
                                <w:t>“ byly uvolněny</w:t>
                              </w:r>
                            </w:p>
                            <w:p w:rsidR="005E0254" w:rsidRPr="009A7D33" w:rsidRDefault="005E0254" w:rsidP="005E0254">
                              <w:pPr>
                                <w:ind w:left="317"/>
                              </w:pPr>
                            </w:p>
                          </w:tc>
                          <w:tc>
                            <w:tcPr>
                              <w:tcW w:w="9180" w:type="dxa"/>
                              <w:gridSpan w:val="2"/>
                            </w:tcPr>
                            <w:p w:rsidR="005E0254" w:rsidRPr="009A7D33" w:rsidRDefault="005E0254" w:rsidP="005E0254">
                              <w:pPr>
                                <w:pStyle w:val="Normal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A7D33">
                                <w:rPr>
                                  <w:rFonts w:ascii="Times New Roman" w:hAnsi="Times New Roman" w:cs="Times New Roman"/>
                                </w:rPr>
                                <w:t>informaci o žádostech o poskytnutí dotace na podporu vybavení ordinací praktických lékařů informačními technologiemi v souvislosti s eReceptem v Karlovarském kraji z rozpočtu Karlovarského kraje - odboru zdravotnictví</w:t>
                              </w:r>
                            </w:p>
                          </w:tc>
                        </w:tr>
                      </w:tbl>
                      <w:p w:rsidR="00481068" w:rsidRPr="009A7D33" w:rsidRDefault="00481068" w:rsidP="00481068">
                        <w:pPr>
                          <w:jc w:val="both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627410" w:rsidRPr="009A7D33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9A7D33" w:rsidTr="00F5121D">
              <w:tc>
                <w:tcPr>
                  <w:tcW w:w="9180" w:type="dxa"/>
                  <w:gridSpan w:val="2"/>
                </w:tcPr>
                <w:p w:rsidR="00627410" w:rsidRPr="009A7D33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1D0F" w:rsidRPr="009A7D33" w:rsidTr="00945224">
              <w:tc>
                <w:tcPr>
                  <w:tcW w:w="9180" w:type="dxa"/>
                  <w:gridSpan w:val="2"/>
                </w:tcPr>
                <w:p w:rsidR="00AF3442" w:rsidRPr="009A7D33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9A7D33">
                    <w:t xml:space="preserve">pro: </w:t>
                  </w:r>
                  <w:r w:rsidR="005E0254" w:rsidRPr="009A7D33">
                    <w:t>6</w:t>
                  </w:r>
                  <w:r w:rsidR="00AF3442" w:rsidRPr="009A7D33">
                    <w:t xml:space="preserve">            proti: 0       zdržel se: 0</w:t>
                  </w:r>
                </w:p>
                <w:p w:rsidR="003C1D0F" w:rsidRPr="009A7D33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77CBC" w:rsidRPr="009A7D33" w:rsidRDefault="00077CBC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67E2F" w:rsidRPr="009A7D33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A1C05" w:rsidRPr="009A7D33" w:rsidRDefault="005A1C05" w:rsidP="00BC7F48">
      <w:pPr>
        <w:numPr>
          <w:ilvl w:val="0"/>
          <w:numId w:val="4"/>
        </w:numPr>
        <w:ind w:left="142" w:firstLine="0"/>
        <w:jc w:val="both"/>
        <w:rPr>
          <w:b/>
        </w:rPr>
      </w:pPr>
      <w:r w:rsidRPr="009A7D33">
        <w:rPr>
          <w:b/>
        </w:rPr>
        <w:t>Informace o projektu „</w:t>
      </w:r>
      <w:r w:rsidRPr="009A7D33">
        <w:rPr>
          <w:b/>
          <w:iCs/>
          <w:snapToGrid w:val="0"/>
          <w:color w:val="000000"/>
        </w:rPr>
        <w:t>Komunikační a integrační prostředí pro výměnu a sdílení informací mezi poskytovateli zdravotních služeb, pacienty a informačními systémy KKN</w:t>
      </w:r>
      <w:r w:rsidRPr="009A7D33">
        <w:rPr>
          <w:b/>
        </w:rPr>
        <w:t xml:space="preserve">“ v rámci 26. výzvy Integrovaného regionálního operačního programu (IROP) – </w:t>
      </w:r>
      <w:r w:rsidRPr="009A7D33">
        <w:rPr>
          <w:b/>
          <w:iCs/>
          <w:snapToGrid w:val="0"/>
        </w:rPr>
        <w:t>eGovernment I.</w:t>
      </w:r>
    </w:p>
    <w:p w:rsidR="00DF7ED7" w:rsidRPr="009A7D33" w:rsidRDefault="00DF7ED7" w:rsidP="00DF7ED7">
      <w:pPr>
        <w:ind w:left="720"/>
        <w:jc w:val="both"/>
        <w:rPr>
          <w:b/>
        </w:rPr>
      </w:pPr>
    </w:p>
    <w:p w:rsidR="00CF032F" w:rsidRPr="009A7D33" w:rsidRDefault="00CF032F" w:rsidP="00CF032F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</w:t>
      </w:r>
      <w:r w:rsidR="005A1C05" w:rsidRPr="009A7D33">
        <w:rPr>
          <w:i/>
          <w:iCs/>
        </w:rPr>
        <w:t>80</w:t>
      </w:r>
      <w:r w:rsidRPr="009A7D33">
        <w:rPr>
          <w:i/>
          <w:iCs/>
        </w:rPr>
        <w:t>/</w:t>
      </w:r>
      <w:r w:rsidR="0067186E" w:rsidRPr="009A7D33">
        <w:rPr>
          <w:i/>
          <w:iCs/>
        </w:rPr>
        <w:t>0</w:t>
      </w:r>
      <w:r w:rsidR="005A1C05" w:rsidRPr="009A7D33">
        <w:rPr>
          <w:i/>
          <w:iCs/>
        </w:rPr>
        <w:t>3</w:t>
      </w:r>
      <w:r w:rsidRPr="009A7D33">
        <w:rPr>
          <w:i/>
          <w:iCs/>
        </w:rPr>
        <w:t>/1</w:t>
      </w:r>
      <w:r w:rsidR="0067186E" w:rsidRPr="009A7D33">
        <w:rPr>
          <w:i/>
          <w:iCs/>
        </w:rPr>
        <w:t>8</w:t>
      </w:r>
    </w:p>
    <w:p w:rsidR="00CF032F" w:rsidRPr="009A7D33" w:rsidRDefault="00CF032F" w:rsidP="00CF032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5836E5" w:rsidRPr="009A7D33" w:rsidRDefault="005836E5" w:rsidP="00B67E2F">
      <w:pPr>
        <w:pStyle w:val="Zkladntext"/>
        <w:jc w:val="both"/>
        <w:rPr>
          <w:b w:val="0"/>
          <w:iCs/>
        </w:rPr>
      </w:pPr>
    </w:p>
    <w:tbl>
      <w:tblPr>
        <w:tblW w:w="8471" w:type="dxa"/>
        <w:tblLook w:val="04A0" w:firstRow="1" w:lastRow="0" w:firstColumn="1" w:lastColumn="0" w:noHBand="0" w:noVBand="1"/>
      </w:tblPr>
      <w:tblGrid>
        <w:gridCol w:w="250"/>
        <w:gridCol w:w="8221"/>
      </w:tblGrid>
      <w:tr w:rsidR="005A1C05" w:rsidRPr="009A7D33" w:rsidTr="005A1C05">
        <w:tc>
          <w:tcPr>
            <w:tcW w:w="250" w:type="dxa"/>
          </w:tcPr>
          <w:p w:rsidR="005A1C05" w:rsidRPr="009A7D33" w:rsidRDefault="005A1C05" w:rsidP="005A1C05">
            <w:pPr>
              <w:spacing w:after="240"/>
            </w:pPr>
          </w:p>
        </w:tc>
        <w:tc>
          <w:tcPr>
            <w:tcW w:w="8221" w:type="dxa"/>
          </w:tcPr>
          <w:p w:rsidR="005A1C05" w:rsidRPr="009A7D33" w:rsidRDefault="005A1C05" w:rsidP="005A1C0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 xml:space="preserve">souhlasí a doporučuje Zastupitelstvu Karlovarského kraje </w:t>
            </w:r>
          </w:p>
        </w:tc>
      </w:tr>
      <w:tr w:rsidR="005A1C05" w:rsidRPr="009A7D33" w:rsidTr="005A1C05">
        <w:tc>
          <w:tcPr>
            <w:tcW w:w="8467" w:type="dxa"/>
            <w:gridSpan w:val="2"/>
          </w:tcPr>
          <w:p w:rsidR="005A1C05" w:rsidRPr="009A7D33" w:rsidRDefault="005A1C05" w:rsidP="005A1C05">
            <w:pPr>
              <w:autoSpaceDE w:val="0"/>
              <w:autoSpaceDN w:val="0"/>
              <w:adjustRightInd w:val="0"/>
              <w:jc w:val="both"/>
            </w:pPr>
            <w:r w:rsidRPr="009A7D33">
              <w:t>vzít na vědomí informaci o vyřazení projektu „</w:t>
            </w:r>
            <w:r w:rsidRPr="009A7D33">
              <w:rPr>
                <w:iCs/>
                <w:snapToGrid w:val="0"/>
                <w:color w:val="000000"/>
              </w:rPr>
              <w:t>Komunikační a integrační prostředí pro výměnu a sdílení informací mezi poskytovateli zdravotních služeb, pacienty a informačními systémy KKN</w:t>
            </w:r>
            <w:r w:rsidRPr="009A7D33">
              <w:t xml:space="preserve">“ z další administrace žádosti o finanční podporu, jehož financování bylo navrženo v rámci 26. výzvy Integrovaného regionálního operačního </w:t>
            </w:r>
            <w:r w:rsidRPr="009A7D33">
              <w:lastRenderedPageBreak/>
              <w:t xml:space="preserve">programu (IROP) – </w:t>
            </w:r>
            <w:r w:rsidRPr="009A7D33">
              <w:rPr>
                <w:iCs/>
                <w:snapToGrid w:val="0"/>
              </w:rPr>
              <w:t>eGovernment I</w:t>
            </w:r>
            <w:r w:rsidRPr="009A7D33">
              <w:t>.</w:t>
            </w:r>
          </w:p>
          <w:p w:rsidR="005A1C05" w:rsidRPr="009A7D33" w:rsidRDefault="005A1C05" w:rsidP="005A1C05"/>
          <w:p w:rsidR="005A1C05" w:rsidRPr="009A7D33" w:rsidRDefault="005A1C05" w:rsidP="00E20463">
            <w:pPr>
              <w:numPr>
                <w:ilvl w:val="0"/>
                <w:numId w:val="1"/>
              </w:numPr>
              <w:ind w:left="567" w:hanging="425"/>
            </w:pPr>
            <w:r w:rsidRPr="009A7D33">
              <w:rPr>
                <w:b/>
              </w:rPr>
              <w:t xml:space="preserve">souhlasí a doporučuje Zastupitelstvu kraje ke schválení, </w:t>
            </w:r>
          </w:p>
          <w:p w:rsidR="005A1C05" w:rsidRPr="009A7D33" w:rsidRDefault="005A1C05" w:rsidP="005A1C05">
            <w:pPr>
              <w:ind w:left="317"/>
            </w:pPr>
          </w:p>
          <w:p w:rsidR="005A1C05" w:rsidRPr="009A7D33" w:rsidRDefault="005A1C05" w:rsidP="00E20463">
            <w:pPr>
              <w:ind w:left="142"/>
            </w:pPr>
            <w:r w:rsidRPr="009A7D33">
              <w:t>aby alokované finanční prostředky  ve výši 48.502.850,00Kč v rozpočtu Karlovarského kraje na předfinancování projektu „</w:t>
            </w:r>
            <w:r w:rsidRPr="009A7D33">
              <w:rPr>
                <w:iCs/>
                <w:snapToGrid w:val="0"/>
                <w:color w:val="000000"/>
              </w:rPr>
              <w:t>Komunikační a integrační prostředí pro výměnu a sdílení informací mezi poskytovateli zdravotních služeb, pacienty a informačními systémy KKN</w:t>
            </w:r>
            <w:r w:rsidRPr="009A7D33">
              <w:t>“ byly uvolněny</w:t>
            </w:r>
          </w:p>
          <w:p w:rsidR="005A1C05" w:rsidRPr="009A7D33" w:rsidRDefault="005A1C05" w:rsidP="005A1C05">
            <w:pPr>
              <w:ind w:left="317"/>
            </w:pPr>
          </w:p>
        </w:tc>
      </w:tr>
    </w:tbl>
    <w:p w:rsidR="00382712" w:rsidRPr="009A7D33" w:rsidRDefault="00382712" w:rsidP="00B67E2F">
      <w:pPr>
        <w:pStyle w:val="Zkladntext"/>
        <w:jc w:val="both"/>
        <w:rPr>
          <w:b w:val="0"/>
          <w:iCs/>
        </w:rPr>
      </w:pPr>
    </w:p>
    <w:p w:rsidR="00077CBC" w:rsidRPr="009A7D33" w:rsidRDefault="00E20463" w:rsidP="00077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>pro: 8</w:t>
      </w:r>
      <w:r w:rsidR="00077CBC" w:rsidRPr="009A7D33">
        <w:t xml:space="preserve">       </w:t>
      </w:r>
      <w:r w:rsidR="001D276C" w:rsidRPr="009A7D33">
        <w:t xml:space="preserve">     proti: 0       zdržel se: 0</w:t>
      </w:r>
    </w:p>
    <w:p w:rsidR="00077CBC" w:rsidRPr="009A7D33" w:rsidRDefault="00077CBC" w:rsidP="00B67E2F">
      <w:pPr>
        <w:pStyle w:val="Zkladntext"/>
        <w:jc w:val="both"/>
        <w:rPr>
          <w:b w:val="0"/>
          <w:iCs/>
        </w:rPr>
      </w:pPr>
    </w:p>
    <w:p w:rsidR="00077CBC" w:rsidRPr="009A7D33" w:rsidRDefault="00077CBC" w:rsidP="00B67E2F">
      <w:pPr>
        <w:pStyle w:val="Zkladntext"/>
        <w:jc w:val="both"/>
        <w:rPr>
          <w:iCs/>
        </w:rPr>
      </w:pPr>
    </w:p>
    <w:p w:rsidR="00E20463" w:rsidRPr="009A7D33" w:rsidRDefault="00E20463" w:rsidP="00BC7F48">
      <w:pPr>
        <w:numPr>
          <w:ilvl w:val="0"/>
          <w:numId w:val="5"/>
        </w:numPr>
        <w:tabs>
          <w:tab w:val="left" w:pos="142"/>
        </w:tabs>
        <w:ind w:left="142" w:firstLine="0"/>
        <w:jc w:val="both"/>
        <w:rPr>
          <w:b/>
        </w:rPr>
      </w:pPr>
      <w:r w:rsidRPr="009A7D33">
        <w:rPr>
          <w:b/>
        </w:rPr>
        <w:t>Program na podporu vybavení ordinací praktických lékařů informačními technologiemi v souvislosti s eReceptem – poskytnutí dotací</w:t>
      </w:r>
    </w:p>
    <w:p w:rsidR="00C1155D" w:rsidRPr="009A7D33" w:rsidRDefault="00C1155D" w:rsidP="00B67E2F">
      <w:pPr>
        <w:pStyle w:val="Zkladntext"/>
        <w:jc w:val="both"/>
        <w:rPr>
          <w:b w:val="0"/>
          <w:iCs/>
        </w:rPr>
      </w:pPr>
    </w:p>
    <w:p w:rsidR="00CF032F" w:rsidRPr="009A7D33" w:rsidRDefault="00CF032F" w:rsidP="00CF032F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</w:t>
      </w:r>
      <w:r w:rsidR="00E20463" w:rsidRPr="009A7D33">
        <w:rPr>
          <w:i/>
          <w:iCs/>
        </w:rPr>
        <w:t>81</w:t>
      </w:r>
      <w:r w:rsidRPr="009A7D33">
        <w:rPr>
          <w:i/>
          <w:iCs/>
        </w:rPr>
        <w:t>/</w:t>
      </w:r>
      <w:r w:rsidR="006D79E7" w:rsidRPr="009A7D33">
        <w:rPr>
          <w:i/>
          <w:iCs/>
        </w:rPr>
        <w:t>0</w:t>
      </w:r>
      <w:r w:rsidR="00E20463" w:rsidRPr="009A7D33">
        <w:rPr>
          <w:i/>
          <w:iCs/>
        </w:rPr>
        <w:t>3</w:t>
      </w:r>
      <w:r w:rsidRPr="009A7D33">
        <w:rPr>
          <w:i/>
          <w:iCs/>
        </w:rPr>
        <w:t>/1</w:t>
      </w:r>
      <w:r w:rsidR="006D79E7" w:rsidRPr="009A7D33">
        <w:rPr>
          <w:i/>
          <w:iCs/>
        </w:rPr>
        <w:t>8</w:t>
      </w:r>
    </w:p>
    <w:p w:rsidR="00CF032F" w:rsidRPr="009A7D33" w:rsidRDefault="00CF032F" w:rsidP="00CF032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6D79E7" w:rsidRPr="009A7D33" w:rsidRDefault="006D79E7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20463" w:rsidRPr="009A7D33" w:rsidTr="00867782">
        <w:tc>
          <w:tcPr>
            <w:tcW w:w="959" w:type="dxa"/>
          </w:tcPr>
          <w:p w:rsidR="00E20463" w:rsidRPr="009A7D33" w:rsidRDefault="00E20463" w:rsidP="00867782">
            <w:pPr>
              <w:spacing w:after="240"/>
            </w:pPr>
          </w:p>
        </w:tc>
        <w:tc>
          <w:tcPr>
            <w:tcW w:w="8221" w:type="dxa"/>
          </w:tcPr>
          <w:p w:rsidR="00E20463" w:rsidRPr="009A7D33" w:rsidRDefault="00E20463" w:rsidP="00E20463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bere na vědomí</w:t>
            </w:r>
          </w:p>
        </w:tc>
      </w:tr>
      <w:tr w:rsidR="00E20463" w:rsidRPr="009A7D33" w:rsidTr="00867782">
        <w:tc>
          <w:tcPr>
            <w:tcW w:w="9180" w:type="dxa"/>
            <w:gridSpan w:val="2"/>
          </w:tcPr>
          <w:p w:rsidR="00E20463" w:rsidRPr="009A7D33" w:rsidRDefault="00E20463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informaci o žádostech o poskytnutí dotace na podporu vybavení ordinací praktických lékařů informačními technologiemi v souvislosti s eReceptem v Karlovarském kraji z rozpočtu Karlovarského kraje - odboru zdravotnictví</w:t>
            </w:r>
          </w:p>
        </w:tc>
      </w:tr>
    </w:tbl>
    <w:p w:rsidR="00E20463" w:rsidRPr="009A7D33" w:rsidRDefault="00E20463" w:rsidP="00E20463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20463" w:rsidRPr="009A7D33" w:rsidTr="00867782">
        <w:tc>
          <w:tcPr>
            <w:tcW w:w="959" w:type="dxa"/>
          </w:tcPr>
          <w:p w:rsidR="00E20463" w:rsidRPr="009A7D33" w:rsidRDefault="00E20463" w:rsidP="00867782">
            <w:pPr>
              <w:spacing w:after="240"/>
            </w:pPr>
          </w:p>
        </w:tc>
        <w:tc>
          <w:tcPr>
            <w:tcW w:w="8221" w:type="dxa"/>
          </w:tcPr>
          <w:p w:rsidR="00E20463" w:rsidRPr="009A7D33" w:rsidRDefault="00E20463" w:rsidP="00E20463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souhlasí a doporučuje Zastupitelstvu Karlovarského kraje ke schválení</w:t>
            </w:r>
          </w:p>
        </w:tc>
      </w:tr>
      <w:tr w:rsidR="00E20463" w:rsidRPr="009A7D33" w:rsidTr="00867782">
        <w:tc>
          <w:tcPr>
            <w:tcW w:w="9180" w:type="dxa"/>
            <w:gridSpan w:val="2"/>
          </w:tcPr>
          <w:p w:rsidR="00E20463" w:rsidRPr="009A7D33" w:rsidRDefault="00E20463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poskytnutí dotací z rozpočtu Karlovarského kraje v rámci Programu na podporu vybavení ordinací praktických lékařů informačními technologiemi v souvislosti s eReceptem subjektům dle návrhu</w:t>
            </w:r>
          </w:p>
        </w:tc>
      </w:tr>
    </w:tbl>
    <w:p w:rsidR="00E20463" w:rsidRPr="009A7D33" w:rsidRDefault="00E20463" w:rsidP="00E20463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20463" w:rsidRPr="009A7D33" w:rsidTr="00867782">
        <w:tc>
          <w:tcPr>
            <w:tcW w:w="959" w:type="dxa"/>
          </w:tcPr>
          <w:p w:rsidR="00E20463" w:rsidRPr="009A7D33" w:rsidRDefault="00E20463" w:rsidP="00867782">
            <w:pPr>
              <w:spacing w:after="240"/>
            </w:pPr>
          </w:p>
        </w:tc>
        <w:tc>
          <w:tcPr>
            <w:tcW w:w="8221" w:type="dxa"/>
          </w:tcPr>
          <w:p w:rsidR="00E20463" w:rsidRPr="009A7D33" w:rsidRDefault="00E20463" w:rsidP="00E20463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doporučuje Zastupitelstvu Karlovarského kraje</w:t>
            </w:r>
          </w:p>
        </w:tc>
      </w:tr>
      <w:tr w:rsidR="00E20463" w:rsidRPr="009A7D33" w:rsidTr="00867782">
        <w:tc>
          <w:tcPr>
            <w:tcW w:w="9180" w:type="dxa"/>
            <w:gridSpan w:val="2"/>
          </w:tcPr>
          <w:p w:rsidR="00E20463" w:rsidRPr="009A7D33" w:rsidRDefault="00E20463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uzavření veřejnoprávních smluv o poskytnutí dotace z rozpočtu Karlovarského kraje dle vzoru v příloze č. 2 se subjekty dle návrhu</w:t>
            </w:r>
          </w:p>
        </w:tc>
      </w:tr>
    </w:tbl>
    <w:p w:rsidR="00E20463" w:rsidRPr="009A7D33" w:rsidRDefault="00E20463" w:rsidP="00E20463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20463" w:rsidRPr="009A7D33" w:rsidTr="00867782">
        <w:tc>
          <w:tcPr>
            <w:tcW w:w="959" w:type="dxa"/>
          </w:tcPr>
          <w:p w:rsidR="00E20463" w:rsidRPr="009A7D33" w:rsidRDefault="00E20463" w:rsidP="00867782">
            <w:pPr>
              <w:spacing w:after="240"/>
            </w:pPr>
          </w:p>
        </w:tc>
        <w:tc>
          <w:tcPr>
            <w:tcW w:w="8221" w:type="dxa"/>
          </w:tcPr>
          <w:p w:rsidR="00E20463" w:rsidRPr="009A7D33" w:rsidRDefault="00E20463" w:rsidP="00E20463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doporučuje Zastupitelstvu Karlovarského kraje</w:t>
            </w:r>
          </w:p>
        </w:tc>
      </w:tr>
      <w:tr w:rsidR="00E20463" w:rsidRPr="009A7D33" w:rsidTr="00867782">
        <w:tc>
          <w:tcPr>
            <w:tcW w:w="9180" w:type="dxa"/>
            <w:gridSpan w:val="2"/>
          </w:tcPr>
          <w:p w:rsidR="00E20463" w:rsidRPr="009A7D33" w:rsidRDefault="00E20463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pověřit Ing. Jana Bureše, uvolněného člena Rady Karlovarského kraje, podpisem veřejnoprávních smluv o poskytnutí dotace z rozpočtu Karlovarského kraje se subjekty dle návrhu</w:t>
            </w:r>
          </w:p>
        </w:tc>
      </w:tr>
    </w:tbl>
    <w:p w:rsidR="006D79E7" w:rsidRPr="009A7D33" w:rsidRDefault="006D79E7" w:rsidP="00B67E2F">
      <w:pPr>
        <w:pStyle w:val="Zkladntext"/>
        <w:jc w:val="both"/>
        <w:rPr>
          <w:b w:val="0"/>
          <w:iCs/>
        </w:rPr>
      </w:pPr>
    </w:p>
    <w:p w:rsidR="00CF032F" w:rsidRPr="009A7D33" w:rsidRDefault="00CF032F" w:rsidP="00B67E2F">
      <w:pPr>
        <w:pStyle w:val="Zkladntext"/>
        <w:jc w:val="both"/>
        <w:rPr>
          <w:b w:val="0"/>
          <w:iCs/>
        </w:rPr>
      </w:pPr>
    </w:p>
    <w:p w:rsidR="006D79E7" w:rsidRPr="009A7D33" w:rsidRDefault="0077462B" w:rsidP="006D79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>pro: 8</w:t>
      </w:r>
      <w:r w:rsidR="006D79E7" w:rsidRPr="009A7D33">
        <w:t xml:space="preserve">            proti: 0       zdržel se: 0</w:t>
      </w:r>
    </w:p>
    <w:p w:rsidR="006D79E7" w:rsidRPr="009A7D33" w:rsidRDefault="006D79E7" w:rsidP="00B67E2F">
      <w:pPr>
        <w:pStyle w:val="Zkladntext"/>
        <w:jc w:val="both"/>
        <w:rPr>
          <w:b w:val="0"/>
          <w:iCs/>
        </w:rPr>
      </w:pPr>
    </w:p>
    <w:p w:rsidR="006D79E7" w:rsidRPr="009A7D33" w:rsidRDefault="006D79E7" w:rsidP="00B67E2F">
      <w:pPr>
        <w:pStyle w:val="Zkladntext"/>
        <w:jc w:val="both"/>
        <w:rPr>
          <w:b w:val="0"/>
          <w:iCs/>
        </w:rPr>
      </w:pPr>
    </w:p>
    <w:p w:rsidR="0077462B" w:rsidRPr="009A7D33" w:rsidRDefault="0077462B" w:rsidP="00BC7F48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142" w:firstLine="0"/>
        <w:jc w:val="both"/>
        <w:rPr>
          <w:b/>
        </w:rPr>
      </w:pPr>
      <w:r w:rsidRPr="009A7D33">
        <w:rPr>
          <w:b/>
        </w:rPr>
        <w:t>Dodatek č. 1 k veřejnosprávní smlouvě o spolupráci při zajišťování lékařské pohotovostní služby v oboru chirurgie</w:t>
      </w:r>
    </w:p>
    <w:p w:rsidR="0077462B" w:rsidRPr="009A7D33" w:rsidRDefault="0077462B" w:rsidP="0077462B">
      <w:pPr>
        <w:ind w:left="142"/>
        <w:jc w:val="both"/>
        <w:rPr>
          <w:b/>
        </w:rPr>
      </w:pPr>
      <w:r w:rsidRPr="009A7D33">
        <w:rPr>
          <w:b/>
        </w:rPr>
        <w:t>Dodatek č. 2 k veřejnosprávní smlouva o spolupráci přu zajišťování lékařské pohotovostní  služby v oboru chirurgie a lékařské pohotovostní služby v oboru všeobecné praktické lékařství</w:t>
      </w:r>
    </w:p>
    <w:p w:rsidR="0077462B" w:rsidRPr="009A7D33" w:rsidRDefault="0077462B" w:rsidP="00B67E2F">
      <w:pPr>
        <w:pStyle w:val="Zkladntext"/>
        <w:jc w:val="both"/>
        <w:rPr>
          <w:b w:val="0"/>
          <w:iCs/>
        </w:rPr>
      </w:pPr>
    </w:p>
    <w:p w:rsidR="0077462B" w:rsidRPr="009A7D33" w:rsidRDefault="0077462B" w:rsidP="0077462B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č.82/03/18</w:t>
      </w:r>
    </w:p>
    <w:p w:rsidR="0077462B" w:rsidRPr="009A7D33" w:rsidRDefault="0077462B" w:rsidP="0077462B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3B6987" w:rsidRPr="009A7D33" w:rsidRDefault="003B6987" w:rsidP="00E245B0">
      <w:pPr>
        <w:outlineLvl w:val="0"/>
      </w:pPr>
    </w:p>
    <w:p w:rsidR="00BC22BA" w:rsidRPr="009A7D33" w:rsidRDefault="00BC22BA" w:rsidP="00BC7F48">
      <w:pPr>
        <w:pStyle w:val="Odstavecseseznamem"/>
        <w:numPr>
          <w:ilvl w:val="0"/>
          <w:numId w:val="7"/>
        </w:numPr>
        <w:ind w:firstLine="273"/>
        <w:rPr>
          <w:b/>
        </w:rPr>
      </w:pPr>
      <w:r w:rsidRPr="009A7D33">
        <w:rPr>
          <w:b/>
        </w:rPr>
        <w:t xml:space="preserve">bera na  vědomí </w:t>
      </w:r>
    </w:p>
    <w:p w:rsidR="00BC22BA" w:rsidRPr="009A7D33" w:rsidRDefault="00BC22BA" w:rsidP="00BC22BA">
      <w:pPr>
        <w:jc w:val="both"/>
      </w:pPr>
      <w:r w:rsidRPr="009A7D33">
        <w:t>informaci o žádosti města Mariánské Lázně o úpravu ordinačních hodin u lékařských pohotovostních služeb</w:t>
      </w:r>
    </w:p>
    <w:p w:rsidR="00BC22BA" w:rsidRPr="009A7D33" w:rsidRDefault="00BC22BA" w:rsidP="00BC22BA"/>
    <w:tbl>
      <w:tblPr>
        <w:tblW w:w="9288" w:type="dxa"/>
        <w:tblLook w:val="04A0" w:firstRow="1" w:lastRow="0" w:firstColumn="1" w:lastColumn="0" w:noHBand="0" w:noVBand="1"/>
      </w:tblPr>
      <w:tblGrid>
        <w:gridCol w:w="108"/>
        <w:gridCol w:w="851"/>
        <w:gridCol w:w="108"/>
        <w:gridCol w:w="8113"/>
        <w:gridCol w:w="108"/>
      </w:tblGrid>
      <w:tr w:rsidR="00BC22BA" w:rsidRPr="009A7D33" w:rsidTr="00BC22BA">
        <w:trPr>
          <w:gridAfter w:val="1"/>
          <w:wAfter w:w="108" w:type="dxa"/>
        </w:trPr>
        <w:tc>
          <w:tcPr>
            <w:tcW w:w="959" w:type="dxa"/>
            <w:gridSpan w:val="2"/>
          </w:tcPr>
          <w:p w:rsidR="00BC22BA" w:rsidRPr="009A7D33" w:rsidRDefault="00BC22BA" w:rsidP="00867782">
            <w:pPr>
              <w:spacing w:after="240"/>
            </w:pPr>
          </w:p>
        </w:tc>
        <w:tc>
          <w:tcPr>
            <w:tcW w:w="8221" w:type="dxa"/>
            <w:gridSpan w:val="2"/>
          </w:tcPr>
          <w:p w:rsidR="00BC22BA" w:rsidRPr="009A7D33" w:rsidRDefault="00BC22BA" w:rsidP="00BC22B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 xml:space="preserve">souhlasí a doporučuje Zastupitelstvu Karlovarského kraje ke schválení </w:t>
            </w:r>
          </w:p>
        </w:tc>
      </w:tr>
      <w:tr w:rsidR="00BC22BA" w:rsidRPr="009A7D33" w:rsidTr="00BC22BA">
        <w:trPr>
          <w:gridAfter w:val="1"/>
          <w:wAfter w:w="108" w:type="dxa"/>
        </w:trPr>
        <w:tc>
          <w:tcPr>
            <w:tcW w:w="9180" w:type="dxa"/>
            <w:gridSpan w:val="4"/>
          </w:tcPr>
          <w:p w:rsidR="00BC22BA" w:rsidRPr="009A7D33" w:rsidRDefault="00BC22BA" w:rsidP="008677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 xml:space="preserve">Dodatek č. 1 k veřejnosprávní smlouvě o spolupráci při zajišťování lékařské pohotovostní služby v oboru chirurgie mezi Karlovarským krajem a Plzeňským krajem, dle návrhu </w:t>
            </w:r>
          </w:p>
        </w:tc>
      </w:tr>
      <w:tr w:rsidR="00BC22BA" w:rsidRPr="009A7D33" w:rsidTr="00BC22BA">
        <w:trPr>
          <w:gridBefore w:val="1"/>
          <w:wBefore w:w="108" w:type="dxa"/>
        </w:trPr>
        <w:tc>
          <w:tcPr>
            <w:tcW w:w="959" w:type="dxa"/>
            <w:gridSpan w:val="2"/>
          </w:tcPr>
          <w:p w:rsidR="00BC22BA" w:rsidRPr="009A7D33" w:rsidRDefault="00BC22BA" w:rsidP="00867782">
            <w:pPr>
              <w:spacing w:after="240"/>
            </w:pPr>
          </w:p>
        </w:tc>
        <w:tc>
          <w:tcPr>
            <w:tcW w:w="8221" w:type="dxa"/>
            <w:gridSpan w:val="2"/>
          </w:tcPr>
          <w:p w:rsidR="00BC22BA" w:rsidRPr="009A7D33" w:rsidRDefault="00BC22BA" w:rsidP="00BC22B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souhlasí a doporučuje Zastupitelstvu Karlovarského kraje</w:t>
            </w:r>
          </w:p>
        </w:tc>
      </w:tr>
      <w:tr w:rsidR="00BC22BA" w:rsidRPr="009A7D33" w:rsidTr="00BC22BA">
        <w:trPr>
          <w:gridBefore w:val="1"/>
          <w:wBefore w:w="108" w:type="dxa"/>
        </w:trPr>
        <w:tc>
          <w:tcPr>
            <w:tcW w:w="9180" w:type="dxa"/>
            <w:gridSpan w:val="4"/>
          </w:tcPr>
          <w:p w:rsidR="00BC22BA" w:rsidRPr="009A7D33" w:rsidRDefault="00BC22BA" w:rsidP="008677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>Pověřit Ing. Jana Bureše, člena Rady Karlovarského kraje podpisem Dodatek č. 1 k veřejnosprávní smlouvě o spolupráci při zajišťování lékařské pohotovostní služby v oboru chirurgie</w:t>
            </w:r>
          </w:p>
          <w:p w:rsidR="00BC22BA" w:rsidRPr="009A7D33" w:rsidRDefault="00BC22BA" w:rsidP="008677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C22BA" w:rsidRPr="009A7D33" w:rsidTr="00BC22BA">
        <w:trPr>
          <w:gridBefore w:val="1"/>
          <w:wBefore w:w="108" w:type="dxa"/>
        </w:trPr>
        <w:tc>
          <w:tcPr>
            <w:tcW w:w="959" w:type="dxa"/>
            <w:gridSpan w:val="2"/>
          </w:tcPr>
          <w:p w:rsidR="00BC22BA" w:rsidRPr="009A7D33" w:rsidRDefault="00BC22BA" w:rsidP="00867782">
            <w:pPr>
              <w:spacing w:after="240"/>
            </w:pPr>
          </w:p>
        </w:tc>
        <w:tc>
          <w:tcPr>
            <w:tcW w:w="8221" w:type="dxa"/>
            <w:gridSpan w:val="2"/>
          </w:tcPr>
          <w:p w:rsidR="00BC22BA" w:rsidRPr="009A7D33" w:rsidRDefault="00BC22BA" w:rsidP="00BC22B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souhlasí a doporučuje Zastupitelstvu Karlovarského kraje ke schválení</w:t>
            </w:r>
          </w:p>
        </w:tc>
      </w:tr>
      <w:tr w:rsidR="00BC22BA" w:rsidRPr="009A7D33" w:rsidTr="00BC22BA">
        <w:trPr>
          <w:gridBefore w:val="1"/>
          <w:wBefore w:w="108" w:type="dxa"/>
        </w:trPr>
        <w:tc>
          <w:tcPr>
            <w:tcW w:w="9180" w:type="dxa"/>
            <w:gridSpan w:val="4"/>
          </w:tcPr>
          <w:p w:rsidR="00BC22BA" w:rsidRPr="009A7D33" w:rsidRDefault="00BC22BA" w:rsidP="008677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 xml:space="preserve">Dodatek č. 2 k veřejnosprávní smlouva o spolupráci přu zajišťování lékařské pohotovostní  služby v oboru chirurgie a lékařské pohotovostní služby v oboru všeobecné praktické lékařství mezi Karlovarským krajem a městem Mariánské Lázně, dle návrhu </w:t>
            </w:r>
          </w:p>
        </w:tc>
      </w:tr>
    </w:tbl>
    <w:p w:rsidR="00BC22BA" w:rsidRPr="009A7D33" w:rsidRDefault="00BC22BA" w:rsidP="00BC22B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C22BA" w:rsidRPr="009A7D33" w:rsidTr="00867782">
        <w:tc>
          <w:tcPr>
            <w:tcW w:w="959" w:type="dxa"/>
          </w:tcPr>
          <w:p w:rsidR="00BC22BA" w:rsidRPr="009A7D33" w:rsidRDefault="00BC22BA" w:rsidP="00867782">
            <w:pPr>
              <w:spacing w:after="240"/>
            </w:pPr>
          </w:p>
        </w:tc>
        <w:tc>
          <w:tcPr>
            <w:tcW w:w="8221" w:type="dxa"/>
          </w:tcPr>
          <w:p w:rsidR="00BC22BA" w:rsidRPr="009A7D33" w:rsidRDefault="00BC22BA" w:rsidP="00BC22B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souhlasí a doporučuje Zastupitelstvu Karlovarského kraje</w:t>
            </w:r>
          </w:p>
        </w:tc>
      </w:tr>
      <w:tr w:rsidR="00BC22BA" w:rsidRPr="009A7D33" w:rsidTr="00867782">
        <w:tc>
          <w:tcPr>
            <w:tcW w:w="9180" w:type="dxa"/>
            <w:gridSpan w:val="2"/>
          </w:tcPr>
          <w:p w:rsidR="00BC22BA" w:rsidRPr="009A7D33" w:rsidRDefault="00BC22BA" w:rsidP="008677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>Pověřit Ing. Jana Bureše, člena Rady Karlovarského kraje podpisem Dodatek č. 2 k veřejnosprávní smlouva o spolupráci přu zajišťování lékařské pohotovostní  služby v oboru chirurgie a lékařské pohotovostní služby v oboru všeobecné praktické lékařství</w:t>
            </w:r>
          </w:p>
        </w:tc>
      </w:tr>
    </w:tbl>
    <w:p w:rsidR="00EB7DF5" w:rsidRPr="009A7D33" w:rsidRDefault="00EB7DF5" w:rsidP="00E245B0">
      <w:pPr>
        <w:outlineLvl w:val="0"/>
      </w:pPr>
    </w:p>
    <w:p w:rsidR="00BC22BA" w:rsidRPr="009A7D33" w:rsidRDefault="00BC22BA" w:rsidP="00BC22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>pro: 8            proti: 0       zdržel se: 0</w:t>
      </w:r>
    </w:p>
    <w:p w:rsidR="003B6987" w:rsidRPr="009A7D33" w:rsidRDefault="003B6987" w:rsidP="00E245B0">
      <w:pPr>
        <w:outlineLvl w:val="0"/>
      </w:pPr>
    </w:p>
    <w:p w:rsidR="00321B66" w:rsidRPr="009A7D33" w:rsidRDefault="00321B66" w:rsidP="00E245B0">
      <w:pPr>
        <w:outlineLvl w:val="0"/>
        <w:rPr>
          <w:b/>
        </w:rPr>
      </w:pPr>
      <w:r w:rsidRPr="009A7D33">
        <w:rPr>
          <w:b/>
        </w:rPr>
        <w:t>Různé:</w:t>
      </w:r>
    </w:p>
    <w:p w:rsidR="00BC22BA" w:rsidRPr="009A7D33" w:rsidRDefault="00BC22BA" w:rsidP="00E245B0">
      <w:pPr>
        <w:outlineLvl w:val="0"/>
      </w:pPr>
    </w:p>
    <w:p w:rsidR="00BC22BA" w:rsidRPr="009A7D33" w:rsidRDefault="00321B66" w:rsidP="00BC7F48">
      <w:pPr>
        <w:pStyle w:val="Odstavecseseznamem"/>
        <w:numPr>
          <w:ilvl w:val="0"/>
          <w:numId w:val="6"/>
        </w:numPr>
        <w:outlineLvl w:val="0"/>
        <w:rPr>
          <w:b/>
        </w:rPr>
      </w:pPr>
      <w:r w:rsidRPr="009A7D33">
        <w:rPr>
          <w:b/>
        </w:rPr>
        <w:t xml:space="preserve">Revokace usnesení výboru pro </w:t>
      </w:r>
      <w:r w:rsidR="00F01B73" w:rsidRPr="009A7D33">
        <w:rPr>
          <w:b/>
        </w:rPr>
        <w:t>zdravotnictví č. 76/02/18</w:t>
      </w:r>
      <w:r w:rsidR="001F4D97" w:rsidRPr="009A7D33">
        <w:rPr>
          <w:b/>
        </w:rPr>
        <w:t xml:space="preserve"> ze dne 26.</w:t>
      </w:r>
      <w:r w:rsidR="00F01B73" w:rsidRPr="009A7D33">
        <w:rPr>
          <w:b/>
        </w:rPr>
        <w:t>0</w:t>
      </w:r>
      <w:r w:rsidR="001F4D97" w:rsidRPr="009A7D33">
        <w:rPr>
          <w:b/>
        </w:rPr>
        <w:t>2.2018:</w:t>
      </w:r>
    </w:p>
    <w:p w:rsidR="001F4D97" w:rsidRPr="009A7D33" w:rsidRDefault="001F4D97" w:rsidP="001F4D97">
      <w:pPr>
        <w:ind w:left="360"/>
        <w:jc w:val="both"/>
        <w:rPr>
          <w:b/>
        </w:rPr>
      </w:pPr>
      <w:r w:rsidRPr="009A7D33">
        <w:rPr>
          <w:b/>
        </w:rPr>
        <w:t>Pravidla pro poskytování náborových příspěvků 2018</w:t>
      </w:r>
      <w:r w:rsidRPr="009A7D33">
        <w:t xml:space="preserve"> </w:t>
      </w:r>
      <w:r w:rsidRPr="009A7D33">
        <w:rPr>
          <w:b/>
        </w:rPr>
        <w:t xml:space="preserve"> </w:t>
      </w:r>
    </w:p>
    <w:p w:rsidR="001F4D97" w:rsidRPr="009A7D33" w:rsidRDefault="001F4D97" w:rsidP="001F4D97">
      <w:pPr>
        <w:ind w:left="720"/>
        <w:jc w:val="both"/>
        <w:rPr>
          <w:b/>
        </w:rPr>
      </w:pPr>
    </w:p>
    <w:p w:rsidR="001F4D97" w:rsidRPr="009A7D33" w:rsidRDefault="001F4D97" w:rsidP="001F4D97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</w:t>
      </w:r>
      <w:r w:rsidR="009A7D33">
        <w:rPr>
          <w:i/>
          <w:iCs/>
        </w:rPr>
        <w:t>83</w:t>
      </w:r>
      <w:r w:rsidRPr="009A7D33">
        <w:rPr>
          <w:i/>
          <w:iCs/>
        </w:rPr>
        <w:t>/0</w:t>
      </w:r>
      <w:r w:rsidR="009A7D33">
        <w:rPr>
          <w:i/>
          <w:iCs/>
        </w:rPr>
        <w:t>3</w:t>
      </w:r>
      <w:r w:rsidRPr="009A7D33">
        <w:rPr>
          <w:i/>
          <w:iCs/>
        </w:rPr>
        <w:t>/18</w:t>
      </w:r>
    </w:p>
    <w:p w:rsidR="001F4D97" w:rsidRPr="009A7D33" w:rsidRDefault="001F4D97" w:rsidP="001F4D97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1F4D97" w:rsidRPr="009A7D33" w:rsidRDefault="001F4D97" w:rsidP="001F4D97">
      <w:pPr>
        <w:jc w:val="both"/>
        <w:rPr>
          <w:b/>
        </w:rPr>
      </w:pPr>
    </w:p>
    <w:p w:rsidR="00F01B73" w:rsidRPr="009A7D33" w:rsidRDefault="00F01B73" w:rsidP="00F01B73">
      <w:pPr>
        <w:pStyle w:val="Odstavecseseznamem"/>
        <w:numPr>
          <w:ilvl w:val="0"/>
          <w:numId w:val="1"/>
        </w:numPr>
        <w:ind w:left="1276" w:hanging="283"/>
        <w:jc w:val="both"/>
        <w:rPr>
          <w:b/>
        </w:rPr>
      </w:pPr>
      <w:r w:rsidRPr="009A7D33">
        <w:rPr>
          <w:b/>
        </w:rPr>
        <w:t>ruší</w:t>
      </w:r>
    </w:p>
    <w:p w:rsidR="001F4D97" w:rsidRPr="009A7D33" w:rsidRDefault="00F01B73" w:rsidP="001F4D97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 xml:space="preserve">usnesení </w:t>
      </w:r>
      <w:r w:rsidRPr="009A7D33">
        <w:rPr>
          <w:b w:val="0"/>
        </w:rPr>
        <w:t>č. 76/02/18 ze dne 26.02.2018 ve znění:</w:t>
      </w:r>
    </w:p>
    <w:p w:rsidR="00F01B73" w:rsidRPr="009A7D33" w:rsidRDefault="00F01B73" w:rsidP="001F4D97">
      <w:pPr>
        <w:pStyle w:val="Zkladntext"/>
        <w:jc w:val="both"/>
        <w:rPr>
          <w:b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C76A5" w:rsidRPr="009A7D33" w:rsidTr="000A7A26">
        <w:tc>
          <w:tcPr>
            <w:tcW w:w="959" w:type="dxa"/>
          </w:tcPr>
          <w:p w:rsidR="005C76A5" w:rsidRPr="009A7D33" w:rsidRDefault="005C76A5" w:rsidP="000A7A26">
            <w:pPr>
              <w:spacing w:after="240"/>
            </w:pPr>
          </w:p>
        </w:tc>
        <w:tc>
          <w:tcPr>
            <w:tcW w:w="8221" w:type="dxa"/>
          </w:tcPr>
          <w:p w:rsidR="005C76A5" w:rsidRPr="009A7D33" w:rsidRDefault="005C76A5" w:rsidP="000A7A2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ukládá</w:t>
            </w:r>
          </w:p>
        </w:tc>
      </w:tr>
      <w:tr w:rsidR="005C76A5" w:rsidRPr="009A7D33" w:rsidTr="000A7A26">
        <w:tc>
          <w:tcPr>
            <w:tcW w:w="9180" w:type="dxa"/>
            <w:gridSpan w:val="2"/>
          </w:tcPr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Odboru zdravotnictví zpracování náborových příspěvků dle těchto pravidel:</w:t>
            </w:r>
          </w:p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Náborový příspěvek pro lékaře ve výši 400 tis. Kč</w:t>
            </w:r>
          </w:p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Náborový příspěvek pro zdravotní sestry ve výši 150 tis. Kč</w:t>
            </w:r>
          </w:p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Povinná délka setrvání v pracovním poměru u zaměstnavatele min. 3 roky</w:t>
            </w:r>
          </w:p>
          <w:p w:rsidR="005C76A5" w:rsidRPr="009A7D33" w:rsidRDefault="005C76A5" w:rsidP="000A7A2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Náborové příspěvky se budou týkat akutních lůžkových oddělení na území Karlovarského kraje, všech oborů</w:t>
            </w:r>
          </w:p>
        </w:tc>
      </w:tr>
    </w:tbl>
    <w:p w:rsidR="00F01B73" w:rsidRPr="009A7D33" w:rsidRDefault="00F01B73" w:rsidP="001F4D97">
      <w:pPr>
        <w:pStyle w:val="Zkladntext"/>
        <w:jc w:val="both"/>
        <w:rPr>
          <w:b w:val="0"/>
          <w:iCs/>
        </w:rPr>
      </w:pPr>
    </w:p>
    <w:p w:rsidR="000E2D8B" w:rsidRPr="009A7D33" w:rsidRDefault="000E2D8B" w:rsidP="001F4D97">
      <w:pPr>
        <w:pStyle w:val="Zkladntext"/>
        <w:jc w:val="both"/>
        <w:rPr>
          <w:b w:val="0"/>
          <w:iCs/>
        </w:rPr>
      </w:pPr>
      <w:r w:rsidRPr="009A7D33">
        <w:rPr>
          <w:b w:val="0"/>
          <w:iCs/>
        </w:rPr>
        <w:t>a nahrazuje jej následujícím usnesením: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F4D97" w:rsidRPr="009A7D33" w:rsidTr="00867782">
        <w:tc>
          <w:tcPr>
            <w:tcW w:w="959" w:type="dxa"/>
          </w:tcPr>
          <w:p w:rsidR="001F4D97" w:rsidRPr="009A7D33" w:rsidRDefault="001F4D97" w:rsidP="00867782">
            <w:pPr>
              <w:spacing w:after="240"/>
            </w:pPr>
          </w:p>
        </w:tc>
        <w:tc>
          <w:tcPr>
            <w:tcW w:w="8221" w:type="dxa"/>
          </w:tcPr>
          <w:p w:rsidR="001F4D97" w:rsidRPr="009A7D33" w:rsidRDefault="001F4D97" w:rsidP="0086778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bere na vědomí</w:t>
            </w:r>
          </w:p>
        </w:tc>
      </w:tr>
      <w:tr w:rsidR="001F4D97" w:rsidRPr="009A7D33" w:rsidTr="00867782">
        <w:tc>
          <w:tcPr>
            <w:tcW w:w="9180" w:type="dxa"/>
            <w:gridSpan w:val="2"/>
          </w:tcPr>
          <w:p w:rsidR="001F4D97" w:rsidRPr="009A7D33" w:rsidRDefault="006B4BAE" w:rsidP="0010399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i</w:t>
            </w:r>
            <w:r w:rsidR="001F4D97" w:rsidRPr="009A7D33">
              <w:rPr>
                <w:rFonts w:ascii="Times New Roman" w:hAnsi="Times New Roman" w:cs="Times New Roman"/>
              </w:rPr>
              <w:t>nformace k</w:t>
            </w:r>
            <w:r w:rsidR="00103995" w:rsidRPr="009A7D33">
              <w:rPr>
                <w:rFonts w:ascii="Times New Roman" w:hAnsi="Times New Roman" w:cs="Times New Roman"/>
              </w:rPr>
              <w:t> návrhu pravidel pro poskytování</w:t>
            </w:r>
            <w:r w:rsidR="001F4D97" w:rsidRPr="009A7D33">
              <w:rPr>
                <w:rFonts w:ascii="Times New Roman" w:hAnsi="Times New Roman" w:cs="Times New Roman"/>
              </w:rPr>
              <w:t> </w:t>
            </w:r>
            <w:r w:rsidR="00103995" w:rsidRPr="009A7D33">
              <w:rPr>
                <w:rFonts w:ascii="Times New Roman" w:hAnsi="Times New Roman" w:cs="Times New Roman"/>
              </w:rPr>
              <w:t>náborových</w:t>
            </w:r>
            <w:r w:rsidR="001F4D97" w:rsidRPr="009A7D33">
              <w:rPr>
                <w:rFonts w:ascii="Times New Roman" w:hAnsi="Times New Roman" w:cs="Times New Roman"/>
              </w:rPr>
              <w:t xml:space="preserve"> </w:t>
            </w:r>
            <w:r w:rsidR="00103995" w:rsidRPr="009A7D33">
              <w:rPr>
                <w:rFonts w:ascii="Times New Roman" w:hAnsi="Times New Roman" w:cs="Times New Roman"/>
              </w:rPr>
              <w:t xml:space="preserve">příspěvků v roce 2018 a žádá vedoucí odboru zdravotnictví o </w:t>
            </w:r>
            <w:r w:rsidR="001F4D97" w:rsidRPr="009A7D33">
              <w:rPr>
                <w:rFonts w:ascii="Times New Roman" w:hAnsi="Times New Roman" w:cs="Times New Roman"/>
              </w:rPr>
              <w:t>zpracování náborových příspěvků dle těchto pravidel:</w:t>
            </w:r>
          </w:p>
          <w:p w:rsidR="001F4D97" w:rsidRPr="009A7D33" w:rsidRDefault="001F4D97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F4D97" w:rsidRPr="009A7D33" w:rsidRDefault="001F4D97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Náborový příspěvek pro lékaře ve výši 400 tis. Kč</w:t>
            </w:r>
          </w:p>
          <w:p w:rsidR="001F4D97" w:rsidRPr="009A7D33" w:rsidRDefault="001F4D97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Náborový příspěvek pro zdravotní sestry ve výši 150 tis. Kč</w:t>
            </w:r>
          </w:p>
          <w:p w:rsidR="001F4D97" w:rsidRPr="009A7D33" w:rsidRDefault="001F4D97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Povinná délka setrvání v pracovním poměru u zaměstnavatele min. 3 roky</w:t>
            </w:r>
          </w:p>
          <w:p w:rsidR="001F4D97" w:rsidRPr="009A7D33" w:rsidRDefault="001F4D97" w:rsidP="0086778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A7D33">
              <w:rPr>
                <w:rFonts w:ascii="Times New Roman" w:hAnsi="Times New Roman" w:cs="Times New Roman"/>
              </w:rPr>
              <w:t>Náborové příspěvky se budou týkat akutních lůžkových oddělení na území Karlovarského kraje, všech oborů</w:t>
            </w:r>
          </w:p>
        </w:tc>
      </w:tr>
    </w:tbl>
    <w:p w:rsidR="001F4D97" w:rsidRPr="009A7D33" w:rsidRDefault="001F4D97" w:rsidP="001F4D97">
      <w:pPr>
        <w:rPr>
          <w:b/>
          <w:iCs/>
          <w:snapToGrid w:val="0"/>
        </w:rPr>
      </w:pPr>
    </w:p>
    <w:p w:rsidR="001F4D97" w:rsidRPr="009A7D33" w:rsidRDefault="001F4D97" w:rsidP="001F4D97">
      <w:pPr>
        <w:pStyle w:val="Zkladntext"/>
        <w:jc w:val="both"/>
        <w:rPr>
          <w:b w:val="0"/>
          <w:iCs/>
        </w:rPr>
      </w:pPr>
    </w:p>
    <w:p w:rsidR="001F4D97" w:rsidRPr="009A7D33" w:rsidRDefault="00103995" w:rsidP="001F4D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>pro: 8</w:t>
      </w:r>
      <w:r w:rsidR="001F4D97" w:rsidRPr="009A7D33">
        <w:t xml:space="preserve">            proti: 0       zdržel se: 0</w:t>
      </w:r>
    </w:p>
    <w:p w:rsidR="003B6987" w:rsidRPr="009A7D33" w:rsidRDefault="003B6987" w:rsidP="00E245B0">
      <w:pPr>
        <w:outlineLvl w:val="0"/>
      </w:pPr>
    </w:p>
    <w:p w:rsidR="00F1579A" w:rsidRPr="009A7D33" w:rsidRDefault="00400D7B" w:rsidP="00BC7F48">
      <w:pPr>
        <w:pStyle w:val="Odstavecseseznamem"/>
        <w:numPr>
          <w:ilvl w:val="0"/>
          <w:numId w:val="8"/>
        </w:numPr>
        <w:outlineLvl w:val="0"/>
        <w:rPr>
          <w:b/>
        </w:rPr>
      </w:pPr>
      <w:r w:rsidRPr="009A7D33">
        <w:rPr>
          <w:b/>
        </w:rPr>
        <w:t>Informace jednatele nemocnice Mariánské Lázně</w:t>
      </w:r>
      <w:r w:rsidR="008A55CA" w:rsidRPr="009A7D33">
        <w:rPr>
          <w:b/>
        </w:rPr>
        <w:t xml:space="preserve"> s.r.o.</w:t>
      </w:r>
    </w:p>
    <w:p w:rsidR="000864B7" w:rsidRDefault="000864B7" w:rsidP="00E245B0">
      <w:pPr>
        <w:outlineLvl w:val="0"/>
      </w:pPr>
    </w:p>
    <w:p w:rsidR="009A7D33" w:rsidRPr="009A7D33" w:rsidRDefault="009A7D33" w:rsidP="009A7D33">
      <w:pPr>
        <w:pStyle w:val="Zkladntext"/>
        <w:jc w:val="both"/>
        <w:rPr>
          <w:i/>
          <w:iCs/>
          <w:color w:val="FF0000"/>
        </w:rPr>
      </w:pPr>
      <w:r w:rsidRPr="009A7D33">
        <w:rPr>
          <w:i/>
          <w:iCs/>
        </w:rPr>
        <w:t>usnesení č.</w:t>
      </w:r>
      <w:r>
        <w:rPr>
          <w:i/>
          <w:iCs/>
        </w:rPr>
        <w:t>84</w:t>
      </w:r>
      <w:r w:rsidRPr="009A7D33">
        <w:rPr>
          <w:i/>
          <w:iCs/>
        </w:rPr>
        <w:t>/0</w:t>
      </w:r>
      <w:r>
        <w:rPr>
          <w:i/>
          <w:iCs/>
        </w:rPr>
        <w:t>3</w:t>
      </w:r>
      <w:r w:rsidRPr="009A7D33">
        <w:rPr>
          <w:i/>
          <w:iCs/>
        </w:rPr>
        <w:t>/18</w:t>
      </w:r>
    </w:p>
    <w:p w:rsidR="009A7D33" w:rsidRPr="009A7D33" w:rsidRDefault="009A7D33" w:rsidP="009A7D33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9A7D33" w:rsidRDefault="009A7D33" w:rsidP="00E245B0">
      <w:pPr>
        <w:outlineLvl w:val="0"/>
      </w:pPr>
    </w:p>
    <w:p w:rsidR="009A7D33" w:rsidRPr="009A7D33" w:rsidRDefault="009A7D33" w:rsidP="00E245B0">
      <w:pPr>
        <w:outlineLvl w:val="0"/>
      </w:pPr>
    </w:p>
    <w:p w:rsidR="000864B7" w:rsidRPr="009A7D33" w:rsidRDefault="00400D7B" w:rsidP="00400D7B">
      <w:pPr>
        <w:pStyle w:val="Odstavecseseznamem"/>
        <w:numPr>
          <w:ilvl w:val="0"/>
          <w:numId w:val="1"/>
        </w:numPr>
        <w:outlineLvl w:val="0"/>
      </w:pPr>
      <w:r w:rsidRPr="009A7D33">
        <w:rPr>
          <w:b/>
        </w:rPr>
        <w:t>bere na vědomí</w:t>
      </w:r>
    </w:p>
    <w:p w:rsidR="00400D7B" w:rsidRPr="009A7D33" w:rsidRDefault="00400D7B" w:rsidP="00E245B0">
      <w:pPr>
        <w:outlineLvl w:val="0"/>
      </w:pPr>
    </w:p>
    <w:p w:rsidR="00400D7B" w:rsidRPr="009A7D33" w:rsidRDefault="006B4BAE" w:rsidP="00E245B0">
      <w:pPr>
        <w:outlineLvl w:val="0"/>
      </w:pPr>
      <w:r w:rsidRPr="009A7D33">
        <w:t>i</w:t>
      </w:r>
      <w:r w:rsidR="00BC7F48" w:rsidRPr="009A7D33">
        <w:t>nformace o aktuální situaci v nemocnici Mariánské Lázně</w:t>
      </w:r>
      <w:r w:rsidR="008A55CA" w:rsidRPr="009A7D33">
        <w:t xml:space="preserve"> s.r.o.</w:t>
      </w:r>
    </w:p>
    <w:p w:rsidR="00400D7B" w:rsidRPr="009A7D33" w:rsidRDefault="00400D7B" w:rsidP="00E245B0">
      <w:pPr>
        <w:outlineLvl w:val="0"/>
      </w:pPr>
    </w:p>
    <w:p w:rsidR="006B4BAE" w:rsidRPr="009A7D33" w:rsidRDefault="006B4BAE" w:rsidP="006B4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>pro: 8            proti: 0       zdržel se: 0</w:t>
      </w:r>
    </w:p>
    <w:p w:rsidR="00400D7B" w:rsidRPr="009A7D33" w:rsidRDefault="00400D7B" w:rsidP="00E245B0">
      <w:pPr>
        <w:outlineLvl w:val="0"/>
      </w:pPr>
    </w:p>
    <w:p w:rsidR="00400D7B" w:rsidRDefault="00400D7B" w:rsidP="00E245B0">
      <w:pPr>
        <w:outlineLvl w:val="0"/>
      </w:pPr>
    </w:p>
    <w:p w:rsidR="009A7D33" w:rsidRDefault="009A7D33" w:rsidP="00E245B0">
      <w:pPr>
        <w:outlineLvl w:val="0"/>
      </w:pPr>
    </w:p>
    <w:p w:rsidR="009A7D33" w:rsidRDefault="009A7D33" w:rsidP="00E245B0">
      <w:pPr>
        <w:outlineLvl w:val="0"/>
      </w:pPr>
    </w:p>
    <w:p w:rsidR="009A7D33" w:rsidRDefault="009A7D33" w:rsidP="00E245B0">
      <w:pPr>
        <w:outlineLvl w:val="0"/>
      </w:pPr>
    </w:p>
    <w:p w:rsidR="009A7D33" w:rsidRDefault="009A7D33" w:rsidP="00E245B0">
      <w:pPr>
        <w:outlineLvl w:val="0"/>
      </w:pPr>
    </w:p>
    <w:p w:rsidR="009A7D33" w:rsidRDefault="009A7D33" w:rsidP="00E245B0">
      <w:pPr>
        <w:outlineLvl w:val="0"/>
      </w:pPr>
    </w:p>
    <w:p w:rsidR="009A7D33" w:rsidRPr="009A7D33" w:rsidRDefault="009A7D33" w:rsidP="00E245B0">
      <w:pPr>
        <w:outlineLvl w:val="0"/>
      </w:pPr>
    </w:p>
    <w:p w:rsidR="00E245B0" w:rsidRPr="009A7D33" w:rsidRDefault="00E245B0" w:rsidP="00E245B0">
      <w:pPr>
        <w:outlineLvl w:val="0"/>
      </w:pPr>
      <w:r w:rsidRPr="009A7D33">
        <w:t xml:space="preserve">V Karlových Varech dne </w:t>
      </w:r>
      <w:r w:rsidR="00103995" w:rsidRPr="009A7D33">
        <w:t>19</w:t>
      </w:r>
      <w:r w:rsidR="000B4B71" w:rsidRPr="009A7D33">
        <w:t>.</w:t>
      </w:r>
      <w:r w:rsidR="00103995" w:rsidRPr="009A7D33">
        <w:t>3</w:t>
      </w:r>
      <w:r w:rsidR="000B4B71" w:rsidRPr="009A7D33">
        <w:t>.</w:t>
      </w:r>
      <w:r w:rsidR="00077CBC" w:rsidRPr="009A7D33">
        <w:t xml:space="preserve"> </w:t>
      </w:r>
      <w:r w:rsidR="000B4B71" w:rsidRPr="009A7D33">
        <w:t>201</w:t>
      </w:r>
      <w:r w:rsidR="007A4664" w:rsidRPr="009A7D33">
        <w:t>8</w:t>
      </w:r>
    </w:p>
    <w:p w:rsidR="00FE4553" w:rsidRPr="009A7D33" w:rsidRDefault="000B4B71" w:rsidP="009F5244">
      <w:pPr>
        <w:pStyle w:val="Zkladntext"/>
        <w:jc w:val="both"/>
      </w:pPr>
      <w:r w:rsidRPr="009A7D33">
        <w:rPr>
          <w:b w:val="0"/>
        </w:rPr>
        <w:t>Zapisovatel</w:t>
      </w:r>
      <w:r w:rsidR="00E245B0" w:rsidRPr="009A7D33">
        <w:rPr>
          <w:b w:val="0"/>
        </w:rPr>
        <w:t xml:space="preserve">ka: </w:t>
      </w:r>
      <w:r w:rsidR="00EC04C9" w:rsidRPr="009A7D33">
        <w:rPr>
          <w:b w:val="0"/>
        </w:rPr>
        <w:t>Lucie Šalingová</w:t>
      </w:r>
      <w:r w:rsidR="00E245B0" w:rsidRPr="009A7D33">
        <w:tab/>
      </w:r>
    </w:p>
    <w:p w:rsidR="00897686" w:rsidRPr="009A7D33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="00DF638D" w:rsidRPr="009A7D33">
        <w:rPr>
          <w:b w:val="0"/>
        </w:rPr>
        <w:t xml:space="preserve">MUDr. </w:t>
      </w:r>
      <w:r w:rsidR="00EC04C9" w:rsidRPr="009A7D33">
        <w:rPr>
          <w:b w:val="0"/>
        </w:rPr>
        <w:t>Věra Procházková</w:t>
      </w:r>
      <w:r w:rsidR="00C94056" w:rsidRPr="009A7D33">
        <w:rPr>
          <w:b w:val="0"/>
        </w:rPr>
        <w:t xml:space="preserve"> v.r.</w:t>
      </w:r>
    </w:p>
    <w:p w:rsidR="000B4B71" w:rsidRPr="009A7D33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  <w:r w:rsidR="00DF638D" w:rsidRPr="009A7D33">
        <w:rPr>
          <w:b w:val="0"/>
          <w:bCs w:val="0"/>
        </w:rPr>
        <w:t>předsed</w:t>
      </w:r>
      <w:r w:rsidR="00EC04C9" w:rsidRPr="009A7D33">
        <w:rPr>
          <w:b w:val="0"/>
          <w:bCs w:val="0"/>
        </w:rPr>
        <w:t>kyně</w:t>
      </w:r>
      <w:r w:rsidR="00897686" w:rsidRPr="009A7D33">
        <w:rPr>
          <w:b w:val="0"/>
          <w:bCs w:val="0"/>
        </w:rPr>
        <w:t xml:space="preserve"> </w:t>
      </w:r>
      <w:r w:rsidR="000B4B71" w:rsidRPr="009A7D33">
        <w:rPr>
          <w:b w:val="0"/>
          <w:bCs w:val="0"/>
        </w:rPr>
        <w:t xml:space="preserve">Výboru pro zdravotnictví </w:t>
      </w:r>
    </w:p>
    <w:p w:rsidR="00E245B0" w:rsidRPr="009A7D33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  <w:r w:rsidR="00E245B0" w:rsidRPr="009A7D33">
        <w:rPr>
          <w:b w:val="0"/>
          <w:bCs w:val="0"/>
        </w:rPr>
        <w:t>Zastupitelstva Karlovarského kraje</w:t>
      </w:r>
    </w:p>
    <w:sectPr w:rsidR="00E245B0" w:rsidRPr="009A7D33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4572">
      <w:rPr>
        <w:rStyle w:val="slostrnky"/>
        <w:noProof/>
      </w:rPr>
      <w:t>5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934572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934572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934572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25240FB0"/>
    <w:multiLevelType w:val="hybridMultilevel"/>
    <w:tmpl w:val="F5BE0A70"/>
    <w:lvl w:ilvl="0" w:tplc="BA26D3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33B0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F7A91"/>
    <w:multiLevelType w:val="hybridMultilevel"/>
    <w:tmpl w:val="CE0A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19EA"/>
    <w:multiLevelType w:val="hybridMultilevel"/>
    <w:tmpl w:val="07E8BFB4"/>
    <w:lvl w:ilvl="0" w:tplc="E3CCC7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5F8"/>
    <w:multiLevelType w:val="hybridMultilevel"/>
    <w:tmpl w:val="996A1DA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D47DA"/>
    <w:multiLevelType w:val="hybridMultilevel"/>
    <w:tmpl w:val="E760E4AC"/>
    <w:lvl w:ilvl="0" w:tplc="5A7C9B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43D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B5FDB"/>
    <w:multiLevelType w:val="hybridMultilevel"/>
    <w:tmpl w:val="ADFAE9BC"/>
    <w:lvl w:ilvl="0" w:tplc="3CCA8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0E14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77CBC"/>
    <w:rsid w:val="00080102"/>
    <w:rsid w:val="00081173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6C3A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712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1B4"/>
    <w:rsid w:val="003F7AB9"/>
    <w:rsid w:val="0040004B"/>
    <w:rsid w:val="004008F9"/>
    <w:rsid w:val="00400D7B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A00D0"/>
    <w:rsid w:val="004A08F0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47EA1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8DA"/>
    <w:rsid w:val="005E0254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4664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E1697"/>
    <w:rsid w:val="009E1AFA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2BA"/>
    <w:rsid w:val="00BC2B46"/>
    <w:rsid w:val="00BC3A81"/>
    <w:rsid w:val="00BC7F48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850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20463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B7DF5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A34B40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2D2A4-61D5-45BA-A966-33C5F18ECC53}"/>
</file>

<file path=customXml/itemProps2.xml><?xml version="1.0" encoding="utf-8"?>
<ds:datastoreItem xmlns:ds="http://schemas.openxmlformats.org/officeDocument/2006/customXml" ds:itemID="{7B136C96-F7B9-456E-8A93-770CC0A665FE}"/>
</file>

<file path=customXml/itemProps3.xml><?xml version="1.0" encoding="utf-8"?>
<ds:datastoreItem xmlns:ds="http://schemas.openxmlformats.org/officeDocument/2006/customXml" ds:itemID="{392170F3-1A01-41CA-9EA7-82946FBF9609}"/>
</file>

<file path=customXml/itemProps4.xml><?xml version="1.0" encoding="utf-8"?>
<ds:datastoreItem xmlns:ds="http://schemas.openxmlformats.org/officeDocument/2006/customXml" ds:itemID="{D0D685B2-0FC6-4301-8043-59577879F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5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12. jednání Výboru pro zdravotnictví, které se uskutečnilo dne 19.3.2018</dc:title>
  <dc:subject/>
  <dc:creator>lucie.salingova</dc:creator>
  <cp:keywords/>
  <dc:description/>
  <cp:lastModifiedBy>Šalingová Lucie</cp:lastModifiedBy>
  <cp:revision>139</cp:revision>
  <cp:lastPrinted>2017-11-14T14:06:00Z</cp:lastPrinted>
  <dcterms:created xsi:type="dcterms:W3CDTF">2015-05-26T09:55:00Z</dcterms:created>
  <dcterms:modified xsi:type="dcterms:W3CDTF">2018-03-26T12:25:00Z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RoutingEnabled">
    <vt:bool>false</vt:bool>
  </property>
</Properties>
</file>