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94" w:rsidRDefault="007F1694" w:rsidP="000C23E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u w:val="single"/>
          <w:lang w:val="cs-CZ"/>
        </w:rPr>
      </w:pPr>
    </w:p>
    <w:p w:rsidR="00F1456D" w:rsidRPr="00F1456D" w:rsidRDefault="00F1456D" w:rsidP="000C23E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val="cs-CZ"/>
        </w:rPr>
      </w:pPr>
      <w:r w:rsidRPr="00F1456D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lang w:val="cs-CZ"/>
        </w:rPr>
        <w:t>PROGRAMY PŘESHRANIČNÍ SPOLUPRÁCE 2021-2027</w:t>
      </w:r>
    </w:p>
    <w:p w:rsidR="00F1456D" w:rsidRDefault="00F1456D" w:rsidP="000C23E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u w:val="single"/>
          <w:lang w:val="cs-CZ"/>
        </w:rPr>
      </w:pPr>
    </w:p>
    <w:p w:rsidR="00326097" w:rsidRDefault="00E757E9" w:rsidP="000C23E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u w:val="single"/>
          <w:lang w:val="cs-CZ"/>
        </w:rPr>
      </w:pPr>
      <w:r w:rsidRPr="00CA6153">
        <w:rPr>
          <w:rFonts w:ascii="Times New Roman" w:hAnsi="Times New Roman" w:cs="Times New Roman"/>
          <w:b/>
          <w:bCs/>
          <w:color w:val="2F5496" w:themeColor="accent5" w:themeShade="BF"/>
          <w:u w:val="single"/>
          <w:lang w:val="cs-CZ"/>
        </w:rPr>
        <w:t>INTERREG ČESKO – SASKO 2021-2027 a I</w:t>
      </w:r>
      <w:r w:rsidR="00C85CB4">
        <w:rPr>
          <w:rFonts w:ascii="Times New Roman" w:hAnsi="Times New Roman" w:cs="Times New Roman"/>
          <w:b/>
          <w:bCs/>
          <w:color w:val="2F5496" w:themeColor="accent5" w:themeShade="BF"/>
          <w:u w:val="single"/>
          <w:lang w:val="cs-CZ"/>
        </w:rPr>
        <w:t>NTERREG BAVORSKO - ČESKO 2021-</w:t>
      </w:r>
      <w:r w:rsidRPr="00CA6153">
        <w:rPr>
          <w:rFonts w:ascii="Times New Roman" w:hAnsi="Times New Roman" w:cs="Times New Roman"/>
          <w:b/>
          <w:bCs/>
          <w:color w:val="2F5496" w:themeColor="accent5" w:themeShade="BF"/>
          <w:u w:val="single"/>
          <w:lang w:val="cs-CZ"/>
        </w:rPr>
        <w:t>2027</w:t>
      </w:r>
    </w:p>
    <w:p w:rsidR="00E757E9" w:rsidRDefault="00E757E9" w:rsidP="000C23E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 xml:space="preserve">programy podporující projekty přeshraniční spolupráce českých a německých (saských/bavorských) partnerů pomocí prostředků Evropského fondu pro regionální rozvoj </w:t>
      </w:r>
    </w:p>
    <w:p w:rsidR="00C85CB4" w:rsidRPr="007F1694" w:rsidRDefault="00C85CB4" w:rsidP="00C85CB4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lang w:val="cs-CZ"/>
        </w:rPr>
      </w:pPr>
    </w:p>
    <w:p w:rsidR="00E757E9" w:rsidRPr="00CA6153" w:rsidRDefault="00E757E9" w:rsidP="000C23E7">
      <w:pPr>
        <w:spacing w:after="120" w:line="240" w:lineRule="auto"/>
        <w:jc w:val="both"/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</w:pPr>
      <w:r w:rsidRPr="00CA6153"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  <w:t>Rozpočet</w:t>
      </w:r>
      <w:r w:rsidR="00FB11AF" w:rsidRPr="00CA6153"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  <w:t xml:space="preserve"> programů</w:t>
      </w:r>
      <w:r w:rsidRPr="00CA6153"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  <w:t xml:space="preserve"> </w:t>
      </w:r>
    </w:p>
    <w:p w:rsidR="00E757E9" w:rsidRPr="007F1694" w:rsidRDefault="00E757E9" w:rsidP="000C23E7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 xml:space="preserve">INTERREG ČESKO – SASKO 2021-2027: </w:t>
      </w:r>
      <w:r w:rsidRPr="00C85CB4">
        <w:rPr>
          <w:rFonts w:ascii="Times New Roman" w:hAnsi="Times New Roman" w:cs="Times New Roman"/>
          <w:b/>
          <w:lang w:val="cs-CZ"/>
        </w:rPr>
        <w:t>152.364.000 EUR</w:t>
      </w:r>
    </w:p>
    <w:p w:rsidR="00E757E9" w:rsidRPr="007F1694" w:rsidRDefault="00E757E9" w:rsidP="000C23E7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 xml:space="preserve">INTERREG BAVORSKO – ČESKO 2021-2027: </w:t>
      </w:r>
      <w:r w:rsidRPr="00C85CB4">
        <w:rPr>
          <w:rFonts w:ascii="Times New Roman" w:hAnsi="Times New Roman" w:cs="Times New Roman"/>
          <w:b/>
          <w:lang w:val="cs-CZ"/>
        </w:rPr>
        <w:t>99.064.772 EUR</w:t>
      </w:r>
    </w:p>
    <w:p w:rsidR="00E757E9" w:rsidRPr="00CA6153" w:rsidRDefault="00FB11AF" w:rsidP="000C23E7">
      <w:pPr>
        <w:spacing w:after="120" w:line="240" w:lineRule="auto"/>
        <w:jc w:val="both"/>
        <w:rPr>
          <w:rFonts w:ascii="Times New Roman" w:hAnsi="Times New Roman" w:cs="Times New Roman"/>
          <w:color w:val="2F5496" w:themeColor="accent5" w:themeShade="BF"/>
          <w:lang w:val="cs-CZ"/>
        </w:rPr>
      </w:pPr>
      <w:r w:rsidRPr="00CA6153"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  <w:t>I</w:t>
      </w:r>
      <w:r w:rsidR="00E757E9" w:rsidRPr="00CA6153"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  <w:t>mplementační struktura</w:t>
      </w:r>
      <w:r w:rsidR="00E757E9" w:rsidRPr="00CA6153">
        <w:rPr>
          <w:rFonts w:ascii="Times New Roman" w:hAnsi="Times New Roman" w:cs="Times New Roman"/>
          <w:b/>
          <w:bCs/>
          <w:color w:val="2F5496" w:themeColor="accent5" w:themeShade="BF"/>
          <w:lang w:val="cs-CZ"/>
        </w:rPr>
        <w:t xml:space="preserve"> </w:t>
      </w:r>
    </w:p>
    <w:p w:rsidR="005F2E05" w:rsidRPr="007F1694" w:rsidRDefault="00C85CB4" w:rsidP="000C23E7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bCs/>
          <w:lang w:val="cs-CZ"/>
        </w:rPr>
      </w:pPr>
      <w:r>
        <w:rPr>
          <w:rFonts w:ascii="Times New Roman" w:hAnsi="Times New Roman" w:cs="Times New Roman"/>
          <w:bCs/>
          <w:lang w:val="cs-CZ"/>
        </w:rPr>
        <w:t>Ř</w:t>
      </w:r>
      <w:r w:rsidR="00FB11AF" w:rsidRPr="007F1694">
        <w:rPr>
          <w:rFonts w:ascii="Times New Roman" w:hAnsi="Times New Roman" w:cs="Times New Roman"/>
          <w:bCs/>
          <w:lang w:val="cs-CZ"/>
        </w:rPr>
        <w:t>í</w:t>
      </w:r>
      <w:r w:rsidR="00E757E9" w:rsidRPr="007F1694">
        <w:rPr>
          <w:rFonts w:ascii="Times New Roman" w:hAnsi="Times New Roman" w:cs="Times New Roman"/>
          <w:bCs/>
          <w:lang w:val="cs-CZ"/>
        </w:rPr>
        <w:t>dící orgán</w:t>
      </w:r>
      <w:r>
        <w:rPr>
          <w:rFonts w:ascii="Times New Roman" w:hAnsi="Times New Roman" w:cs="Times New Roman"/>
          <w:bCs/>
          <w:lang w:val="cs-CZ"/>
        </w:rPr>
        <w:t xml:space="preserve">: </w:t>
      </w:r>
      <w:r w:rsidR="00CA6153" w:rsidRPr="007F1694">
        <w:rPr>
          <w:rFonts w:ascii="Times New Roman" w:hAnsi="Times New Roman" w:cs="Times New Roman"/>
          <w:bCs/>
          <w:lang w:val="cs-CZ"/>
        </w:rPr>
        <w:t>Saské státní ministerstvo pro místní rozvoj</w:t>
      </w:r>
      <w:r w:rsidR="00FB11AF" w:rsidRPr="007F1694">
        <w:rPr>
          <w:rFonts w:ascii="Times New Roman" w:hAnsi="Times New Roman" w:cs="Times New Roman"/>
          <w:bCs/>
          <w:lang w:val="cs-CZ"/>
        </w:rPr>
        <w:t xml:space="preserve">, </w:t>
      </w:r>
      <w:r w:rsidR="00CA6153" w:rsidRPr="007F1694">
        <w:rPr>
          <w:rFonts w:ascii="Times New Roman" w:hAnsi="Times New Roman" w:cs="Times New Roman"/>
          <w:bCs/>
          <w:lang w:val="cs-CZ"/>
        </w:rPr>
        <w:t>Bavorské státní ministerstvo hospodářství, regionálního rozvoje a energetiky</w:t>
      </w:r>
    </w:p>
    <w:p w:rsidR="00E757E9" w:rsidRPr="007F1694" w:rsidRDefault="00C85CB4" w:rsidP="000C23E7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Cs/>
          <w:lang w:val="cs-CZ"/>
        </w:rPr>
        <w:t>N</w:t>
      </w:r>
      <w:r w:rsidR="00E757E9" w:rsidRPr="007F1694">
        <w:rPr>
          <w:rFonts w:ascii="Times New Roman" w:hAnsi="Times New Roman" w:cs="Times New Roman"/>
          <w:bCs/>
          <w:lang w:val="cs-CZ"/>
        </w:rPr>
        <w:t>árodní orgán</w:t>
      </w:r>
      <w:r w:rsidR="00FB11AF" w:rsidRPr="007F1694">
        <w:rPr>
          <w:rFonts w:ascii="Times New Roman" w:hAnsi="Times New Roman" w:cs="Times New Roman"/>
          <w:bCs/>
          <w:lang w:val="cs-CZ"/>
        </w:rPr>
        <w:t>: M</w:t>
      </w:r>
      <w:r>
        <w:rPr>
          <w:rFonts w:ascii="Times New Roman" w:hAnsi="Times New Roman" w:cs="Times New Roman"/>
          <w:bCs/>
          <w:lang w:val="cs-CZ"/>
        </w:rPr>
        <w:t>inisterstvo pro místní rozvoj České republiky</w:t>
      </w:r>
    </w:p>
    <w:p w:rsidR="00E757E9" w:rsidRPr="007F1694" w:rsidRDefault="00E757E9" w:rsidP="000C23E7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bCs/>
          <w:lang w:val="cs-CZ"/>
        </w:rPr>
        <w:t>kontrolní orgán: C</w:t>
      </w:r>
      <w:r w:rsidR="00C85CB4">
        <w:rPr>
          <w:rFonts w:ascii="Times New Roman" w:hAnsi="Times New Roman" w:cs="Times New Roman"/>
          <w:bCs/>
          <w:lang w:val="cs-CZ"/>
        </w:rPr>
        <w:t>entrum pro regionální rozvoj</w:t>
      </w:r>
      <w:r w:rsidRPr="007F1694">
        <w:rPr>
          <w:rFonts w:ascii="Times New Roman" w:hAnsi="Times New Roman" w:cs="Times New Roman"/>
          <w:bCs/>
          <w:lang w:val="cs-CZ"/>
        </w:rPr>
        <w:t xml:space="preserve"> </w:t>
      </w:r>
      <w:r w:rsidR="00C85CB4">
        <w:rPr>
          <w:rFonts w:ascii="Times New Roman" w:hAnsi="Times New Roman" w:cs="Times New Roman"/>
          <w:bCs/>
          <w:lang w:val="cs-CZ"/>
        </w:rPr>
        <w:t>České republiky</w:t>
      </w:r>
    </w:p>
    <w:p w:rsidR="00E757E9" w:rsidRPr="007F1694" w:rsidRDefault="00E757E9" w:rsidP="000C23E7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bCs/>
          <w:lang w:val="cs-CZ"/>
        </w:rPr>
        <w:t xml:space="preserve">místo zprostředkující a hodnotící žádosti: kraje </w:t>
      </w:r>
      <w:r w:rsidR="00C85CB4">
        <w:rPr>
          <w:rFonts w:ascii="Times New Roman" w:hAnsi="Times New Roman" w:cs="Times New Roman"/>
          <w:bCs/>
          <w:lang w:val="cs-CZ"/>
        </w:rPr>
        <w:t>(Sasko: Karlovarský, Ústecký a Liberecký kraj, Bavorsko: Karlovarský, Plzeňský a Jihočeský kraj)</w:t>
      </w:r>
    </w:p>
    <w:p w:rsidR="00E757E9" w:rsidRPr="007F1694" w:rsidRDefault="000A7DDE" w:rsidP="000C23E7">
      <w:pPr>
        <w:spacing w:before="120" w:after="120" w:line="240" w:lineRule="auto"/>
        <w:jc w:val="both"/>
        <w:rPr>
          <w:rStyle w:val="Nzevknihy"/>
          <w:rFonts w:ascii="Times New Roman" w:hAnsi="Times New Roman" w:cs="Times New Roman"/>
          <w:b w:val="0"/>
          <w:lang w:val="cs-CZ"/>
        </w:rPr>
      </w:pPr>
      <w:r w:rsidRPr="00CA6153"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  <w:t>Podporované oblasti</w:t>
      </w:r>
      <w:r w:rsidR="009120F9" w:rsidRPr="00CA6153"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  <w:t xml:space="preserve"> </w:t>
      </w:r>
      <w:r w:rsidR="009120F9" w:rsidRPr="007F1694">
        <w:rPr>
          <w:rStyle w:val="Nzevknihy"/>
          <w:rFonts w:ascii="Times New Roman" w:hAnsi="Times New Roman" w:cs="Times New Roman"/>
          <w:b w:val="0"/>
          <w:lang w:val="cs-CZ"/>
        </w:rPr>
        <w:t>(pracovní názvy prioritních os)</w:t>
      </w:r>
    </w:p>
    <w:p w:rsidR="00FE0126" w:rsidRPr="007F1694" w:rsidRDefault="00FE0126" w:rsidP="000C23E7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7F1694">
        <w:rPr>
          <w:rFonts w:ascii="Times New Roman" w:hAnsi="Times New Roman" w:cs="Times New Roman"/>
          <w:u w:val="single"/>
          <w:lang w:val="cs-CZ"/>
        </w:rPr>
        <w:t xml:space="preserve">INTERREG ČESKO – SASKO 2021-2027: </w:t>
      </w:r>
    </w:p>
    <w:p w:rsidR="00FE0126" w:rsidRPr="007F1694" w:rsidRDefault="00FE0126" w:rsidP="000C23E7">
      <w:pPr>
        <w:pStyle w:val="Odstavecseseznamem"/>
        <w:numPr>
          <w:ilvl w:val="0"/>
          <w:numId w:val="19"/>
        </w:numPr>
        <w:spacing w:after="120" w:line="240" w:lineRule="auto"/>
        <w:ind w:left="1701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>Věda, výzkum, inovace a podpora malých a středních podniků</w:t>
      </w:r>
    </w:p>
    <w:p w:rsidR="00FE0126" w:rsidRPr="007F1694" w:rsidRDefault="00FE0126" w:rsidP="000C23E7">
      <w:pPr>
        <w:pStyle w:val="Odstavecseseznamem"/>
        <w:numPr>
          <w:ilvl w:val="0"/>
          <w:numId w:val="19"/>
        </w:numPr>
        <w:spacing w:after="120" w:line="240" w:lineRule="auto"/>
        <w:ind w:left="1701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>Životní prostředí a přizpůsobení se změně klimatu</w:t>
      </w:r>
    </w:p>
    <w:p w:rsidR="009120F9" w:rsidRPr="007F1694" w:rsidRDefault="00FE0126" w:rsidP="000C23E7">
      <w:pPr>
        <w:pStyle w:val="Odstavecseseznamem"/>
        <w:numPr>
          <w:ilvl w:val="0"/>
          <w:numId w:val="19"/>
        </w:numPr>
        <w:spacing w:after="120" w:line="240" w:lineRule="auto"/>
        <w:ind w:left="1701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>Vzdělávání</w:t>
      </w:r>
      <w:r w:rsidR="009120F9" w:rsidRPr="007F1694">
        <w:rPr>
          <w:rFonts w:ascii="Times New Roman" w:hAnsi="Times New Roman" w:cs="Times New Roman"/>
          <w:lang w:val="cs-CZ"/>
        </w:rPr>
        <w:t>, kultura a cestovní ruch</w:t>
      </w:r>
    </w:p>
    <w:p w:rsidR="009120F9" w:rsidRPr="007F1694" w:rsidRDefault="009120F9" w:rsidP="000C23E7">
      <w:pPr>
        <w:pStyle w:val="Odstavecseseznamem"/>
        <w:numPr>
          <w:ilvl w:val="0"/>
          <w:numId w:val="19"/>
        </w:numPr>
        <w:spacing w:after="120" w:line="240" w:lineRule="auto"/>
        <w:ind w:left="1701" w:hanging="357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>Spolupráce a vytváření důvěry</w:t>
      </w:r>
    </w:p>
    <w:p w:rsidR="000C23E7" w:rsidRPr="007F1694" w:rsidRDefault="000C23E7" w:rsidP="000C23E7">
      <w:pPr>
        <w:pStyle w:val="Odstavecseseznamem"/>
        <w:spacing w:after="120" w:line="240" w:lineRule="auto"/>
        <w:ind w:left="1701"/>
        <w:jc w:val="both"/>
        <w:rPr>
          <w:rFonts w:ascii="Times New Roman" w:hAnsi="Times New Roman" w:cs="Times New Roman"/>
          <w:lang w:val="cs-CZ"/>
        </w:rPr>
      </w:pPr>
    </w:p>
    <w:p w:rsidR="00FE0126" w:rsidRPr="007F1694" w:rsidRDefault="00FE0126" w:rsidP="000C23E7">
      <w:pPr>
        <w:pStyle w:val="Odstavecseseznamem"/>
        <w:numPr>
          <w:ilvl w:val="0"/>
          <w:numId w:val="13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i/>
          <w:iCs/>
          <w:spacing w:val="5"/>
          <w:u w:val="single"/>
          <w:lang w:val="cs-CZ"/>
        </w:rPr>
      </w:pPr>
      <w:r w:rsidRPr="007F1694">
        <w:rPr>
          <w:rFonts w:ascii="Times New Roman" w:hAnsi="Times New Roman" w:cs="Times New Roman"/>
          <w:u w:val="single"/>
          <w:lang w:val="cs-CZ"/>
        </w:rPr>
        <w:t xml:space="preserve">INTERREG BAVORSKO – ČESKO 2021-2027: </w:t>
      </w:r>
    </w:p>
    <w:p w:rsidR="009120F9" w:rsidRPr="007F1694" w:rsidRDefault="009120F9" w:rsidP="000C23E7">
      <w:pPr>
        <w:pStyle w:val="Odstavecseseznamem"/>
        <w:numPr>
          <w:ilvl w:val="0"/>
          <w:numId w:val="20"/>
        </w:numPr>
        <w:spacing w:after="120" w:line="240" w:lineRule="auto"/>
        <w:ind w:left="1701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>Výzkum a přenos znalostí</w:t>
      </w:r>
    </w:p>
    <w:p w:rsidR="009120F9" w:rsidRPr="007F1694" w:rsidRDefault="009120F9" w:rsidP="000C23E7">
      <w:pPr>
        <w:pStyle w:val="Odstavecseseznamem"/>
        <w:numPr>
          <w:ilvl w:val="0"/>
          <w:numId w:val="20"/>
        </w:numPr>
        <w:spacing w:after="120" w:line="240" w:lineRule="auto"/>
        <w:ind w:left="1701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>Přizpůsobení se změně klimatu a ochrana životního prostředí</w:t>
      </w:r>
    </w:p>
    <w:p w:rsidR="009120F9" w:rsidRPr="007F1694" w:rsidRDefault="009120F9" w:rsidP="000C23E7">
      <w:pPr>
        <w:pStyle w:val="Odstavecseseznamem"/>
        <w:numPr>
          <w:ilvl w:val="0"/>
          <w:numId w:val="20"/>
        </w:numPr>
        <w:spacing w:after="120" w:line="240" w:lineRule="auto"/>
        <w:ind w:left="1701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>Vzdělávání</w:t>
      </w:r>
    </w:p>
    <w:p w:rsidR="009120F9" w:rsidRPr="007F1694" w:rsidRDefault="009120F9" w:rsidP="000C23E7">
      <w:pPr>
        <w:pStyle w:val="Odstavecseseznamem"/>
        <w:numPr>
          <w:ilvl w:val="0"/>
          <w:numId w:val="20"/>
        </w:numPr>
        <w:spacing w:after="120" w:line="240" w:lineRule="auto"/>
        <w:ind w:left="1701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>Kultura a udržitelný cestovní ruch</w:t>
      </w:r>
    </w:p>
    <w:p w:rsidR="009120F9" w:rsidRPr="007F1694" w:rsidRDefault="009120F9" w:rsidP="000C23E7">
      <w:pPr>
        <w:pStyle w:val="Odstavecseseznamem"/>
        <w:numPr>
          <w:ilvl w:val="0"/>
          <w:numId w:val="20"/>
        </w:numPr>
        <w:spacing w:after="120" w:line="240" w:lineRule="auto"/>
        <w:ind w:left="1701"/>
        <w:jc w:val="both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>Lepší správa spolupráce</w:t>
      </w:r>
    </w:p>
    <w:p w:rsidR="00C750F6" w:rsidRPr="00CA6153" w:rsidRDefault="00C750F6" w:rsidP="00C750F6">
      <w:pPr>
        <w:spacing w:after="120" w:line="240" w:lineRule="auto"/>
        <w:jc w:val="both"/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</w:pPr>
      <w:r w:rsidRPr="00CA6153"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  <w:t>Žádost o dotaci</w:t>
      </w:r>
    </w:p>
    <w:p w:rsidR="00C750F6" w:rsidRPr="00C85CB4" w:rsidRDefault="00C750F6" w:rsidP="00C85CB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C85CB4">
        <w:rPr>
          <w:rFonts w:ascii="Times New Roman" w:hAnsi="Times New Roman" w:cs="Times New Roman"/>
          <w:lang w:val="cs-CZ"/>
        </w:rPr>
        <w:t>žádosti budou předkládány elektronicky prostřednictvím monitorovacího systému</w:t>
      </w:r>
    </w:p>
    <w:p w:rsidR="00CA6153" w:rsidRDefault="00CA6153" w:rsidP="00C85CB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C85CB4">
        <w:rPr>
          <w:rStyle w:val="Nzevknihy"/>
          <w:rFonts w:ascii="Times New Roman" w:hAnsi="Times New Roman" w:cs="Times New Roman"/>
          <w:b w:val="0"/>
          <w:i w:val="0"/>
          <w:lang w:val="cs-CZ"/>
        </w:rPr>
        <w:t>p</w:t>
      </w:r>
      <w:r w:rsidRPr="00C85CB4">
        <w:rPr>
          <w:rFonts w:ascii="Times New Roman" w:hAnsi="Times New Roman" w:cs="Times New Roman"/>
          <w:lang w:val="cs-CZ"/>
        </w:rPr>
        <w:t>rojekty musí být realizovány ve spolupráci partnerů (příjemců) z Česka a Německa</w:t>
      </w:r>
      <w:r w:rsidRPr="00C85CB4">
        <w:rPr>
          <w:rStyle w:val="Nzevknihy"/>
          <w:rFonts w:ascii="Times New Roman" w:hAnsi="Times New Roman" w:cs="Times New Roman"/>
          <w:i w:val="0"/>
          <w:lang w:val="cs-CZ"/>
        </w:rPr>
        <w:t xml:space="preserve">, </w:t>
      </w:r>
      <w:r w:rsidRPr="00C85CB4">
        <w:rPr>
          <w:rFonts w:ascii="Times New Roman" w:hAnsi="Times New Roman" w:cs="Times New Roman"/>
          <w:lang w:val="cs-CZ"/>
        </w:rPr>
        <w:t xml:space="preserve">z nichž jeden převezme roli vedoucího partnera (tzv. </w:t>
      </w:r>
      <w:proofErr w:type="spellStart"/>
      <w:r w:rsidRPr="00C85CB4">
        <w:rPr>
          <w:rFonts w:ascii="Times New Roman" w:hAnsi="Times New Roman" w:cs="Times New Roman"/>
          <w:lang w:val="cs-CZ"/>
        </w:rPr>
        <w:t>Lead</w:t>
      </w:r>
      <w:proofErr w:type="spellEnd"/>
      <w:r w:rsidRPr="00C85CB4">
        <w:rPr>
          <w:rFonts w:ascii="Times New Roman" w:hAnsi="Times New Roman" w:cs="Times New Roman"/>
          <w:lang w:val="cs-CZ"/>
        </w:rPr>
        <w:t xml:space="preserve"> partnera)</w:t>
      </w:r>
    </w:p>
    <w:p w:rsidR="00000000" w:rsidRPr="00C85CB4" w:rsidRDefault="00F1456D" w:rsidP="00C85CB4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val="cs-CZ"/>
        </w:rPr>
      </w:pPr>
      <w:r w:rsidRPr="00C85CB4">
        <w:rPr>
          <w:rFonts w:ascii="Times New Roman" w:hAnsi="Times New Roman" w:cs="Times New Roman"/>
          <w:lang w:val="cs-CZ"/>
        </w:rPr>
        <w:t xml:space="preserve">podmínky financování </w:t>
      </w:r>
      <w:r w:rsidR="00C85CB4">
        <w:rPr>
          <w:rFonts w:ascii="Times New Roman" w:hAnsi="Times New Roman" w:cs="Times New Roman"/>
          <w:lang w:val="cs-CZ"/>
        </w:rPr>
        <w:t>budo</w:t>
      </w:r>
      <w:bookmarkStart w:id="0" w:name="_GoBack"/>
      <w:bookmarkEnd w:id="0"/>
      <w:r w:rsidR="00C85CB4">
        <w:rPr>
          <w:rFonts w:ascii="Times New Roman" w:hAnsi="Times New Roman" w:cs="Times New Roman"/>
          <w:lang w:val="cs-CZ"/>
        </w:rPr>
        <w:t xml:space="preserve">u </w:t>
      </w:r>
      <w:r w:rsidRPr="00C85CB4">
        <w:rPr>
          <w:rFonts w:ascii="Times New Roman" w:hAnsi="Times New Roman" w:cs="Times New Roman"/>
          <w:lang w:val="cs-CZ"/>
        </w:rPr>
        <w:t xml:space="preserve">upraveny v </w:t>
      </w:r>
      <w:r w:rsidRPr="00C85CB4">
        <w:rPr>
          <w:rFonts w:ascii="Times New Roman" w:hAnsi="Times New Roman" w:cs="Times New Roman"/>
          <w:lang w:val="cs-CZ"/>
        </w:rPr>
        <w:t>dokumentaci</w:t>
      </w:r>
      <w:r w:rsidR="00C85CB4">
        <w:rPr>
          <w:rFonts w:ascii="Times New Roman" w:hAnsi="Times New Roman" w:cs="Times New Roman"/>
          <w:lang w:val="cs-CZ"/>
        </w:rPr>
        <w:t xml:space="preserve"> každého přeshraničního programu</w:t>
      </w:r>
    </w:p>
    <w:p w:rsidR="00C750F6" w:rsidRPr="00C85CB4" w:rsidRDefault="00CA6153" w:rsidP="00C85CB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C85CB4">
        <w:rPr>
          <w:rStyle w:val="Nzevknihy"/>
          <w:rFonts w:ascii="Times New Roman" w:hAnsi="Times New Roman" w:cs="Times New Roman"/>
          <w:b w:val="0"/>
          <w:i w:val="0"/>
          <w:lang w:val="cs-CZ"/>
        </w:rPr>
        <w:t>aktivity projektu musí mít</w:t>
      </w:r>
      <w:r w:rsidR="00C750F6" w:rsidRPr="00C85CB4">
        <w:rPr>
          <w:rStyle w:val="Nzevknihy"/>
          <w:rFonts w:ascii="Times New Roman" w:hAnsi="Times New Roman" w:cs="Times New Roman"/>
          <w:b w:val="0"/>
          <w:i w:val="0"/>
          <w:lang w:val="cs-CZ"/>
        </w:rPr>
        <w:t xml:space="preserve"> dopad do vymezeného dotačního území!</w:t>
      </w:r>
      <w:r w:rsidR="00C750F6" w:rsidRPr="00C85CB4">
        <w:rPr>
          <w:rFonts w:ascii="Times New Roman" w:hAnsi="Times New Roman" w:cs="Times New Roman"/>
          <w:lang w:val="cs-CZ"/>
        </w:rPr>
        <w:t xml:space="preserve"> </w:t>
      </w:r>
    </w:p>
    <w:p w:rsidR="00CA6153" w:rsidRPr="007F1694" w:rsidRDefault="00CA6153" w:rsidP="00C750F6">
      <w:pPr>
        <w:spacing w:after="0" w:line="240" w:lineRule="auto"/>
        <w:jc w:val="both"/>
        <w:rPr>
          <w:rFonts w:ascii="Times New Roman" w:hAnsi="Times New Roman" w:cs="Times New Roman"/>
          <w:b/>
          <w:lang w:val="cs-CZ"/>
        </w:rPr>
      </w:pPr>
    </w:p>
    <w:p w:rsidR="00C750F6" w:rsidRPr="00C85CB4" w:rsidRDefault="00C750F6" w:rsidP="00C85CB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C85CB4">
        <w:rPr>
          <w:rFonts w:ascii="Times New Roman" w:hAnsi="Times New Roman" w:cs="Times New Roman"/>
          <w:b/>
          <w:bCs/>
          <w:lang w:val="cs-CZ"/>
        </w:rPr>
        <w:t xml:space="preserve">max. výše dotace: </w:t>
      </w:r>
      <w:r w:rsidRPr="00C85CB4">
        <w:rPr>
          <w:rFonts w:ascii="Times New Roman" w:hAnsi="Times New Roman" w:cs="Times New Roman"/>
          <w:b/>
          <w:lang w:val="cs-CZ"/>
        </w:rPr>
        <w:t>80 %</w:t>
      </w:r>
      <w:r w:rsidRPr="00C85CB4">
        <w:rPr>
          <w:rFonts w:ascii="Times New Roman" w:hAnsi="Times New Roman" w:cs="Times New Roman"/>
          <w:lang w:val="cs-CZ"/>
        </w:rPr>
        <w:t xml:space="preserve"> celkových výdajů projektu</w:t>
      </w:r>
    </w:p>
    <w:p w:rsidR="00C750F6" w:rsidRPr="00C85CB4" w:rsidRDefault="00C750F6" w:rsidP="00C85CB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C85CB4">
        <w:rPr>
          <w:rFonts w:ascii="Times New Roman" w:hAnsi="Times New Roman" w:cs="Times New Roman"/>
          <w:bCs/>
          <w:lang w:val="cs-CZ"/>
        </w:rPr>
        <w:t xml:space="preserve">státní rozpočet na CZ straně: 10 %, 5 % </w:t>
      </w:r>
      <w:r w:rsidRPr="00C85CB4">
        <w:rPr>
          <w:rFonts w:ascii="Times New Roman" w:hAnsi="Times New Roman" w:cs="Times New Roman"/>
          <w:lang w:val="cs-CZ"/>
        </w:rPr>
        <w:t>(v případě obcí, krajů a jejich PO)</w:t>
      </w:r>
    </w:p>
    <w:p w:rsidR="00F1456D" w:rsidRDefault="00F1456D" w:rsidP="007F1694">
      <w:pPr>
        <w:spacing w:before="120" w:after="120" w:line="240" w:lineRule="auto"/>
        <w:jc w:val="both"/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</w:pPr>
    </w:p>
    <w:p w:rsidR="000C23E7" w:rsidRPr="00CA6153" w:rsidRDefault="000C23E7" w:rsidP="007F1694">
      <w:pPr>
        <w:spacing w:before="120" w:after="120" w:line="240" w:lineRule="auto"/>
        <w:jc w:val="both"/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</w:pPr>
      <w:r w:rsidRPr="00CA6153"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  <w:t>Kontaktní osoby na KÚKK - o</w:t>
      </w:r>
      <w:r w:rsidR="00C85CB4">
        <w:rPr>
          <w:rStyle w:val="Nzevknihy"/>
          <w:rFonts w:ascii="Times New Roman" w:hAnsi="Times New Roman" w:cs="Times New Roman"/>
          <w:color w:val="2F5496" w:themeColor="accent5" w:themeShade="BF"/>
          <w:lang w:val="cs-CZ"/>
        </w:rPr>
        <w:t>ddělení přeshraničních projektů</w:t>
      </w:r>
    </w:p>
    <w:p w:rsidR="005F2E05" w:rsidRDefault="00CA6153" w:rsidP="007F1694">
      <w:pPr>
        <w:spacing w:after="0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 xml:space="preserve">Mgr. Petra Banzetová: </w:t>
      </w:r>
      <w:hyperlink r:id="rId8" w:history="1">
        <w:r w:rsidRPr="007F1694">
          <w:rPr>
            <w:rStyle w:val="Hypertextovodkaz"/>
            <w:rFonts w:ascii="Times New Roman" w:hAnsi="Times New Roman" w:cs="Times New Roman"/>
            <w:bCs/>
            <w:i/>
            <w:iCs/>
            <w:spacing w:val="5"/>
            <w:lang w:val="cs-CZ"/>
          </w:rPr>
          <w:t>petra.banzetova@kr-karlovarsky.cz</w:t>
        </w:r>
      </w:hyperlink>
      <w:r w:rsidRPr="007F1694">
        <w:rPr>
          <w:rFonts w:ascii="Times New Roman" w:hAnsi="Times New Roman" w:cs="Times New Roman"/>
          <w:lang w:val="cs-CZ"/>
        </w:rPr>
        <w:t>, 731 670</w:t>
      </w:r>
      <w:r w:rsidR="00C85CB4">
        <w:rPr>
          <w:rFonts w:ascii="Times New Roman" w:hAnsi="Times New Roman" w:cs="Times New Roman"/>
          <w:lang w:val="cs-CZ"/>
        </w:rPr>
        <w:t> </w:t>
      </w:r>
      <w:r w:rsidRPr="007F1694">
        <w:rPr>
          <w:rFonts w:ascii="Times New Roman" w:hAnsi="Times New Roman" w:cs="Times New Roman"/>
          <w:lang w:val="cs-CZ"/>
        </w:rPr>
        <w:t>000</w:t>
      </w:r>
    </w:p>
    <w:p w:rsidR="00C85CB4" w:rsidRPr="007F1694" w:rsidRDefault="00C85CB4" w:rsidP="00C85CB4">
      <w:pPr>
        <w:spacing w:after="0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 xml:space="preserve">Ing. Monika Brtková: </w:t>
      </w:r>
      <w:hyperlink r:id="rId9" w:history="1">
        <w:r w:rsidRPr="007F1694">
          <w:rPr>
            <w:rStyle w:val="Hypertextovodkaz"/>
            <w:rFonts w:ascii="Times New Roman" w:hAnsi="Times New Roman" w:cs="Times New Roman"/>
            <w:bCs/>
            <w:i/>
            <w:iCs/>
            <w:spacing w:val="5"/>
            <w:lang w:val="cs-CZ"/>
          </w:rPr>
          <w:t>monika.brtkova@kr-karlovarsky.cz</w:t>
        </w:r>
      </w:hyperlink>
      <w:r w:rsidRPr="007F1694">
        <w:rPr>
          <w:rFonts w:ascii="Times New Roman" w:hAnsi="Times New Roman" w:cs="Times New Roman"/>
          <w:lang w:val="cs-CZ"/>
        </w:rPr>
        <w:t>, 607 046</w:t>
      </w:r>
      <w:r>
        <w:rPr>
          <w:rFonts w:ascii="Times New Roman" w:hAnsi="Times New Roman" w:cs="Times New Roman"/>
          <w:lang w:val="cs-CZ"/>
        </w:rPr>
        <w:t> </w:t>
      </w:r>
      <w:r w:rsidRPr="007F1694">
        <w:rPr>
          <w:rFonts w:ascii="Times New Roman" w:hAnsi="Times New Roman" w:cs="Times New Roman"/>
          <w:lang w:val="cs-CZ"/>
        </w:rPr>
        <w:t>647</w:t>
      </w:r>
    </w:p>
    <w:p w:rsidR="005F2E05" w:rsidRPr="007F1694" w:rsidRDefault="00CA6153" w:rsidP="007F1694">
      <w:pPr>
        <w:spacing w:after="0"/>
        <w:rPr>
          <w:rFonts w:ascii="Times New Roman" w:hAnsi="Times New Roman" w:cs="Times New Roman"/>
          <w:lang w:val="cs-CZ"/>
        </w:rPr>
      </w:pPr>
      <w:r w:rsidRPr="007F1694">
        <w:rPr>
          <w:rFonts w:ascii="Times New Roman" w:hAnsi="Times New Roman" w:cs="Times New Roman"/>
          <w:lang w:val="cs-CZ"/>
        </w:rPr>
        <w:t xml:space="preserve">PhDr. Kamila Voštová: </w:t>
      </w:r>
      <w:hyperlink r:id="rId10" w:history="1">
        <w:r w:rsidRPr="007F1694">
          <w:rPr>
            <w:rStyle w:val="Hypertextovodkaz"/>
            <w:rFonts w:ascii="Times New Roman" w:hAnsi="Times New Roman" w:cs="Times New Roman"/>
            <w:bCs/>
            <w:i/>
            <w:iCs/>
            <w:spacing w:val="5"/>
            <w:lang w:val="cs-CZ"/>
          </w:rPr>
          <w:t>kamila.vostova@kr-karlovarsky.cz</w:t>
        </w:r>
      </w:hyperlink>
      <w:r w:rsidRPr="007F1694">
        <w:rPr>
          <w:rFonts w:ascii="Times New Roman" w:hAnsi="Times New Roman" w:cs="Times New Roman"/>
          <w:lang w:val="cs-CZ"/>
        </w:rPr>
        <w:t>, 736 650 152</w:t>
      </w:r>
    </w:p>
    <w:p w:rsidR="007F1694" w:rsidRPr="007F1694" w:rsidRDefault="007F1694" w:rsidP="007F1694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:rsidR="000C23E7" w:rsidRPr="007F1694" w:rsidRDefault="00F1456D" w:rsidP="007F1694">
      <w:pPr>
        <w:spacing w:after="0" w:line="240" w:lineRule="auto"/>
        <w:jc w:val="both"/>
        <w:rPr>
          <w:rStyle w:val="Nzevknihy"/>
          <w:rFonts w:ascii="Times New Roman" w:hAnsi="Times New Roman" w:cs="Times New Roman"/>
          <w:b w:val="0"/>
          <w:i w:val="0"/>
          <w:lang w:val="cs-CZ"/>
        </w:rPr>
      </w:pPr>
      <w:hyperlink r:id="rId11" w:history="1">
        <w:r w:rsidR="000C23E7" w:rsidRPr="007F1694">
          <w:rPr>
            <w:rStyle w:val="Hypertextovodkaz"/>
            <w:rFonts w:ascii="Times New Roman" w:hAnsi="Times New Roman" w:cs="Times New Roman"/>
            <w:spacing w:val="5"/>
            <w:lang w:val="cs-CZ"/>
          </w:rPr>
          <w:t>https://www.sn-cz2020.eu/cz/</w:t>
        </w:r>
      </w:hyperlink>
    </w:p>
    <w:p w:rsidR="000C23E7" w:rsidRPr="007F1694" w:rsidRDefault="00F1456D" w:rsidP="000C23E7">
      <w:pPr>
        <w:spacing w:after="0" w:line="240" w:lineRule="auto"/>
        <w:jc w:val="both"/>
        <w:rPr>
          <w:rStyle w:val="Nzevknihy"/>
          <w:rFonts w:ascii="Times New Roman" w:hAnsi="Times New Roman" w:cs="Times New Roman"/>
          <w:lang w:val="cs-CZ"/>
        </w:rPr>
      </w:pPr>
      <w:hyperlink r:id="rId12" w:history="1">
        <w:r w:rsidR="000C23E7" w:rsidRPr="007F1694">
          <w:rPr>
            <w:rStyle w:val="Hypertextovodkaz"/>
            <w:rFonts w:ascii="Times New Roman" w:hAnsi="Times New Roman" w:cs="Times New Roman"/>
            <w:spacing w:val="5"/>
            <w:lang w:val="cs-CZ"/>
          </w:rPr>
          <w:t>https://www.by-cz.eu/cs/</w:t>
        </w:r>
      </w:hyperlink>
    </w:p>
    <w:sectPr w:rsidR="000C23E7" w:rsidRPr="007F169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F6" w:rsidRDefault="00C750F6" w:rsidP="00C750F6">
      <w:pPr>
        <w:spacing w:after="0" w:line="240" w:lineRule="auto"/>
      </w:pPr>
      <w:r>
        <w:separator/>
      </w:r>
    </w:p>
  </w:endnote>
  <w:endnote w:type="continuationSeparator" w:id="0">
    <w:p w:rsidR="00C750F6" w:rsidRDefault="00C750F6" w:rsidP="00C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F6" w:rsidRDefault="00C750F6" w:rsidP="00C750F6">
      <w:pPr>
        <w:spacing w:after="0" w:line="240" w:lineRule="auto"/>
      </w:pPr>
      <w:r>
        <w:separator/>
      </w:r>
    </w:p>
  </w:footnote>
  <w:footnote w:type="continuationSeparator" w:id="0">
    <w:p w:rsidR="00C750F6" w:rsidRDefault="00C750F6" w:rsidP="00C7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F6" w:rsidRPr="00C750F6" w:rsidRDefault="007F1694" w:rsidP="007F1694">
    <w:pPr>
      <w:pStyle w:val="Zhlav"/>
      <w:jc w:val="right"/>
      <w:rPr>
        <w:lang w:val="cs-CZ"/>
      </w:rPr>
    </w:pPr>
    <w:r>
      <w:rPr>
        <w:rFonts w:ascii="Verdana" w:hAnsi="Verdana" w:cs="Arial"/>
        <w:noProof/>
        <w:color w:val="000000"/>
        <w:lang w:val="cs-CZ" w:eastAsia="cs-CZ"/>
      </w:rPr>
      <w:drawing>
        <wp:inline distT="0" distB="0" distL="0" distR="0">
          <wp:extent cx="2332990" cy="409575"/>
          <wp:effectExtent l="0" t="0" r="0" b="9525"/>
          <wp:docPr id="7" name="Obrázek 7" descr="https://ec.europa.eu/regional_policy/images/news/interreg-21-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c.europa.eu/regional_policy/images/news/interreg-21-2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68" b="35138"/>
                  <a:stretch/>
                </pic:blipFill>
                <pic:spPr bwMode="auto">
                  <a:xfrm>
                    <a:off x="0" y="0"/>
                    <a:ext cx="2333625" cy="4096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D2"/>
    <w:multiLevelType w:val="hybridMultilevel"/>
    <w:tmpl w:val="4E14B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E68"/>
    <w:multiLevelType w:val="hybridMultilevel"/>
    <w:tmpl w:val="A9D60D66"/>
    <w:lvl w:ilvl="0" w:tplc="69E4C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C1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4B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4D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63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A3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9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4F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4A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3E2E9B"/>
    <w:multiLevelType w:val="hybridMultilevel"/>
    <w:tmpl w:val="5F5805FC"/>
    <w:lvl w:ilvl="0" w:tplc="0C9E6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929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8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46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6B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8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25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4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EC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D5043E"/>
    <w:multiLevelType w:val="hybridMultilevel"/>
    <w:tmpl w:val="02664B8A"/>
    <w:lvl w:ilvl="0" w:tplc="45F8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42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4D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8A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42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E2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6C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29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08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4B7211"/>
    <w:multiLevelType w:val="hybridMultilevel"/>
    <w:tmpl w:val="7548B272"/>
    <w:lvl w:ilvl="0" w:tplc="5F4C85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05D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C28F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A1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0CA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283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E79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23D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9A8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285"/>
    <w:multiLevelType w:val="hybridMultilevel"/>
    <w:tmpl w:val="FA620E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E7501"/>
    <w:multiLevelType w:val="hybridMultilevel"/>
    <w:tmpl w:val="E5489248"/>
    <w:lvl w:ilvl="0" w:tplc="3F5062CA">
      <w:start w:val="45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293F154C"/>
    <w:multiLevelType w:val="hybridMultilevel"/>
    <w:tmpl w:val="8684F4B0"/>
    <w:lvl w:ilvl="0" w:tplc="3F5062C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C58B8"/>
    <w:multiLevelType w:val="hybridMultilevel"/>
    <w:tmpl w:val="AF4CA30E"/>
    <w:lvl w:ilvl="0" w:tplc="BBC05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63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0A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E0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4B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83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E8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42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69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5E0BE9"/>
    <w:multiLevelType w:val="hybridMultilevel"/>
    <w:tmpl w:val="3564B7A0"/>
    <w:lvl w:ilvl="0" w:tplc="3F5062C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47A58"/>
    <w:multiLevelType w:val="hybridMultilevel"/>
    <w:tmpl w:val="A0A2F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F2DA7"/>
    <w:multiLevelType w:val="hybridMultilevel"/>
    <w:tmpl w:val="4AA88408"/>
    <w:lvl w:ilvl="0" w:tplc="3F5062C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7091C"/>
    <w:multiLevelType w:val="hybridMultilevel"/>
    <w:tmpl w:val="5582AFA8"/>
    <w:lvl w:ilvl="0" w:tplc="3F5062C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483C"/>
    <w:multiLevelType w:val="hybridMultilevel"/>
    <w:tmpl w:val="F7F88F1C"/>
    <w:lvl w:ilvl="0" w:tplc="B46C4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4B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26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48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E7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6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EB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6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E6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CB24B3"/>
    <w:multiLevelType w:val="hybridMultilevel"/>
    <w:tmpl w:val="4AF2B374"/>
    <w:lvl w:ilvl="0" w:tplc="EE0C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82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6B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0A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4D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A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4B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8E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61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FA25EE"/>
    <w:multiLevelType w:val="hybridMultilevel"/>
    <w:tmpl w:val="3F7A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E5A31"/>
    <w:multiLevelType w:val="hybridMultilevel"/>
    <w:tmpl w:val="CB8E8C62"/>
    <w:lvl w:ilvl="0" w:tplc="2F2AC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C4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2C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A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20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E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28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E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CC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5F2520"/>
    <w:multiLevelType w:val="hybridMultilevel"/>
    <w:tmpl w:val="FD124284"/>
    <w:lvl w:ilvl="0" w:tplc="3F5062CA">
      <w:start w:val="45"/>
      <w:numFmt w:val="bullet"/>
      <w:lvlText w:val="-"/>
      <w:lvlJc w:val="left"/>
      <w:pPr>
        <w:ind w:left="709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5C7D6512"/>
    <w:multiLevelType w:val="hybridMultilevel"/>
    <w:tmpl w:val="2976F02E"/>
    <w:lvl w:ilvl="0" w:tplc="B7E2FD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63233"/>
    <w:multiLevelType w:val="hybridMultilevel"/>
    <w:tmpl w:val="6BFAF8AA"/>
    <w:lvl w:ilvl="0" w:tplc="3F5062C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941B1"/>
    <w:multiLevelType w:val="hybridMultilevel"/>
    <w:tmpl w:val="AE76540C"/>
    <w:lvl w:ilvl="0" w:tplc="DA0C9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9C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C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C71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43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4B1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4B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6CD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FA1B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D3832"/>
    <w:multiLevelType w:val="hybridMultilevel"/>
    <w:tmpl w:val="823472F2"/>
    <w:lvl w:ilvl="0" w:tplc="0C34A3C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46E83"/>
    <w:multiLevelType w:val="hybridMultilevel"/>
    <w:tmpl w:val="CC3C936C"/>
    <w:lvl w:ilvl="0" w:tplc="3F5062CA">
      <w:start w:val="4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8A17B6"/>
    <w:multiLevelType w:val="hybridMultilevel"/>
    <w:tmpl w:val="D20A57E2"/>
    <w:lvl w:ilvl="0" w:tplc="3F5062C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04D3F"/>
    <w:multiLevelType w:val="hybridMultilevel"/>
    <w:tmpl w:val="7360AFD0"/>
    <w:lvl w:ilvl="0" w:tplc="65E6BE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63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282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641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48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A46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269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6E7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AAD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91430"/>
    <w:multiLevelType w:val="hybridMultilevel"/>
    <w:tmpl w:val="3C2CB3CA"/>
    <w:lvl w:ilvl="0" w:tplc="C34CD1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E7B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E35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89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A2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694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CB8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8C0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AE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547"/>
    <w:multiLevelType w:val="hybridMultilevel"/>
    <w:tmpl w:val="8C7AC194"/>
    <w:lvl w:ilvl="0" w:tplc="CC600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C2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08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AA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20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4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22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20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0A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14"/>
  </w:num>
  <w:num w:numId="5">
    <w:abstractNumId w:val="22"/>
  </w:num>
  <w:num w:numId="6">
    <w:abstractNumId w:val="7"/>
  </w:num>
  <w:num w:numId="7">
    <w:abstractNumId w:val="12"/>
  </w:num>
  <w:num w:numId="8">
    <w:abstractNumId w:val="13"/>
  </w:num>
  <w:num w:numId="9">
    <w:abstractNumId w:val="1"/>
  </w:num>
  <w:num w:numId="10">
    <w:abstractNumId w:val="26"/>
  </w:num>
  <w:num w:numId="11">
    <w:abstractNumId w:val="6"/>
  </w:num>
  <w:num w:numId="12">
    <w:abstractNumId w:val="9"/>
  </w:num>
  <w:num w:numId="13">
    <w:abstractNumId w:val="11"/>
  </w:num>
  <w:num w:numId="14">
    <w:abstractNumId w:val="21"/>
  </w:num>
  <w:num w:numId="15">
    <w:abstractNumId w:val="17"/>
  </w:num>
  <w:num w:numId="16">
    <w:abstractNumId w:val="3"/>
  </w:num>
  <w:num w:numId="17">
    <w:abstractNumId w:val="25"/>
  </w:num>
  <w:num w:numId="18">
    <w:abstractNumId w:val="20"/>
  </w:num>
  <w:num w:numId="19">
    <w:abstractNumId w:val="0"/>
  </w:num>
  <w:num w:numId="20">
    <w:abstractNumId w:val="10"/>
  </w:num>
  <w:num w:numId="21">
    <w:abstractNumId w:val="18"/>
  </w:num>
  <w:num w:numId="22">
    <w:abstractNumId w:val="8"/>
  </w:num>
  <w:num w:numId="23">
    <w:abstractNumId w:val="16"/>
  </w:num>
  <w:num w:numId="24">
    <w:abstractNumId w:val="23"/>
  </w:num>
  <w:num w:numId="25">
    <w:abstractNumId w:val="15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E9"/>
    <w:rsid w:val="000A7DDE"/>
    <w:rsid w:val="000C23E7"/>
    <w:rsid w:val="000E7650"/>
    <w:rsid w:val="00274401"/>
    <w:rsid w:val="0049693F"/>
    <w:rsid w:val="005F2E05"/>
    <w:rsid w:val="00735CC2"/>
    <w:rsid w:val="007F1694"/>
    <w:rsid w:val="008B0A05"/>
    <w:rsid w:val="009120F9"/>
    <w:rsid w:val="00C750F6"/>
    <w:rsid w:val="00C85CB4"/>
    <w:rsid w:val="00CA6153"/>
    <w:rsid w:val="00D53350"/>
    <w:rsid w:val="00E757E9"/>
    <w:rsid w:val="00F1456D"/>
    <w:rsid w:val="00FB11AF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922DD"/>
  <w15:chartTrackingRefBased/>
  <w15:docId w15:val="{2E9554E3-AFF1-4A0B-A65B-E2CE5EE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757E9"/>
    <w:pPr>
      <w:ind w:left="720"/>
      <w:contextualSpacing/>
    </w:pPr>
  </w:style>
  <w:style w:type="character" w:styleId="Nzevknihy">
    <w:name w:val="Book Title"/>
    <w:basedOn w:val="Standardnpsmoodstavce"/>
    <w:uiPriority w:val="33"/>
    <w:qFormat/>
    <w:rsid w:val="00E757E9"/>
    <w:rPr>
      <w:b/>
      <w:bCs/>
      <w:i/>
      <w:iCs/>
      <w:spacing w:val="5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120F9"/>
    <w:rPr>
      <w:lang w:val="de-DE"/>
    </w:rPr>
  </w:style>
  <w:style w:type="character" w:styleId="Hypertextovodkaz">
    <w:name w:val="Hyperlink"/>
    <w:basedOn w:val="Standardnpsmoodstavce"/>
    <w:uiPriority w:val="99"/>
    <w:unhideWhenUsed/>
    <w:rsid w:val="009120F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0F6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C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0F6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56D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1122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22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473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917">
          <w:marLeft w:val="562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7087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233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5025">
          <w:marLeft w:val="562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697">
          <w:marLeft w:val="562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198">
          <w:marLeft w:val="562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400">
          <w:marLeft w:val="562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547">
          <w:marLeft w:val="562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909">
          <w:marLeft w:val="562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495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79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4186">
          <w:marLeft w:val="562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50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644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79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548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nzetova@kr-karlovarsky.cz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y-cz.eu/cs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n-cz2020.eu/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mila.vostova@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brtkova@kr-karlovarsk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B8E1A7E967A4684626F3560EF698D" ma:contentTypeVersion="1" ma:contentTypeDescription="Vytvoří nový dokument" ma:contentTypeScope="" ma:versionID="384ca3e590d892d38f87820dc0b3a58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6dffcb5f17567d95a640228510ae17c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62600E-AAA4-4AEA-9AE6-EC9BBFDB3C43}"/>
</file>

<file path=customXml/itemProps2.xml><?xml version="1.0" encoding="utf-8"?>
<ds:datastoreItem xmlns:ds="http://schemas.openxmlformats.org/officeDocument/2006/customXml" ds:itemID="{D3F5FAA9-6138-4AEE-9232-A0EA8F75440C}"/>
</file>

<file path=customXml/itemProps3.xml><?xml version="1.0" encoding="utf-8"?>
<ds:datastoreItem xmlns:ds="http://schemas.openxmlformats.org/officeDocument/2006/customXml" ds:itemID="{27A6DF65-C7BD-4C88-B66E-0274F196DB23}"/>
</file>

<file path=customXml/itemProps4.xml><?xml version="1.0" encoding="utf-8"?>
<ds:datastoreItem xmlns:ds="http://schemas.openxmlformats.org/officeDocument/2006/customXml" ds:itemID="{82F08909-C681-4C03-9F84-E5B3BA478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KUKK Oddělení přeshraniční spolupráce - programy přeshraniční spolupráce SHRNUTÍ</dc:title>
  <dc:subject/>
  <dc:creator>Voštová Kamila</dc:creator>
  <cp:keywords/>
  <dc:description/>
  <cp:lastModifiedBy>Banzetová Petra</cp:lastModifiedBy>
  <cp:revision>3</cp:revision>
  <cp:lastPrinted>2022-07-13T04:39:00Z</cp:lastPrinted>
  <dcterms:created xsi:type="dcterms:W3CDTF">2022-07-13T04:25:00Z</dcterms:created>
  <dcterms:modified xsi:type="dcterms:W3CDTF">2022-07-13T04:39:00Z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0x010100B6EB8E1A7E967A4684626F3560EF698D</vt:lpwstr>
  </property>
</Properties>
</file>