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BB" w:rsidRPr="00C001BB" w:rsidRDefault="00C001BB" w:rsidP="00C001B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</w:pPr>
      <w:r w:rsidRPr="00C001B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 xml:space="preserve">Vzor veřejnoprávní smlouvy – obecní </w:t>
      </w:r>
      <w:r w:rsidR="007A10AD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 xml:space="preserve">(městská) </w:t>
      </w:r>
      <w:r w:rsidRPr="00C001B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>policie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C001BB" w:rsidRPr="00C001BB" w:rsidRDefault="00C001BB" w:rsidP="00C001B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  <w:t>Veřejnoprávní smlouva uzavřená obcemi o výkonu úkolů obecní policie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7B0059" w:rsidRPr="00736842" w:rsidRDefault="007B0059" w:rsidP="007B005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Na základě usnesení Rady (Zastupitelstva)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obce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č. ....., a usnesení Rady (Zastupitelstva)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č. ....., </w:t>
      </w:r>
      <w:r w:rsidRPr="00736842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  <w:t>uzavírají níže uvedené smluvní strany tuto veřejnoprávní smlouvu:</w:t>
      </w:r>
    </w:p>
    <w:p w:rsidR="00C001BB" w:rsidRPr="00C001BB" w:rsidRDefault="00C001BB" w:rsidP="00C001BB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</w:p>
    <w:p w:rsidR="00C001BB" w:rsidRPr="00C001BB" w:rsidRDefault="00C001BB" w:rsidP="00C001BB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</w:t>
      </w:r>
    </w:p>
    <w:p w:rsidR="007B0059" w:rsidRPr="00EB5A7F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strany</w:t>
      </w:r>
    </w:p>
    <w:p w:rsidR="007B0059" w:rsidRPr="00EB5A7F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Obec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7A10A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7B0059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adresa obecního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483736" w:rsidRPr="00736842" w:rsidRDefault="00483736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IČO…………………………….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…………………………………….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</w:t>
      </w:r>
    </w:p>
    <w:p w:rsidR="007B0059" w:rsidRPr="002B030D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vertAlign w:val="superscript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2. Obec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 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48373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7B0059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483736" w:rsidRPr="00736842" w:rsidRDefault="00483736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IČO…………………………….</w:t>
      </w:r>
    </w:p>
    <w:p w:rsidR="007B0059" w:rsidRPr="00736842" w:rsidRDefault="007B0059" w:rsidP="007B005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bec T“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Určení rozsahu úkolů obecní policie</w:t>
      </w:r>
    </w:p>
    <w:p w:rsid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(1) Podle § 3a zákona č. 553/1991 Sb., o obecní policii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3077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, a podle § 159 a násl. zákona č. 500/2004 Sb., správní řád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3077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becní obce 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0830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vykonávat na území 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bce </w:t>
      </w:r>
      <w:r w:rsidR="00083077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="000830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tyto úkoly obecní policie: ..... . </w:t>
      </w:r>
    </w:p>
    <w:p w:rsidR="00083077" w:rsidRPr="00083077" w:rsidRDefault="00083077" w:rsidP="0008307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8"/>
          <w:sz w:val="24"/>
          <w:szCs w:val="20"/>
          <w:lang w:eastAsia="cs-CZ"/>
        </w:rPr>
      </w:pPr>
      <w:r w:rsidRPr="00083077">
        <w:rPr>
          <w:rFonts w:ascii="Times New Roman" w:hAnsi="Times New Roman" w:cs="Times New Roman"/>
          <w:i/>
          <w:color w:val="FF0000"/>
        </w:rPr>
        <w:t>V zásadě obecní policie může na základě veřejnoprávní smlouvy na území jiné obce vykonávat všechny úkoly, které jí stanoví zákon o obecní policii nebo zvláštní zákony. V praxi se zpravidla tyto úkoly omezují na zabezpečování veřejného pořádku v době konání akcí s větším počtem osob a na odchyt</w:t>
      </w:r>
      <w:r w:rsidRPr="00083077">
        <w:t xml:space="preserve"> </w:t>
      </w:r>
      <w:r w:rsidRPr="00083077">
        <w:rPr>
          <w:rFonts w:ascii="Times New Roman" w:hAnsi="Times New Roman" w:cs="Times New Roman"/>
          <w:i/>
          <w:color w:val="FF0000"/>
        </w:rPr>
        <w:t>toulavých zvířat.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(2) Obecní policie obce </w:t>
      </w:r>
      <w:r w:rsidR="000830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08307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bude výše uvedené úkoly vykonávat ode dne ..... .</w:t>
      </w:r>
    </w:p>
    <w:p w:rsid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083077" w:rsidRDefault="00083077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083077" w:rsidRDefault="00083077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083077" w:rsidRPr="00C001BB" w:rsidRDefault="00083077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lastRenderedPageBreak/>
        <w:t>Čl. III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Úhrada nákladů</w:t>
      </w:r>
    </w:p>
    <w:p w:rsidR="00083077" w:rsidRPr="00EB5A7F" w:rsidRDefault="00083077" w:rsidP="0008307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(1) Za výkon předmětu smlouvy v určeném rozsahu:</w:t>
      </w:r>
    </w:p>
    <w:p w:rsidR="00083077" w:rsidRPr="00EB5A7F" w:rsidRDefault="00083077" w:rsidP="0008307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svého rozpočtu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na její účet č. ..... roční příspěvek ve výši ..... Kč (slovy: .....); příspěvek se poskytne do ..... dnů ode dne uzavření této smlouvy (příspěvek bude poskytován průběžně v pravidelných měsíčních – čtvrtletních – splátkách);</w:t>
      </w:r>
    </w:p>
    <w:p w:rsidR="00083077" w:rsidRPr="00EB5A7F" w:rsidRDefault="00083077" w:rsidP="0008307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CD3ECB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formou výpůjčky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movité věci (např. 1 počítač zn. ....., 1 fax zn. ..... ) po dobu trvání této smlouvy potřebné k výkonu činností podle čl. II </w:t>
      </w:r>
      <w:proofErr w:type="gramStart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této</w:t>
      </w:r>
      <w:proofErr w:type="gramEnd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smlouvy, a to do ..... dnů ode dne uzavření této smlouvy.</w:t>
      </w:r>
    </w:p>
    <w:p w:rsidR="00083077" w:rsidRPr="00EB5A7F" w:rsidRDefault="00083077" w:rsidP="0008307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(2) V případě, že veřejnoprávní smlouva bude platná po dobu kratší než jeden kalendářní rok, úhrada nákladů se poskytne v poměrné výši, která odpovídá počtu i započatých kalendářních měsíců platnosti této veřejnoprávní smlouvy, přičemž celková částka bude zaokrouhlena na celé koruny nahoru.</w:t>
      </w:r>
    </w:p>
    <w:p w:rsidR="00083077" w:rsidRPr="00BC3DE6" w:rsidRDefault="00083077" w:rsidP="0008307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BC3D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(Varianty č. 1. a 2. v odst. 1 jsou možné varianty; nemíní se tím, že tyto varianty musí být obligatorně splněny v každé smlouvě, ale v konkrétním případě si smluvní strany vyberou variantu, která jim bude nejlépe vyhovovat; může být tedy zvolena jedna varianta, obě, jejich kombinace či popř. zvolena úplně jiná varianta, zde neuvedená).</w:t>
      </w:r>
    </w:p>
    <w:p w:rsidR="00C001BB" w:rsidRPr="00E1029C" w:rsidRDefault="00083077" w:rsidP="00E1029C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Čl. IV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Doba trvání smlouvy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(1)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určitou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od jejího uzavření do ..... Tato smlouva je uzavřena dnem, kdy rozhodnutí Krajského úřadu Karlovarského kraje o udělení souhlasu s uzavřením této smlouvy nabude právní moci.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8B5979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neurčitou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 Tato smlouva je uzavřena dnem, kdy rozhodnutí Krajského úřadu Karlovarského kraje o udělení souhlasu s uzavřením této smlouvy nabude právní moci.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(2) Smlouvu lze vypovědět jen písemnou formou. Výpovědní lhůta činí ..... a počíná běžet .....</w:t>
      </w:r>
    </w:p>
    <w:p w:rsidR="00E1029C" w:rsidRPr="00E1029C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(3) Smlouvu lze měnit jen písemnou dohodou smluvních stran. K uzavření takové dohody je třeba souhlasu Krajského úřadu Karlovarského kraje.</w:t>
      </w:r>
      <w:r w:rsidR="006A316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V</w:t>
      </w:r>
      <w:r w:rsidR="006A3168" w:rsidRPr="006A316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yžaduje se jeho souhlas i ke zrušení veřejnoprávní smlouvy.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BC3DE6"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  <w:t>(Varianty č. 1. a 2. v odst. 1 jsou možné varianty. V odst. 2 je upravena problematika výpovědi smlouvy. Zákon stanoví, že veřejnoprávní smlouvu lze vypovědět jen písemnou formou a jen tehdy, jestliže to bylo ve veřejnoprávní smlouvě smluvními stranami dohodnuto a jestliže byla dohodnuta výpovědní lhůta. Změnit obsah veřejnoprávní smlouvy lze jen písemnou dohodou smluvních stran, ke které je třeba souhlasu krajského úřadu).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</w:p>
    <w:p w:rsidR="00483736" w:rsidRDefault="00483736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483736" w:rsidRDefault="00483736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483736" w:rsidRDefault="00483736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V</w:t>
      </w:r>
    </w:p>
    <w:p w:rsidR="00C001BB" w:rsidRPr="00C001BB" w:rsidRDefault="00C001BB" w:rsidP="00C001B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C001BB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Společná ustanovení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Obec </w:t>
      </w:r>
      <w:r w:rsidR="00E1029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E102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 do ..... dnů ode dne uzavření smlouvy </w:t>
      </w:r>
      <w:r w:rsidR="00E1029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bci </w:t>
      </w:r>
      <w:r w:rsidR="00E1029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E102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veškerou spisovou agendu související s výkonem úkolů podle čl. II </w:t>
      </w:r>
      <w:proofErr w:type="gramStart"/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 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T</w:t>
      </w:r>
      <w:r w:rsidR="00E10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vede po dobu platnosti této smlouvy veškerou spisovou službu související s výkonem úkolů podle čl. II této smlouvy.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(2) Obec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</w:t>
      </w:r>
      <w:r w:rsidR="00E10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 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 strážníkovi o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becní policie obce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T</w:t>
      </w:r>
      <w:r w:rsidR="00E10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písemné zmocnění, kterým prokazuje oprávněnost výkonu pravomoci na území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bce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</w:t>
      </w:r>
      <w:r w:rsidR="00E10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(3) Smluvní strany zveřejní veřejnoprávní smlouvu bezodkladně po jejím uzavření na úředních deskách svých obecních (městských) úřadů nejméně po dobu 15 dnů.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(4) Po dobu platnosti této smlouvy vyvěsí smluvní strany na úředních deskách svých obecních úřadů informaci o uzavření této smlouvy a jejím předmětu.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Tato smlouva se vyhotovuje ve třech 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stejnopisech, přičemž jeden stejnopis obdrží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</w:t>
      </w:r>
      <w:r w:rsidR="00E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jeden stejnopis obdrží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E102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</w:t>
      </w:r>
      <w:r w:rsidR="00E10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C001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jeden stejnopis veřejnoprávní smlouvy 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přílohou obdrží Krajský úřad Karlovarského kraje spolu se žádostí o udělení souhlasu s uzavřením veřejnoprávní smlouvy.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(6) Přílohu k této smlouvě tvoří usnesení Rady (Zastupitelstva) obce </w:t>
      </w:r>
      <w:r w:rsidR="00E1029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E102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usnesení Rady (Zastupitelstva) obce </w:t>
      </w:r>
      <w:r w:rsidR="00E1029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001B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E102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C001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001BB">
        <w:rPr>
          <w:rFonts w:ascii="Times New Roman" w:eastAsia="Times New Roman" w:hAnsi="Times New Roman" w:cs="Times New Roman"/>
          <w:sz w:val="24"/>
          <w:szCs w:val="24"/>
          <w:lang w:eastAsia="cs-CZ"/>
        </w:rPr>
        <w:t>o souhlasu s uzavřením této smlouvy a pravomocné rozhodnutí Krajského úřadu Karlovarského kraje o udělení souhlasu s uzavřením veřejnoprávní smlouvy.</w:t>
      </w: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01BB" w:rsidRPr="00C001BB" w:rsidRDefault="00C001BB" w:rsidP="00C001BB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 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dne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……………………………..                                                              ……………………………..</w:t>
      </w:r>
    </w:p>
    <w:p w:rsidR="00E1029C" w:rsidRPr="00EB5A7F" w:rsidRDefault="00E1029C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 </w:t>
      </w:r>
      <w:r w:rsidR="00483736"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tarosta</w:t>
      </w:r>
      <w:r w:rsidR="00483736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 </w:t>
      </w:r>
      <w:r w:rsidRPr="005D785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„T“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                                                           </w:t>
      </w:r>
      <w:r w:rsidR="00483736" w:rsidRPr="00483736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Pr="00483736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osta</w:t>
      </w:r>
      <w:r w:rsidR="00483736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ce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E1029C" w:rsidRDefault="00E1029C" w:rsidP="00E1029C"/>
    <w:p w:rsidR="00430624" w:rsidRDefault="00430624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</w:pPr>
    </w:p>
    <w:p w:rsidR="007550BE" w:rsidRDefault="007550BE" w:rsidP="00E1029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</w:pPr>
      <w:bookmarkStart w:id="0" w:name="_GoBack"/>
      <w:bookmarkEnd w:id="0"/>
    </w:p>
    <w:sectPr w:rsidR="007550B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EE" w:rsidRDefault="003A1AEE" w:rsidP="003A1AEE">
      <w:pPr>
        <w:spacing w:after="0" w:line="240" w:lineRule="auto"/>
      </w:pPr>
      <w:r>
        <w:separator/>
      </w:r>
    </w:p>
  </w:endnote>
  <w:endnote w:type="continuationSeparator" w:id="0">
    <w:p w:rsidR="003A1AEE" w:rsidRDefault="003A1AEE" w:rsidP="003A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EE" w:rsidRDefault="003A1AEE" w:rsidP="003A1AEE">
      <w:pPr>
        <w:spacing w:after="0" w:line="240" w:lineRule="auto"/>
      </w:pPr>
      <w:r>
        <w:separator/>
      </w:r>
    </w:p>
  </w:footnote>
  <w:footnote w:type="continuationSeparator" w:id="0">
    <w:p w:rsidR="003A1AEE" w:rsidRDefault="003A1AEE" w:rsidP="003A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EE" w:rsidRDefault="00EC782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20657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EE" w:rsidRDefault="00EC782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20658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EE" w:rsidRDefault="00EC782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20656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B"/>
    <w:rsid w:val="00083077"/>
    <w:rsid w:val="00090E16"/>
    <w:rsid w:val="003A1AEE"/>
    <w:rsid w:val="00430624"/>
    <w:rsid w:val="00483736"/>
    <w:rsid w:val="006A3168"/>
    <w:rsid w:val="007550BE"/>
    <w:rsid w:val="007A10AD"/>
    <w:rsid w:val="007B0059"/>
    <w:rsid w:val="00C001BB"/>
    <w:rsid w:val="00E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9DEA2"/>
  <w15:chartTrackingRefBased/>
  <w15:docId w15:val="{C7EF567B-2C00-4D65-BE10-B3EA100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eznamu">
    <w:name w:val="Číslo seznamu"/>
    <w:basedOn w:val="Normln"/>
    <w:rsid w:val="00C001BB"/>
    <w:pPr>
      <w:widowControl w:val="0"/>
      <w:overflowPunct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Nadpis">
    <w:name w:val="Nadpis"/>
    <w:basedOn w:val="Normln"/>
    <w:next w:val="Normln"/>
    <w:rsid w:val="00C001BB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-8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C001B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C001BB"/>
    <w:pPr>
      <w:autoSpaceDE w:val="0"/>
      <w:autoSpaceDN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30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AEE"/>
  </w:style>
  <w:style w:type="paragraph" w:styleId="Zpat">
    <w:name w:val="footer"/>
    <w:basedOn w:val="Normln"/>
    <w:link w:val="ZpatChar"/>
    <w:uiPriority w:val="99"/>
    <w:unhideWhenUsed/>
    <w:rsid w:val="003A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0706F-BC3F-4AD9-8FC0-4F280E71C5E4}"/>
</file>

<file path=customXml/itemProps2.xml><?xml version="1.0" encoding="utf-8"?>
<ds:datastoreItem xmlns:ds="http://schemas.openxmlformats.org/officeDocument/2006/customXml" ds:itemID="{5B07EBBA-CABB-4C6F-BB56-06B9BD3FC81D}"/>
</file>

<file path=customXml/itemProps3.xml><?xml version="1.0" encoding="utf-8"?>
<ds:datastoreItem xmlns:ds="http://schemas.openxmlformats.org/officeDocument/2006/customXml" ds:itemID="{326CA54E-B35E-4AB8-BF59-07815EAE9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- o výkonu policie</dc:title>
  <dc:subject/>
  <dc:creator>Mikač Jan</dc:creator>
  <cp:keywords/>
  <dc:description/>
  <cp:lastModifiedBy>Koudelná Martina</cp:lastModifiedBy>
  <cp:revision>2</cp:revision>
  <dcterms:created xsi:type="dcterms:W3CDTF">2022-02-15T12:33:00Z</dcterms:created>
  <dcterms:modified xsi:type="dcterms:W3CDTF">2022-02-15T12:33:00Z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