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CF5116" w:rsidRPr="003F762E" w:rsidTr="000456EC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F5116" w:rsidRPr="003F762E" w:rsidTr="000456EC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F5116" w:rsidRPr="003F762E" w:rsidTr="000456EC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F7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F5116" w:rsidRPr="003F762E" w:rsidTr="000456EC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F5116" w:rsidRPr="003F762E" w:rsidTr="000456EC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CF5116" w:rsidRPr="003F762E" w:rsidRDefault="00CF5116" w:rsidP="00CF51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CF5116" w:rsidRPr="003F762E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CF5116" w:rsidRPr="003F762E" w:rsidTr="000456EC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7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3F76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3F7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3F76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3F7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3F76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3F7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3F76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3F7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3F76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3F7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F7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3F76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3F7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F7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3F76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3F7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3F76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3F7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CF5116" w:rsidRPr="003F762E" w:rsidRDefault="00CF5116" w:rsidP="000456EC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F7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3F76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3F7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CF5116" w:rsidRPr="003F762E" w:rsidTr="000456EC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CF5116" w:rsidRPr="003F762E" w:rsidTr="000456EC">
              <w:tc>
                <w:tcPr>
                  <w:tcW w:w="2764" w:type="dxa"/>
                </w:tcPr>
                <w:p w:rsidR="00CF5116" w:rsidRPr="003F762E" w:rsidRDefault="00CF5116" w:rsidP="000456E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3F762E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3F762E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CF5116" w:rsidRPr="003F762E" w:rsidRDefault="00CF5116" w:rsidP="000456E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3F762E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CF5116" w:rsidRPr="003F762E" w:rsidRDefault="00CF5116" w:rsidP="000456EC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3F762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CF5116" w:rsidRPr="003F762E" w:rsidRDefault="00CF5116" w:rsidP="000456EC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3F762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CF5116" w:rsidRPr="003F762E" w:rsidRDefault="00CF5116" w:rsidP="00045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CF5116" w:rsidRPr="003F762E" w:rsidTr="000456EC">
              <w:tc>
                <w:tcPr>
                  <w:tcW w:w="2764" w:type="dxa"/>
                </w:tcPr>
                <w:p w:rsidR="00CF5116" w:rsidRPr="003F762E" w:rsidRDefault="00CF5116" w:rsidP="000456E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3F762E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3F762E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CF5116" w:rsidRPr="003F762E" w:rsidRDefault="00CF5116" w:rsidP="000456E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3F762E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CF5116" w:rsidRPr="003F762E" w:rsidRDefault="00CF5116" w:rsidP="000456EC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3F762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CF5116" w:rsidRPr="003F762E" w:rsidRDefault="00CF5116" w:rsidP="000456EC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3F762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CF5116" w:rsidRPr="003F762E" w:rsidRDefault="00CF5116" w:rsidP="00045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CF5116" w:rsidRPr="003F762E" w:rsidTr="000456EC">
              <w:tc>
                <w:tcPr>
                  <w:tcW w:w="2764" w:type="dxa"/>
                </w:tcPr>
                <w:p w:rsidR="00CF5116" w:rsidRPr="003F762E" w:rsidRDefault="00CF5116" w:rsidP="000456E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3F762E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CF5116" w:rsidRPr="003F762E" w:rsidRDefault="00CF5116" w:rsidP="000456E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CF5116" w:rsidRPr="003F762E" w:rsidRDefault="00CF5116" w:rsidP="000456EC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3F762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CF5116" w:rsidRPr="003F762E" w:rsidRDefault="00CF5116" w:rsidP="000456EC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3F762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CF5116" w:rsidRPr="003F762E" w:rsidRDefault="00CF5116" w:rsidP="00045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CF5116" w:rsidRPr="003F762E" w:rsidTr="000456EC">
              <w:tc>
                <w:tcPr>
                  <w:tcW w:w="2764" w:type="dxa"/>
                </w:tcPr>
                <w:p w:rsidR="00CF5116" w:rsidRPr="003F762E" w:rsidRDefault="00CF5116" w:rsidP="000456E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3F762E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CF5116" w:rsidRPr="003F762E" w:rsidRDefault="00CF5116" w:rsidP="000456E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3F762E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CF5116" w:rsidRPr="003F762E" w:rsidRDefault="00CF5116" w:rsidP="000456EC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3F762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CF5116" w:rsidRPr="003F762E" w:rsidRDefault="00CF5116" w:rsidP="000456EC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3F762E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CF5116" w:rsidRPr="003F762E" w:rsidRDefault="00CF5116" w:rsidP="000456EC">
            <w:pPr>
              <w:rPr>
                <w:rFonts w:ascii="Times New Roman" w:hAnsi="Times New Roman" w:cs="Times New Roman"/>
              </w:rPr>
            </w:pPr>
          </w:p>
        </w:tc>
      </w:tr>
    </w:tbl>
    <w:p w:rsidR="00CF5116" w:rsidRPr="003F762E" w:rsidRDefault="00CF5116" w:rsidP="00CF51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F5116" w:rsidRPr="003F762E" w:rsidRDefault="00CF5116" w:rsidP="00CF51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5116" w:rsidRPr="003F762E" w:rsidRDefault="00CF5116" w:rsidP="00CF5116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CF5116" w:rsidRPr="003F762E" w:rsidRDefault="00CF5116" w:rsidP="00CF5116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3F762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CF5116" w:rsidRPr="003F762E" w:rsidRDefault="00CF5116" w:rsidP="00CF5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CF5116" w:rsidRPr="00CF5116" w:rsidRDefault="00CF5116" w:rsidP="00951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116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r w:rsidRPr="00CF5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 příslušný nadřízený správní orgán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51A64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951A64" w:rsidRPr="00951A64">
        <w:rPr>
          <w:rFonts w:ascii="Times New Roman" w:eastAsia="Times New Roman" w:hAnsi="Times New Roman" w:cs="Times New Roman"/>
          <w:sz w:val="24"/>
          <w:szCs w:val="24"/>
          <w:lang w:eastAsia="cs-CZ"/>
        </w:rPr>
        <w:t>dle ustanovení § 67 odst. 1 pí</w:t>
      </w:r>
      <w:r w:rsidR="00951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sm. a) zákona č. 129/2000 Sb., </w:t>
      </w:r>
      <w:r w:rsidR="00951A64" w:rsidRPr="00951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krajích (krajské zřízení), </w:t>
      </w:r>
      <w:r w:rsidR="00951A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 znění pozdějších předpisů, a </w:t>
      </w:r>
      <w:r w:rsidRPr="00CF5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 § 95 odst. 1 </w:t>
      </w:r>
      <w:r w:rsidR="007616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ustanovení § 178 </w:t>
      </w:r>
      <w:r w:rsidRPr="00CF5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zákona č.  500/2004 Sb., správní řád,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pozdějších předpisů </w:t>
      </w:r>
      <w:r w:rsidRPr="00CF511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 us</w:t>
      </w:r>
      <w:r w:rsidR="007616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tanovení § ………… zákona č.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616D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(doplní se případně speciální právní předpis, dle kterého správní orgán rozhoduje)</w:t>
      </w:r>
      <w:r w:rsidRPr="00CF5116"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  <w:t xml:space="preserve"> </w:t>
      </w:r>
      <w:r w:rsidRPr="00CF5116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rozhodl takto:</w:t>
      </w:r>
    </w:p>
    <w:p w:rsidR="00CF5116" w:rsidRPr="00CF5116" w:rsidRDefault="00CF5116" w:rsidP="00CF5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5116" w:rsidRPr="00CF5116" w:rsidRDefault="00CF5116" w:rsidP="00CF5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F51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Podle ustanovení § 96 odst. 1 správního řádu</w:t>
      </w:r>
    </w:p>
    <w:p w:rsidR="00CF5116" w:rsidRPr="00CF5116" w:rsidRDefault="00CF5116" w:rsidP="00CF5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F5116" w:rsidRPr="00CF5116" w:rsidRDefault="00CF5116" w:rsidP="00CF5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F51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 e  z a h a j u j e</w:t>
      </w:r>
    </w:p>
    <w:p w:rsidR="00CF5116" w:rsidRPr="00CF5116" w:rsidRDefault="00CF5116" w:rsidP="00CF5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F5116" w:rsidRPr="00CF5116" w:rsidRDefault="00CF5116" w:rsidP="00CF5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F51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přezkumné řízení ve věci pravomocného rozhodnutí Obecního / Městského úřadu ……….. v ……………….., ze dne………….. , </w:t>
      </w:r>
      <w:proofErr w:type="gramStart"/>
      <w:r w:rsidRPr="00CF51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č.j.</w:t>
      </w:r>
      <w:proofErr w:type="gramEnd"/>
      <w:r w:rsidRPr="00CF51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……………. ve věci………………….</w:t>
      </w:r>
    </w:p>
    <w:p w:rsidR="00CF5116" w:rsidRDefault="00CF5116" w:rsidP="00CF5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CF5116" w:rsidRPr="00CF5116" w:rsidRDefault="00CF5116" w:rsidP="00CF5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CF5116" w:rsidRPr="003F762E" w:rsidRDefault="00CF5116" w:rsidP="00CF5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CF5116" w:rsidRPr="003F762E" w:rsidRDefault="00CF5116" w:rsidP="00CF5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F762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CF5116" w:rsidRPr="00CF5116" w:rsidRDefault="00CF5116" w:rsidP="00CF5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CF5116" w:rsidRPr="00CF5116" w:rsidRDefault="00CF5116" w:rsidP="00CF5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CF5116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je nezbytné specifikovat porušení právního předpisu, které bylo důvodem pro zahájení přezkumného řízení a uvést, že byla zachována lhůta podle § 96 odst. 1 správního řádu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, ve které lze u</w:t>
      </w:r>
      <w:r w:rsidRPr="00CF5116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snesení 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vydat, tj. </w:t>
      </w:r>
      <w:r w:rsidRPr="00CF5116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nejdéle do 2 měsíců ode dne, kdy se příslušný správní orgán o důvodu zahájení přezkumného řízení dozvěděl, nejpozději však do 1 roku </w:t>
      </w:r>
      <w:r w:rsidR="00F20725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br/>
      </w:r>
      <w:r w:rsidRPr="00CF5116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od právní moci rozhodnutí ve věci.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)</w:t>
      </w:r>
    </w:p>
    <w:p w:rsidR="00CF5116" w:rsidRDefault="00CF5116" w:rsidP="00CF5116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CF5116" w:rsidRDefault="00CF5116" w:rsidP="00CF5116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CF5116" w:rsidRDefault="00CF5116" w:rsidP="00CF5116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CF5116" w:rsidRDefault="00CF5116" w:rsidP="00CF5116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CF5116" w:rsidRDefault="00CF5116" w:rsidP="00CF5116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CF5116" w:rsidRDefault="00CF5116" w:rsidP="00CF5116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CF5116" w:rsidRPr="003F762E" w:rsidRDefault="00CF5116" w:rsidP="00951A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CF5116" w:rsidRPr="003F762E" w:rsidRDefault="00CF5116" w:rsidP="00CF5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F762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CF5116" w:rsidRPr="003F762E" w:rsidRDefault="00CF5116" w:rsidP="00CF5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F5116" w:rsidRPr="00CF5116" w:rsidRDefault="00CF5116" w:rsidP="00CF5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62E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</w:t>
      </w:r>
      <w:r w:rsidRPr="00CF5116">
        <w:rPr>
          <w:rFonts w:ascii="Times New Roman" w:eastAsia="Times New Roman" w:hAnsi="Times New Roman" w:cs="Times New Roman"/>
          <w:sz w:val="24"/>
          <w:szCs w:val="24"/>
          <w:lang w:eastAsia="cs-CZ"/>
        </w:rPr>
        <w:t>u nemá odvolání odkladný účinek.</w:t>
      </w:r>
    </w:p>
    <w:p w:rsidR="00CF5116" w:rsidRPr="003F762E" w:rsidRDefault="00CF5116" w:rsidP="00CF5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5116" w:rsidRPr="003F762E" w:rsidRDefault="00CF5116" w:rsidP="00CF511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CF5116" w:rsidRPr="003F762E" w:rsidRDefault="00CF5116" w:rsidP="00CF511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62E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CF5116" w:rsidRPr="003F762E" w:rsidRDefault="00CF5116" w:rsidP="00CF51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5116" w:rsidRPr="003F762E" w:rsidRDefault="00CF5116" w:rsidP="00CF51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5116" w:rsidRPr="003F762E" w:rsidRDefault="00CF5116" w:rsidP="00CF511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62E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CF5116" w:rsidRPr="003F762E" w:rsidRDefault="00CF5116" w:rsidP="00CF511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62E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CF5116" w:rsidRPr="003F762E" w:rsidRDefault="00CF5116" w:rsidP="00CF51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5116" w:rsidRPr="003F762E" w:rsidRDefault="00CF5116" w:rsidP="00CF51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F5116" w:rsidRPr="003F762E" w:rsidRDefault="00CF5116" w:rsidP="00CF51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F76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CF5116" w:rsidRPr="003F762E" w:rsidRDefault="00CF5116" w:rsidP="00CF5116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CF5116" w:rsidRPr="003F762E" w:rsidRDefault="00CF5116" w:rsidP="00CF511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F5116" w:rsidRPr="003F762E" w:rsidRDefault="00CF5116" w:rsidP="00CF5116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F762E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CF5116" w:rsidRPr="003F762E" w:rsidRDefault="00CF5116" w:rsidP="00CF5116">
      <w:pPr>
        <w:pStyle w:val="Odstavecseseznamem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3F762E">
        <w:rPr>
          <w:rFonts w:ascii="Arial" w:hAnsi="Arial" w:cs="Arial"/>
          <w:sz w:val="16"/>
          <w:szCs w:val="16"/>
        </w:rPr>
        <w:t>usnesení se oznamuje podle ustanovení § 72</w:t>
      </w:r>
    </w:p>
    <w:p w:rsidR="00994528" w:rsidRDefault="00994528"/>
    <w:sectPr w:rsidR="00994528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116" w:rsidRDefault="00CF5116" w:rsidP="00CF5116">
      <w:pPr>
        <w:spacing w:after="0" w:line="240" w:lineRule="auto"/>
      </w:pPr>
      <w:r>
        <w:separator/>
      </w:r>
    </w:p>
  </w:endnote>
  <w:endnote w:type="continuationSeparator" w:id="0">
    <w:p w:rsidR="00CF5116" w:rsidRDefault="00CF5116" w:rsidP="00CF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951A64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CF5116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CF5116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951A64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CF5116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CF5116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951A64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CF5116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CF5116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116" w:rsidRDefault="00CF5116" w:rsidP="00CF5116">
      <w:pPr>
        <w:spacing w:after="0" w:line="240" w:lineRule="auto"/>
      </w:pPr>
      <w:r>
        <w:separator/>
      </w:r>
    </w:p>
  </w:footnote>
  <w:footnote w:type="continuationSeparator" w:id="0">
    <w:p w:rsidR="00CF5116" w:rsidRDefault="00CF5116" w:rsidP="00CF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CF5116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CF5116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>
      <w:rPr>
        <w:rFonts w:ascii="Arial" w:hAnsi="Arial" w:cs="Arial"/>
        <w:color w:val="999999"/>
        <w:u w:val="single"/>
      </w:rPr>
      <w:t>40 Usnesení o zahájení přezkumného řízení - § 96 odst. 1</w:t>
    </w:r>
  </w:p>
  <w:p w:rsidR="00E65055" w:rsidRDefault="00951A64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CF5116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CF5116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CF5116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951A64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951A64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1A8"/>
    <w:multiLevelType w:val="hybridMultilevel"/>
    <w:tmpl w:val="1D70BE22"/>
    <w:lvl w:ilvl="0" w:tplc="C04A88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16"/>
    <w:rsid w:val="007616DB"/>
    <w:rsid w:val="008362F4"/>
    <w:rsid w:val="00951A64"/>
    <w:rsid w:val="00994528"/>
    <w:rsid w:val="00CF5116"/>
    <w:rsid w:val="00F2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3360BEF"/>
  <w15:chartTrackingRefBased/>
  <w15:docId w15:val="{284E9E49-F44E-432C-9BAC-C0651154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511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5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F51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F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116"/>
  </w:style>
  <w:style w:type="character" w:styleId="slostrnky">
    <w:name w:val="page number"/>
    <w:basedOn w:val="Standardnpsmoodstavce"/>
    <w:uiPriority w:val="99"/>
    <w:rsid w:val="00CF5116"/>
  </w:style>
  <w:style w:type="paragraph" w:styleId="Odstavecseseznamem">
    <w:name w:val="List Paragraph"/>
    <w:basedOn w:val="Normln"/>
    <w:uiPriority w:val="34"/>
    <w:qFormat/>
    <w:rsid w:val="00CF511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F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8DFF29C9-E61B-44CE-B24C-F001104839C0}"/>
</file>

<file path=customXml/itemProps2.xml><?xml version="1.0" encoding="utf-8"?>
<ds:datastoreItem xmlns:ds="http://schemas.openxmlformats.org/officeDocument/2006/customXml" ds:itemID="{CBD552F9-0088-4F2B-A582-1CC44DF4F857}"/>
</file>

<file path=customXml/itemProps3.xml><?xml version="1.0" encoding="utf-8"?>
<ds:datastoreItem xmlns:ds="http://schemas.openxmlformats.org/officeDocument/2006/customXml" ds:itemID="{7AC1F042-E061-4532-995E-0D2771FFB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40 - zahájení přezkumného řízení</dc:title>
  <dc:subject/>
  <dc:creator>Šnajdrová Lucie</dc:creator>
  <cp:keywords/>
  <dc:description/>
  <cp:lastModifiedBy>Šnajdrová Lucie</cp:lastModifiedBy>
  <cp:revision>5</cp:revision>
  <dcterms:created xsi:type="dcterms:W3CDTF">2022-02-24T10:09:00Z</dcterms:created>
  <dcterms:modified xsi:type="dcterms:W3CDTF">2022-03-04T13:05:00Z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