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BE4362" w:rsidRPr="00BE4362" w:rsidTr="00CC2E73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BE4362" w:rsidRPr="00BE4362" w:rsidRDefault="00BE4362" w:rsidP="00BE436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BE4362" w:rsidRPr="00BE4362" w:rsidRDefault="00BE4362" w:rsidP="00BE4362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362" w:rsidRPr="00BE4362" w:rsidRDefault="00BE4362" w:rsidP="00BE436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E4362" w:rsidRPr="00BE4362" w:rsidRDefault="00BE4362" w:rsidP="00BE436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362" w:rsidRPr="00BE4362" w:rsidRDefault="00BE4362" w:rsidP="00BE436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E4362" w:rsidRPr="00BE4362" w:rsidTr="00CC2E73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BE4362" w:rsidRPr="00BE4362" w:rsidRDefault="00BE4362" w:rsidP="00BE436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362" w:rsidRPr="00BE4362" w:rsidRDefault="00BE4362" w:rsidP="00BE4362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4362" w:rsidRPr="00BE4362" w:rsidRDefault="00BE4362" w:rsidP="00BE436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E4362" w:rsidRPr="00BE4362" w:rsidRDefault="00BE4362" w:rsidP="00BE436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4362" w:rsidRPr="00BE4362" w:rsidRDefault="00BE4362" w:rsidP="00BE436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E4362" w:rsidRPr="00BE4362" w:rsidTr="00CC2E73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BE4362" w:rsidRPr="00BE4362" w:rsidRDefault="00BE4362" w:rsidP="00BE436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BE4362" w:rsidRPr="00BE4362" w:rsidRDefault="00BE4362" w:rsidP="00BE4362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BE4362" w:rsidRPr="00BE4362" w:rsidRDefault="00BE4362" w:rsidP="00BE436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E4362" w:rsidRPr="00BE4362" w:rsidRDefault="00BE4362" w:rsidP="00BE4362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E4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BE4362" w:rsidRPr="00BE4362" w:rsidRDefault="00BE4362" w:rsidP="00BE436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E4362" w:rsidRPr="00BE4362" w:rsidTr="00CC2E73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BE4362" w:rsidRPr="00BE4362" w:rsidRDefault="00BE4362" w:rsidP="00BE436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362" w:rsidRPr="00BE4362" w:rsidRDefault="00BE4362" w:rsidP="00BE4362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4362" w:rsidRPr="00BE4362" w:rsidRDefault="00BE4362" w:rsidP="00BE436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E4362" w:rsidRPr="00BE4362" w:rsidRDefault="00BE4362" w:rsidP="00BE436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362" w:rsidRPr="00BE4362" w:rsidRDefault="00BE4362" w:rsidP="00BE436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E4362" w:rsidRPr="00BE4362" w:rsidTr="00CC2E73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BE4362" w:rsidRPr="00BE4362" w:rsidRDefault="00BE4362" w:rsidP="00BE436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BE4362" w:rsidRPr="00BE4362" w:rsidRDefault="00BE4362" w:rsidP="00BE4362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BE4362" w:rsidRPr="00BE4362" w:rsidRDefault="00BE4362" w:rsidP="00BE436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E4362" w:rsidRPr="00BE4362" w:rsidRDefault="00BE4362" w:rsidP="00BE436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BE4362" w:rsidRPr="00BE4362" w:rsidRDefault="00BE4362" w:rsidP="00BE436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BE4362" w:rsidRPr="00BE4362" w:rsidRDefault="00BE4362" w:rsidP="00BE436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BE4362" w:rsidRPr="00BE4362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BE4362" w:rsidRPr="00BE4362" w:rsidTr="00CC2E73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BE4362" w:rsidRPr="00BE4362" w:rsidRDefault="00BE4362" w:rsidP="00BE436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4362" w:rsidRPr="00BE4362" w:rsidRDefault="00BE4362" w:rsidP="00BE4362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BE4362" w:rsidRPr="00BE4362" w:rsidRDefault="00BE4362" w:rsidP="00BE436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BE4362" w:rsidRPr="00BE4362" w:rsidRDefault="00BE4362" w:rsidP="00BE4362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BE4362" w:rsidRPr="00BE4362" w:rsidTr="00CC2E73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BE4362" w:rsidRPr="00BE4362" w:rsidTr="00CC2E73">
              <w:tc>
                <w:tcPr>
                  <w:tcW w:w="2764" w:type="dxa"/>
                </w:tcPr>
                <w:p w:rsidR="00BE4362" w:rsidRPr="00BE4362" w:rsidRDefault="00BE4362" w:rsidP="00BE4362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BE4362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BE4362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BE4362" w:rsidRPr="00BE4362" w:rsidRDefault="00BE4362" w:rsidP="00BE4362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BE4362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BE4362" w:rsidRPr="00BE4362" w:rsidRDefault="00BE4362" w:rsidP="00BE4362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BE4362" w:rsidRPr="00BE4362" w:rsidRDefault="00BE4362" w:rsidP="00BE4362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BE4362" w:rsidRPr="00BE4362" w:rsidRDefault="00BE4362" w:rsidP="00BE4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BE4362" w:rsidRPr="00BE4362" w:rsidTr="00CC2E73">
              <w:tc>
                <w:tcPr>
                  <w:tcW w:w="2764" w:type="dxa"/>
                </w:tcPr>
                <w:p w:rsidR="00BE4362" w:rsidRPr="00BE4362" w:rsidRDefault="00BE4362" w:rsidP="00BE4362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BE4362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BE4362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BE4362" w:rsidRPr="00BE4362" w:rsidRDefault="00BE4362" w:rsidP="00BE4362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BE4362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BE4362" w:rsidRPr="00BE4362" w:rsidRDefault="00BE4362" w:rsidP="00BE4362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BE4362" w:rsidRPr="00BE4362" w:rsidRDefault="00BE4362" w:rsidP="00BE4362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BE4362" w:rsidRPr="00BE4362" w:rsidRDefault="00BE4362" w:rsidP="00BE4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BE4362" w:rsidRPr="00BE4362" w:rsidTr="00CC2E73">
              <w:tc>
                <w:tcPr>
                  <w:tcW w:w="2764" w:type="dxa"/>
                </w:tcPr>
                <w:p w:rsidR="00BE4362" w:rsidRPr="00BE4362" w:rsidRDefault="00BE4362" w:rsidP="00BE4362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BE4362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BE4362" w:rsidRPr="00BE4362" w:rsidRDefault="00BE4362" w:rsidP="00BE4362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BE4362" w:rsidRPr="00BE4362" w:rsidRDefault="00BE4362" w:rsidP="00BE4362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BE4362" w:rsidRPr="00BE4362" w:rsidRDefault="00BE4362" w:rsidP="00BE4362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BE4362" w:rsidRPr="00BE4362" w:rsidRDefault="00BE4362" w:rsidP="00BE4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BE4362" w:rsidRPr="00BE4362" w:rsidTr="00CC2E73">
              <w:tc>
                <w:tcPr>
                  <w:tcW w:w="2764" w:type="dxa"/>
                </w:tcPr>
                <w:p w:rsidR="00BE4362" w:rsidRPr="00BE4362" w:rsidRDefault="00BE4362" w:rsidP="00BE4362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BE4362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BE4362" w:rsidRPr="00BE4362" w:rsidRDefault="00BE4362" w:rsidP="00BE4362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BE4362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BE4362" w:rsidRPr="00BE4362" w:rsidRDefault="00BE4362" w:rsidP="00BE4362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BE4362" w:rsidRPr="00BE4362" w:rsidRDefault="00BE4362" w:rsidP="00BE4362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BE4362" w:rsidRPr="00BE4362" w:rsidRDefault="00BE4362" w:rsidP="00BE4362">
            <w:pPr>
              <w:rPr>
                <w:rFonts w:ascii="Times New Roman" w:hAnsi="Times New Roman" w:cs="Times New Roman"/>
              </w:rPr>
            </w:pPr>
          </w:p>
        </w:tc>
      </w:tr>
    </w:tbl>
    <w:p w:rsidR="00BE4362" w:rsidRPr="00BE4362" w:rsidRDefault="00BE4362" w:rsidP="00BE436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E4362" w:rsidRPr="00BE4362" w:rsidRDefault="00BE4362" w:rsidP="00BE43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E4362" w:rsidRPr="00BE4362" w:rsidRDefault="00BE4362" w:rsidP="00BE4362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BE4362" w:rsidRPr="00BB08A9" w:rsidRDefault="00BE4362" w:rsidP="00BE4362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  <w:r w:rsidRPr="00BB08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  <w:t>USNESENÍ</w:t>
      </w:r>
    </w:p>
    <w:p w:rsidR="00BE4362" w:rsidRPr="00BE4362" w:rsidRDefault="00BE4362" w:rsidP="00BE4362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D70CD8" w:rsidRPr="00D70CD8" w:rsidRDefault="00D70CD8" w:rsidP="00D70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0CD8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Karlovarského kraje, odbor ………</w:t>
      </w:r>
      <w:r w:rsidR="00FB67B9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Pr="00D70CD8">
        <w:rPr>
          <w:rFonts w:ascii="Times New Roman" w:eastAsia="Times New Roman" w:hAnsi="Times New Roman" w:cs="Times New Roman"/>
          <w:sz w:val="24"/>
          <w:szCs w:val="24"/>
          <w:lang w:eastAsia="cs-CZ"/>
        </w:rPr>
        <w:t>. příslušný dle ustanovení § …</w:t>
      </w:r>
      <w:r w:rsidR="00FB67B9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bookmarkStart w:id="0" w:name="_GoBack"/>
      <w:bookmarkEnd w:id="0"/>
      <w:r w:rsidRPr="00D70CD8">
        <w:rPr>
          <w:rFonts w:ascii="Times New Roman" w:eastAsia="Times New Roman" w:hAnsi="Times New Roman" w:cs="Times New Roman"/>
          <w:sz w:val="24"/>
          <w:szCs w:val="24"/>
          <w:lang w:eastAsia="cs-CZ"/>
        </w:rPr>
        <w:t>… zákona č. ………… ve věci ………………………… rozhodl takto:</w:t>
      </w:r>
    </w:p>
    <w:p w:rsidR="00D70CD8" w:rsidRPr="00D70CD8" w:rsidRDefault="00D70CD8" w:rsidP="00D70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0CD8" w:rsidRPr="00D70CD8" w:rsidRDefault="00D70CD8" w:rsidP="00D70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70C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Podle ustanovení § 53 odst. 1 zákona č. 500/2004 Sb., správní řád,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znění pozdějších předpisů, </w:t>
      </w:r>
      <w:r w:rsidRPr="00D70C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se ukládá panu/paní ……………………, nar. ……………., trvale bytem …………………, povinnost předložit Krajskému úřadu Karlovarského kraje, odboru ………………….. listinu……………. </w:t>
      </w:r>
      <w:proofErr w:type="gramStart"/>
      <w:r w:rsidRPr="00D70C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potřebnou</w:t>
      </w:r>
      <w:proofErr w:type="gramEnd"/>
      <w:r w:rsidRPr="00D70C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 provedení důkazu, a to nejpozději do ………………………</w:t>
      </w:r>
    </w:p>
    <w:p w:rsidR="00BE4362" w:rsidRPr="00BE4362" w:rsidRDefault="00BE4362" w:rsidP="00BE4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E4362" w:rsidRPr="00BE4362" w:rsidRDefault="00BE4362" w:rsidP="00BE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E4362" w:rsidRPr="00BE4362" w:rsidRDefault="00BE4362" w:rsidP="00BE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E4362" w:rsidRPr="00BE4362" w:rsidRDefault="00BE4362" w:rsidP="00BE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E43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BE4362" w:rsidRPr="00BE4362" w:rsidRDefault="00BE4362" w:rsidP="00BE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0CD8" w:rsidRPr="00D70CD8" w:rsidRDefault="00D70CD8" w:rsidP="00D70C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D70CD8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(Správní orgán může usnesením uložit tomu, kdo má listinu potřebnou k provedení důkazu ke zjištění stavu věci, o němž nejsou důvodné pochybnosti, aby ji předložil.</w:t>
      </w:r>
    </w:p>
    <w:p w:rsidR="00D70CD8" w:rsidRPr="00D70CD8" w:rsidRDefault="00D70CD8" w:rsidP="00D70C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D70CD8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V odůvodnění usnesení se uvede, proč je nezbytné provést důkaz výše uvedenou listinou, která by měla přispět ke zjištění stavu věci, o němž nejsou důvodné pochybnosti.)</w:t>
      </w:r>
    </w:p>
    <w:p w:rsidR="00BE4362" w:rsidRPr="00BE4362" w:rsidRDefault="00BE4362" w:rsidP="00BE4362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BE4362" w:rsidRPr="00BE4362" w:rsidRDefault="00BE4362" w:rsidP="00BE4362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BE4362" w:rsidRPr="00D70CD8" w:rsidRDefault="00BE4362" w:rsidP="00BE4362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D70CD8" w:rsidRDefault="00D70CD8" w:rsidP="00BE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70CD8" w:rsidRDefault="00D70CD8" w:rsidP="00BE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70CD8" w:rsidRDefault="00D70CD8" w:rsidP="00BE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70CD8" w:rsidRDefault="00D70CD8" w:rsidP="00BE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70CD8" w:rsidRDefault="00D70CD8" w:rsidP="00BE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70CD8" w:rsidRPr="00BE4362" w:rsidRDefault="00D70CD8" w:rsidP="00BE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E4362" w:rsidRPr="00BE4362" w:rsidRDefault="00BE4362" w:rsidP="00BE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E4362" w:rsidRPr="00BE4362" w:rsidRDefault="00BE4362" w:rsidP="00BE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E4362" w:rsidRPr="00BE4362" w:rsidRDefault="00BE4362" w:rsidP="00BE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E4362" w:rsidRPr="00BE4362" w:rsidRDefault="00BE4362" w:rsidP="00BE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E43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Poučení:</w:t>
      </w:r>
    </w:p>
    <w:p w:rsidR="00BE4362" w:rsidRPr="00BE4362" w:rsidRDefault="00BE4362" w:rsidP="00BE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E4362" w:rsidRPr="00BE4362" w:rsidRDefault="00BE4362" w:rsidP="00BE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4362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lze podle ustanovení § 76 odst. 5 správního řádu odvolat do 15 dnů 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BE4362" w:rsidRPr="00BE4362" w:rsidRDefault="00BE4362" w:rsidP="00BE43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BE4362" w:rsidRPr="00BE4362" w:rsidRDefault="00BE4362" w:rsidP="00BE436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BE4362" w:rsidRPr="00BE4362" w:rsidRDefault="00BE4362" w:rsidP="00BE436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4362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BE4362" w:rsidRPr="00BE4362" w:rsidRDefault="00BE4362" w:rsidP="00BE436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E4362" w:rsidRPr="00BE4362" w:rsidRDefault="00BE4362" w:rsidP="00BE436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E4362" w:rsidRPr="00BE4362" w:rsidRDefault="00BE4362" w:rsidP="00BE4362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4362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BE4362" w:rsidRPr="00BE4362" w:rsidRDefault="00BE4362" w:rsidP="00BE4362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4362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BE4362" w:rsidRPr="00BE4362" w:rsidRDefault="00BE4362" w:rsidP="00BE436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E4362" w:rsidRPr="00BE4362" w:rsidRDefault="00BE4362" w:rsidP="00BE436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E4362" w:rsidRPr="00BE4362" w:rsidRDefault="00BE4362" w:rsidP="00BE436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E4362" w:rsidRPr="00BE4362" w:rsidRDefault="00BE4362" w:rsidP="00BE436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E43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BE4362" w:rsidRPr="00BE4362" w:rsidRDefault="00BE4362" w:rsidP="00BE4362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BE4362" w:rsidRPr="00BE4362" w:rsidRDefault="00BE4362" w:rsidP="00BE4362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BE4362" w:rsidRPr="00BE4362" w:rsidRDefault="00BE4362" w:rsidP="00BE4362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E4362" w:rsidRPr="00BE4362" w:rsidRDefault="00BE4362" w:rsidP="00BE4362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BE4362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BE4362" w:rsidRPr="00BE4362" w:rsidRDefault="00BE4362" w:rsidP="00BE436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BE4362">
        <w:rPr>
          <w:rFonts w:ascii="Arial" w:eastAsia="Times New Roman" w:hAnsi="Arial" w:cs="Arial"/>
          <w:sz w:val="16"/>
          <w:szCs w:val="16"/>
          <w:lang w:eastAsia="cs-CZ"/>
        </w:rPr>
        <w:t xml:space="preserve">usnesení se oznamuje 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pouze </w:t>
      </w:r>
      <w:r w:rsidRPr="00BE4362">
        <w:rPr>
          <w:rFonts w:ascii="Arial" w:eastAsia="Times New Roman" w:hAnsi="Arial" w:cs="Arial"/>
          <w:sz w:val="16"/>
          <w:szCs w:val="16"/>
          <w:lang w:eastAsia="cs-CZ"/>
        </w:rPr>
        <w:t>osobě, které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 je povinnost ukládána</w:t>
      </w:r>
    </w:p>
    <w:p w:rsidR="00BE4362" w:rsidRPr="00BE4362" w:rsidRDefault="00BE4362" w:rsidP="00BE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E4362" w:rsidRPr="00BE4362" w:rsidRDefault="00BE4362" w:rsidP="00BE4362"/>
    <w:p w:rsidR="00BE4362" w:rsidRPr="00BE4362" w:rsidRDefault="00BE4362" w:rsidP="00BE4362"/>
    <w:p w:rsidR="00BE4362" w:rsidRPr="00BE4362" w:rsidRDefault="00BE4362" w:rsidP="00BE4362"/>
    <w:p w:rsidR="00BE4362" w:rsidRPr="00BE4362" w:rsidRDefault="00BE4362" w:rsidP="00BE4362"/>
    <w:p w:rsidR="00BE4362" w:rsidRPr="00BE4362" w:rsidRDefault="00BE4362" w:rsidP="00BE4362"/>
    <w:p w:rsidR="00F069B5" w:rsidRDefault="00F069B5"/>
    <w:sectPr w:rsidR="00F069B5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362" w:rsidRDefault="00BE4362" w:rsidP="00BE4362">
      <w:pPr>
        <w:spacing w:after="0" w:line="240" w:lineRule="auto"/>
      </w:pPr>
      <w:r>
        <w:separator/>
      </w:r>
    </w:p>
  </w:endnote>
  <w:endnote w:type="continuationSeparator" w:id="0">
    <w:p w:rsidR="00BE4362" w:rsidRDefault="00BE4362" w:rsidP="00BE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FB67B9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D70CD8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D70CD8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FB67B9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D70CD8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D70CD8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FB67B9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D70CD8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D70CD8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362" w:rsidRDefault="00BE4362" w:rsidP="00BE4362">
      <w:pPr>
        <w:spacing w:after="0" w:line="240" w:lineRule="auto"/>
      </w:pPr>
      <w:r>
        <w:separator/>
      </w:r>
    </w:p>
  </w:footnote>
  <w:footnote w:type="continuationSeparator" w:id="0">
    <w:p w:rsidR="00BE4362" w:rsidRDefault="00BE4362" w:rsidP="00BE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D70CD8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E65055" w:rsidRDefault="00D70CD8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 xml:space="preserve">Vzor č. </w:t>
    </w:r>
    <w:r w:rsidR="00BE4362">
      <w:rPr>
        <w:rFonts w:ascii="Arial" w:hAnsi="Arial" w:cs="Arial"/>
        <w:color w:val="999999"/>
        <w:u w:val="single"/>
      </w:rPr>
      <w:t>25 Usnesení o předložení listiny - § 53 odst. 1</w:t>
    </w:r>
  </w:p>
  <w:p w:rsidR="00E65055" w:rsidRDefault="00FB67B9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D70CD8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D70CD8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D70CD8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FB67B9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FB67B9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3FE9"/>
    <w:multiLevelType w:val="hybridMultilevel"/>
    <w:tmpl w:val="1B62ED48"/>
    <w:lvl w:ilvl="0" w:tplc="9A5C211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62"/>
    <w:rsid w:val="00BB08A9"/>
    <w:rsid w:val="00BE4362"/>
    <w:rsid w:val="00D70CD8"/>
    <w:rsid w:val="00F069B5"/>
    <w:rsid w:val="00FB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CC46101"/>
  <w15:chartTrackingRefBased/>
  <w15:docId w15:val="{5520B72D-DD4E-473C-AFE4-ED6CAD8B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43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BE43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E4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362"/>
  </w:style>
  <w:style w:type="character" w:styleId="slostrnky">
    <w:name w:val="page number"/>
    <w:basedOn w:val="Standardnpsmoodstavce"/>
    <w:uiPriority w:val="99"/>
    <w:rsid w:val="00BE4362"/>
  </w:style>
  <w:style w:type="paragraph" w:styleId="Zpat">
    <w:name w:val="footer"/>
    <w:basedOn w:val="Normln"/>
    <w:link w:val="ZpatChar"/>
    <w:uiPriority w:val="99"/>
    <w:unhideWhenUsed/>
    <w:rsid w:val="00BE4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B4826A41-CD79-4A89-AA4C-FE6DA6B1D5C9}"/>
</file>

<file path=customXml/itemProps2.xml><?xml version="1.0" encoding="utf-8"?>
<ds:datastoreItem xmlns:ds="http://schemas.openxmlformats.org/officeDocument/2006/customXml" ds:itemID="{49D2F3F7-12B3-4147-B53A-6D20F65D5D8C}"/>
</file>

<file path=customXml/itemProps3.xml><?xml version="1.0" encoding="utf-8"?>
<ds:datastoreItem xmlns:ds="http://schemas.openxmlformats.org/officeDocument/2006/customXml" ds:itemID="{F927B9CD-52D1-4A36-97B5-7030FCB60F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25 - předložení listiny</dc:title>
  <dc:subject/>
  <dc:creator>Šnajdrová Lucie</dc:creator>
  <cp:keywords/>
  <dc:description/>
  <cp:lastModifiedBy>Šnajdrová Lucie</cp:lastModifiedBy>
  <cp:revision>4</cp:revision>
  <dcterms:created xsi:type="dcterms:W3CDTF">2022-02-23T12:51:00Z</dcterms:created>
  <dcterms:modified xsi:type="dcterms:W3CDTF">2022-03-04T12:03:00Z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