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5225FC" w:rsidRPr="00930930" w:rsidTr="00D53081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225FC" w:rsidRPr="00930930" w:rsidTr="00D53081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225FC" w:rsidRPr="00930930" w:rsidTr="00D53081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0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225FC" w:rsidRPr="00930930" w:rsidTr="00D53081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225FC" w:rsidRPr="00930930" w:rsidTr="00D53081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5225FC" w:rsidRPr="00930930" w:rsidRDefault="005225FC" w:rsidP="005225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5225FC" w:rsidRPr="00930930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5225FC" w:rsidRPr="00930930" w:rsidTr="00D53081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5225FC" w:rsidRPr="00930930" w:rsidRDefault="005225FC" w:rsidP="00D53081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5225FC" w:rsidRPr="00930930" w:rsidTr="00D53081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225FC" w:rsidRPr="00930930" w:rsidTr="00D53081">
              <w:tc>
                <w:tcPr>
                  <w:tcW w:w="2764" w:type="dxa"/>
                </w:tcPr>
                <w:p w:rsidR="005225FC" w:rsidRPr="00930930" w:rsidRDefault="005225FC" w:rsidP="00D530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5225FC" w:rsidRPr="00930930" w:rsidRDefault="005225FC" w:rsidP="00D530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5225FC" w:rsidRPr="00930930" w:rsidRDefault="005225FC" w:rsidP="00D5308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225FC" w:rsidRPr="00930930" w:rsidRDefault="005225FC" w:rsidP="00D5308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225FC" w:rsidRPr="00930930" w:rsidRDefault="005225FC" w:rsidP="00D53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225FC" w:rsidRPr="00930930" w:rsidTr="00D53081">
              <w:tc>
                <w:tcPr>
                  <w:tcW w:w="2764" w:type="dxa"/>
                </w:tcPr>
                <w:p w:rsidR="005225FC" w:rsidRPr="00930930" w:rsidRDefault="005225FC" w:rsidP="00D530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5225FC" w:rsidRPr="00930930" w:rsidRDefault="005225FC" w:rsidP="00D530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5225FC" w:rsidRPr="00930930" w:rsidRDefault="005225FC" w:rsidP="00D5308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225FC" w:rsidRPr="00930930" w:rsidRDefault="005225FC" w:rsidP="00D5308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225FC" w:rsidRPr="00930930" w:rsidRDefault="005225FC" w:rsidP="00D53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225FC" w:rsidRPr="00930930" w:rsidTr="00D53081">
              <w:tc>
                <w:tcPr>
                  <w:tcW w:w="2764" w:type="dxa"/>
                </w:tcPr>
                <w:p w:rsidR="005225FC" w:rsidRPr="00930930" w:rsidRDefault="005225FC" w:rsidP="00D530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930930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5225FC" w:rsidRPr="00930930" w:rsidRDefault="005225FC" w:rsidP="00D530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5225FC" w:rsidRPr="00930930" w:rsidRDefault="005225FC" w:rsidP="00D5308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225FC" w:rsidRPr="00930930" w:rsidRDefault="005225FC" w:rsidP="00D5308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225FC" w:rsidRPr="00930930" w:rsidRDefault="005225FC" w:rsidP="00D53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225FC" w:rsidRPr="00930930" w:rsidTr="00D53081">
              <w:tc>
                <w:tcPr>
                  <w:tcW w:w="2764" w:type="dxa"/>
                </w:tcPr>
                <w:p w:rsidR="005225FC" w:rsidRPr="00930930" w:rsidRDefault="005225FC" w:rsidP="00D530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930930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5225FC" w:rsidRPr="00930930" w:rsidRDefault="005225FC" w:rsidP="00D530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5225FC" w:rsidRPr="00930930" w:rsidRDefault="005225FC" w:rsidP="00D5308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225FC" w:rsidRPr="00930930" w:rsidRDefault="005225FC" w:rsidP="00D5308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225FC" w:rsidRPr="00930930" w:rsidRDefault="005225FC" w:rsidP="00D53081">
            <w:pPr>
              <w:rPr>
                <w:rFonts w:ascii="Times New Roman" w:hAnsi="Times New Roman" w:cs="Times New Roman"/>
              </w:rPr>
            </w:pPr>
          </w:p>
        </w:tc>
      </w:tr>
    </w:tbl>
    <w:p w:rsidR="005225FC" w:rsidRPr="00930930" w:rsidRDefault="005225FC" w:rsidP="005225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225FC" w:rsidRPr="00930930" w:rsidRDefault="005225FC" w:rsidP="005225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25FC" w:rsidRPr="00930930" w:rsidRDefault="005225FC" w:rsidP="005225FC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5225FC" w:rsidRDefault="005225FC" w:rsidP="005225FC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93093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5225FC" w:rsidRDefault="005225FC" w:rsidP="005225FC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5225FC" w:rsidRPr="005225FC" w:rsidRDefault="005225FC" w:rsidP="00522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25FC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</w:t>
      </w:r>
      <w:r w:rsidR="00F46209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5225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…….. příslušný dle ustanovení § ……</w:t>
      </w:r>
      <w:r w:rsidR="00F46209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r w:rsidRPr="005225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………… ve věci ………………………… rozhodl takto:</w:t>
      </w:r>
    </w:p>
    <w:p w:rsidR="005225FC" w:rsidRPr="005225FC" w:rsidRDefault="005225FC" w:rsidP="00522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25FC" w:rsidRPr="005225FC" w:rsidRDefault="005225FC" w:rsidP="0052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  <w:r w:rsidRPr="005225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39 odst. 2 zákona č. 500/2004 Sb., správní řád, </w:t>
      </w:r>
      <w:r w:rsidR="007754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5225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na základě žádosti ze dne …………….. účastníka řízení ………………, nar. …………………….., trvale bytem ………………….</w:t>
      </w:r>
      <w:r w:rsidRPr="005225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25FC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(společnosti ………….., IČ ………….. se sídlem………………) </w:t>
      </w:r>
    </w:p>
    <w:p w:rsidR="005225FC" w:rsidRPr="005225FC" w:rsidRDefault="005225FC" w:rsidP="00522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225FC" w:rsidRPr="005225FC" w:rsidRDefault="005225FC" w:rsidP="0052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225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 r o d l u ž u j e</w:t>
      </w:r>
    </w:p>
    <w:p w:rsidR="005225FC" w:rsidRPr="005225FC" w:rsidRDefault="005225FC" w:rsidP="005225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225FC" w:rsidRPr="005225FC" w:rsidRDefault="005225FC" w:rsidP="0052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225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lhůta určená usnesením ze dne ………., </w:t>
      </w:r>
      <w:proofErr w:type="gramStart"/>
      <w:r w:rsidRPr="005225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č.j.</w:t>
      </w:r>
      <w:proofErr w:type="gramEnd"/>
      <w:r w:rsidRPr="005225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………………. k provedení úkonu …………………………………….</w:t>
      </w:r>
    </w:p>
    <w:p w:rsidR="005225FC" w:rsidRPr="005225FC" w:rsidRDefault="005225FC" w:rsidP="00522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225FC" w:rsidRPr="005225FC" w:rsidRDefault="005225FC" w:rsidP="0052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225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…………………………………………..</w:t>
      </w:r>
    </w:p>
    <w:p w:rsidR="005225FC" w:rsidRPr="00930930" w:rsidRDefault="005225FC" w:rsidP="005225FC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5225FC" w:rsidRPr="005225FC" w:rsidRDefault="005225FC" w:rsidP="0052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225FC" w:rsidRPr="00930930" w:rsidRDefault="005225FC" w:rsidP="0052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225FC" w:rsidRPr="005225FC" w:rsidRDefault="005225FC" w:rsidP="0052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5225FC" w:rsidRPr="00930930" w:rsidRDefault="005225FC" w:rsidP="0052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225FC" w:rsidRPr="005225FC" w:rsidRDefault="005225FC" w:rsidP="00522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5225FC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se uvede, že se vyhovuje žádosti účastníka řízení a prodlužuje se lhůta stanovená správní</w:t>
      </w:r>
      <w:r w:rsidR="00F46209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m orgánem usnesením ze dne …………</w:t>
      </w:r>
      <w:r w:rsidRPr="005225FC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k povedení úkonu ………… Dále je nezbytné přesně vymezit úkon, který má účastník v řízení provést a zdůvodnit prodloužení lhůty. Prodloužená lhůta musí být přiměřená, jejím určením nesmí být ohrožen účel řízení ani porušena rovnost účastníků.)</w:t>
      </w:r>
    </w:p>
    <w:p w:rsidR="005225FC" w:rsidRPr="00930930" w:rsidRDefault="005225FC" w:rsidP="005225FC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  <w:bookmarkStart w:id="0" w:name="_GoBack"/>
      <w:bookmarkEnd w:id="0"/>
    </w:p>
    <w:p w:rsidR="005225FC" w:rsidRPr="005225FC" w:rsidRDefault="005225FC" w:rsidP="005225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225FC" w:rsidRDefault="005225FC" w:rsidP="005225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225FC" w:rsidRPr="00930930" w:rsidRDefault="005225FC" w:rsidP="005225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225FC" w:rsidRPr="00930930" w:rsidRDefault="005225FC" w:rsidP="0052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5225FC" w:rsidRPr="00930930" w:rsidRDefault="005225FC" w:rsidP="0052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225FC" w:rsidRPr="00930930" w:rsidRDefault="005225FC" w:rsidP="00522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5225FC" w:rsidRPr="00930930" w:rsidRDefault="005225FC" w:rsidP="005225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5225FC" w:rsidRPr="00930930" w:rsidRDefault="005225FC" w:rsidP="005225F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5225FC" w:rsidRPr="00930930" w:rsidRDefault="005225FC" w:rsidP="005225F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5225FC" w:rsidRPr="00930930" w:rsidRDefault="005225FC" w:rsidP="005225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25FC" w:rsidRPr="00930930" w:rsidRDefault="005225FC" w:rsidP="005225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25FC" w:rsidRPr="00930930" w:rsidRDefault="005225FC" w:rsidP="005225F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5225FC" w:rsidRPr="00930930" w:rsidRDefault="005225FC" w:rsidP="005225F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5225FC" w:rsidRPr="00930930" w:rsidRDefault="005225FC" w:rsidP="005225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25FC" w:rsidRPr="00930930" w:rsidRDefault="005225FC" w:rsidP="005225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225FC" w:rsidRPr="00930930" w:rsidRDefault="005225FC" w:rsidP="005225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225FC" w:rsidRPr="00930930" w:rsidRDefault="005225FC" w:rsidP="005225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5225FC" w:rsidRDefault="005225FC" w:rsidP="005225F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5225FC" w:rsidRPr="00930930" w:rsidRDefault="005225FC" w:rsidP="005225F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5225FC" w:rsidRPr="00930930" w:rsidRDefault="005225FC" w:rsidP="005225F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225FC" w:rsidRPr="00930930" w:rsidRDefault="005225FC" w:rsidP="005225FC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30930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5225FC" w:rsidRPr="00930930" w:rsidRDefault="005225FC" w:rsidP="005225F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930930">
        <w:rPr>
          <w:rFonts w:ascii="Arial" w:eastAsia="Times New Roman" w:hAnsi="Arial" w:cs="Arial"/>
          <w:sz w:val="16"/>
          <w:szCs w:val="16"/>
          <w:lang w:eastAsia="cs-CZ"/>
        </w:rPr>
        <w:t>usnesení se oznamuje p</w:t>
      </w:r>
      <w:r>
        <w:rPr>
          <w:rFonts w:ascii="Arial" w:eastAsia="Times New Roman" w:hAnsi="Arial" w:cs="Arial"/>
          <w:sz w:val="16"/>
          <w:szCs w:val="16"/>
          <w:lang w:eastAsia="cs-CZ"/>
        </w:rPr>
        <w:t>ouze tomu, komu je lhůta určena, popř. i tomu, jehož se jinak přímo dotýká</w:t>
      </w:r>
    </w:p>
    <w:p w:rsidR="005225FC" w:rsidRPr="00930930" w:rsidRDefault="005225FC" w:rsidP="005225FC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cs-CZ"/>
        </w:rPr>
      </w:pPr>
    </w:p>
    <w:p w:rsidR="005225FC" w:rsidRPr="00930930" w:rsidRDefault="005225FC" w:rsidP="0052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25FC" w:rsidRPr="00930930" w:rsidRDefault="005225FC" w:rsidP="005225FC"/>
    <w:p w:rsidR="005225FC" w:rsidRDefault="005225FC" w:rsidP="005225FC"/>
    <w:p w:rsidR="00B47684" w:rsidRDefault="00B47684"/>
    <w:sectPr w:rsidR="00B47684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FC" w:rsidRDefault="005225FC" w:rsidP="005225FC">
      <w:pPr>
        <w:spacing w:after="0" w:line="240" w:lineRule="auto"/>
      </w:pPr>
      <w:r>
        <w:separator/>
      </w:r>
    </w:p>
  </w:endnote>
  <w:endnote w:type="continuationSeparator" w:id="0">
    <w:p w:rsidR="005225FC" w:rsidRDefault="005225FC" w:rsidP="0052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F46209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775422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775422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F46209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775422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775422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F46209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775422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775422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FC" w:rsidRDefault="005225FC" w:rsidP="005225FC">
      <w:pPr>
        <w:spacing w:after="0" w:line="240" w:lineRule="auto"/>
      </w:pPr>
      <w:r>
        <w:separator/>
      </w:r>
    </w:p>
  </w:footnote>
  <w:footnote w:type="continuationSeparator" w:id="0">
    <w:p w:rsidR="005225FC" w:rsidRDefault="005225FC" w:rsidP="00522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775422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775422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5225FC">
      <w:rPr>
        <w:rFonts w:ascii="Arial" w:hAnsi="Arial" w:cs="Arial"/>
        <w:color w:val="999999"/>
        <w:u w:val="single"/>
      </w:rPr>
      <w:t>20 prodloužení lhůty k provedení úkonu - § 39 odst. 2</w:t>
    </w:r>
  </w:p>
  <w:p w:rsidR="00E65055" w:rsidRDefault="00F46209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775422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775422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775422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F46209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F46209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FC"/>
    <w:rsid w:val="005225FC"/>
    <w:rsid w:val="00775422"/>
    <w:rsid w:val="00B47684"/>
    <w:rsid w:val="00F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429A89"/>
  <w15:chartTrackingRefBased/>
  <w15:docId w15:val="{5993DEA4-E32D-4DF4-93C2-DB7FFA9D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5FC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25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225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22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5FC"/>
  </w:style>
  <w:style w:type="character" w:styleId="slostrnky">
    <w:name w:val="page number"/>
    <w:basedOn w:val="Standardnpsmoodstavce"/>
    <w:uiPriority w:val="99"/>
    <w:rsid w:val="005225FC"/>
  </w:style>
  <w:style w:type="paragraph" w:styleId="Zpat">
    <w:name w:val="footer"/>
    <w:basedOn w:val="Normln"/>
    <w:link w:val="ZpatChar"/>
    <w:uiPriority w:val="99"/>
    <w:unhideWhenUsed/>
    <w:rsid w:val="00522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DE78BFA4-7290-4EDB-8EF2-1FC58094446A}"/>
</file>

<file path=customXml/itemProps2.xml><?xml version="1.0" encoding="utf-8"?>
<ds:datastoreItem xmlns:ds="http://schemas.openxmlformats.org/officeDocument/2006/customXml" ds:itemID="{F86D3DF7-10DC-44EF-9AF1-DAB04AFD3D0A}"/>
</file>

<file path=customXml/itemProps3.xml><?xml version="1.0" encoding="utf-8"?>
<ds:datastoreItem xmlns:ds="http://schemas.openxmlformats.org/officeDocument/2006/customXml" ds:itemID="{465A1B04-0E42-4448-8243-5C35B6F6B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20 - prodloužení lhůty k provedení úkonu</dc:title>
  <dc:subject/>
  <dc:creator>Šnajdrová Lucie</dc:creator>
  <cp:keywords/>
  <dc:description/>
  <cp:lastModifiedBy>Šnajdrová Lucie</cp:lastModifiedBy>
  <cp:revision>3</cp:revision>
  <dcterms:created xsi:type="dcterms:W3CDTF">2022-02-23T09:48:00Z</dcterms:created>
  <dcterms:modified xsi:type="dcterms:W3CDTF">2022-03-04T11:58:00Z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