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A32316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2316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2316" w:rsidRPr="00891C5C" w:rsidTr="00DC12D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2316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32316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A32316" w:rsidRPr="00891C5C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A32316" w:rsidRPr="00891C5C" w:rsidTr="00DC12D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32316" w:rsidRPr="00891C5C" w:rsidRDefault="00A32316" w:rsidP="00DC12D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A32316" w:rsidRPr="00891C5C" w:rsidTr="00DC12D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32316" w:rsidRPr="00891C5C" w:rsidTr="00DC12D6">
              <w:tc>
                <w:tcPr>
                  <w:tcW w:w="2764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32316" w:rsidRPr="00891C5C" w:rsidRDefault="00A32316" w:rsidP="00DC1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32316" w:rsidRPr="00891C5C" w:rsidTr="00DC12D6">
              <w:tc>
                <w:tcPr>
                  <w:tcW w:w="2764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32316" w:rsidRPr="00891C5C" w:rsidRDefault="00A32316" w:rsidP="00DC1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32316" w:rsidRPr="00891C5C" w:rsidTr="00DC12D6">
              <w:tc>
                <w:tcPr>
                  <w:tcW w:w="2764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91C5C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32316" w:rsidRPr="00891C5C" w:rsidRDefault="00A32316" w:rsidP="00DC1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32316" w:rsidRPr="00891C5C" w:rsidTr="00DC12D6">
              <w:tc>
                <w:tcPr>
                  <w:tcW w:w="2764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91C5C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A32316" w:rsidRPr="00891C5C" w:rsidRDefault="00A32316" w:rsidP="00DC12D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32316" w:rsidRPr="00891C5C" w:rsidRDefault="00A32316" w:rsidP="00DC12D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32316" w:rsidRPr="00891C5C" w:rsidRDefault="00A32316" w:rsidP="00DC12D6">
            <w:pPr>
              <w:rPr>
                <w:rFonts w:ascii="Times New Roman" w:hAnsi="Times New Roman" w:cs="Times New Roman"/>
              </w:rPr>
            </w:pPr>
          </w:p>
        </w:tc>
      </w:tr>
    </w:tbl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32316" w:rsidRPr="00891C5C" w:rsidRDefault="00A32316" w:rsidP="00A323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316" w:rsidRPr="00891C5C" w:rsidRDefault="00A32316" w:rsidP="00A3231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A32316" w:rsidRPr="00891C5C" w:rsidRDefault="00A32316" w:rsidP="00A3231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A32316" w:rsidRPr="00891C5C" w:rsidRDefault="00A32316" w:rsidP="00A32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5277" w:rsidRPr="00055277" w:rsidRDefault="00055277" w:rsidP="0005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277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DD64F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055277">
        <w:rPr>
          <w:rFonts w:ascii="Times New Roman" w:eastAsia="Times New Roman" w:hAnsi="Times New Roman" w:cs="Times New Roman"/>
          <w:sz w:val="24"/>
          <w:szCs w:val="24"/>
          <w:lang w:eastAsia="cs-CZ"/>
        </w:rPr>
        <w:t>.. příslušný dle ustanovení § …</w:t>
      </w:r>
      <w:r w:rsidR="00DD64F4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055277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055277" w:rsidRPr="00055277" w:rsidRDefault="00055277" w:rsidP="0005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277" w:rsidRPr="00055277" w:rsidRDefault="00055277" w:rsidP="00055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5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38 odst. 5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055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panu / paní ………………………….. odepírá nahlížet do spisu </w:t>
      </w:r>
      <w:r w:rsidRPr="00055277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(nebo jeho části)</w:t>
      </w:r>
      <w:r w:rsidRPr="00055277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  <w:t xml:space="preserve"> </w:t>
      </w:r>
      <w:proofErr w:type="gramStart"/>
      <w:r w:rsidRPr="00055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055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 vedeného ve věci ………………………..</w:t>
      </w:r>
    </w:p>
    <w:p w:rsidR="00055277" w:rsidRPr="00055277" w:rsidRDefault="00055277" w:rsidP="00055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32316" w:rsidRDefault="00A32316" w:rsidP="00A3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DD64F4" w:rsidRPr="00891C5C" w:rsidRDefault="00DD64F4" w:rsidP="00A3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055277" w:rsidRPr="00055277" w:rsidRDefault="00055277" w:rsidP="00055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055277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konkretizují důvody, proč bylo dané osobě odepřeno nahlédnout do spisu, např. osoba není účastníkem řízení nebo jeho zástupcem a neprokázala práv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ní zájem nebo jiný vážný důvod.</w:t>
      </w:r>
    </w:p>
    <w:p w:rsidR="00055277" w:rsidRDefault="00055277" w:rsidP="00A32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5277" w:rsidRPr="00891C5C" w:rsidRDefault="00055277" w:rsidP="00A32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A32316" w:rsidRPr="00891C5C" w:rsidRDefault="00A32316" w:rsidP="00A3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A32316" w:rsidRPr="00891C5C" w:rsidRDefault="00A32316" w:rsidP="00A323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316" w:rsidRPr="00891C5C" w:rsidRDefault="00A32316" w:rsidP="00A3231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A32316" w:rsidRPr="00891C5C" w:rsidRDefault="00A32316" w:rsidP="00A3231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A32316" w:rsidRPr="00891C5C" w:rsidRDefault="00A32316" w:rsidP="00A3231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A32316" w:rsidRPr="00891C5C" w:rsidRDefault="00A32316" w:rsidP="00A3231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32316" w:rsidRPr="00891C5C" w:rsidRDefault="00A32316" w:rsidP="00A3231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91C5C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055277" w:rsidRPr="00055277" w:rsidRDefault="00055277" w:rsidP="000552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055277">
        <w:rPr>
          <w:rFonts w:ascii="Arial" w:eastAsia="Times New Roman" w:hAnsi="Arial" w:cs="Arial"/>
          <w:sz w:val="16"/>
          <w:szCs w:val="16"/>
          <w:lang w:eastAsia="cs-CZ"/>
        </w:rPr>
        <w:t>toto usnesení se oznamuje pouze osobě, jíž se odepření týká</w:t>
      </w:r>
    </w:p>
    <w:p w:rsidR="00055277" w:rsidRPr="00055277" w:rsidRDefault="00055277" w:rsidP="000552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055277">
        <w:rPr>
          <w:rFonts w:ascii="Arial" w:eastAsia="Times New Roman" w:hAnsi="Arial" w:cs="Arial"/>
          <w:color w:val="FF0000"/>
          <w:sz w:val="16"/>
          <w:szCs w:val="16"/>
          <w:lang w:eastAsia="cs-CZ"/>
        </w:rPr>
        <w:t>toto usnesení lze vydat bez předchozího řízení za splnění podmínek uvedených v § 76 odst. 2 správního řádu</w:t>
      </w:r>
    </w:p>
    <w:p w:rsidR="00055277" w:rsidRPr="00055277" w:rsidRDefault="00055277" w:rsidP="00055277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055277" w:rsidRPr="00055277" w:rsidRDefault="00055277" w:rsidP="0005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344C" w:rsidRDefault="0037344C"/>
    <w:sectPr w:rsidR="0037344C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16" w:rsidRDefault="00A32316" w:rsidP="00A32316">
      <w:pPr>
        <w:spacing w:after="0" w:line="240" w:lineRule="auto"/>
      </w:pPr>
      <w:r>
        <w:separator/>
      </w:r>
    </w:p>
  </w:endnote>
  <w:endnote w:type="continuationSeparator" w:id="0">
    <w:p w:rsidR="00A32316" w:rsidRDefault="00A32316" w:rsidP="00A3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DD64F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55277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55277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DD64F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55277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55277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DD64F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55277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55277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16" w:rsidRDefault="00A32316" w:rsidP="00A32316">
      <w:pPr>
        <w:spacing w:after="0" w:line="240" w:lineRule="auto"/>
      </w:pPr>
      <w:r>
        <w:separator/>
      </w:r>
    </w:p>
  </w:footnote>
  <w:footnote w:type="continuationSeparator" w:id="0">
    <w:p w:rsidR="00A32316" w:rsidRDefault="00A32316" w:rsidP="00A3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55277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055277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A32316">
      <w:rPr>
        <w:rFonts w:ascii="Arial" w:hAnsi="Arial" w:cs="Arial"/>
        <w:color w:val="999999"/>
        <w:u w:val="single"/>
      </w:rPr>
      <w:t>18 Usnesení o odepření nahlížet do spisu - § 38 odst. 5</w:t>
    </w:r>
  </w:p>
  <w:p w:rsidR="00E65055" w:rsidRDefault="00DD64F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55277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55277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55277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DD64F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DD64F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16"/>
    <w:rsid w:val="00055277"/>
    <w:rsid w:val="0037344C"/>
    <w:rsid w:val="00A32316"/>
    <w:rsid w:val="00D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86870F"/>
  <w15:chartTrackingRefBased/>
  <w15:docId w15:val="{0743FD97-8BE4-4E4F-AB49-CE8A4B1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31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2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323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3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316"/>
  </w:style>
  <w:style w:type="character" w:styleId="slostrnky">
    <w:name w:val="page number"/>
    <w:basedOn w:val="Standardnpsmoodstavce"/>
    <w:uiPriority w:val="99"/>
    <w:rsid w:val="00A32316"/>
  </w:style>
  <w:style w:type="paragraph" w:styleId="Zpat">
    <w:name w:val="footer"/>
    <w:basedOn w:val="Normln"/>
    <w:link w:val="ZpatChar"/>
    <w:uiPriority w:val="99"/>
    <w:unhideWhenUsed/>
    <w:rsid w:val="00A3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715574C0-8138-4D9B-9BD9-A39FA136F7C0}"/>
</file>

<file path=customXml/itemProps2.xml><?xml version="1.0" encoding="utf-8"?>
<ds:datastoreItem xmlns:ds="http://schemas.openxmlformats.org/officeDocument/2006/customXml" ds:itemID="{E2BD2E97-AA71-4E73-8469-9C1FB86CF61C}"/>
</file>

<file path=customXml/itemProps3.xml><?xml version="1.0" encoding="utf-8"?>
<ds:datastoreItem xmlns:ds="http://schemas.openxmlformats.org/officeDocument/2006/customXml" ds:itemID="{2195EE6D-67ED-42DA-A0A5-BC8D70E38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18 - odepření nahlížet do spisu</dc:title>
  <dc:subject/>
  <dc:creator>Šnajdrová Lucie</dc:creator>
  <cp:keywords/>
  <dc:description/>
  <cp:lastModifiedBy>Šnajdrová Lucie</cp:lastModifiedBy>
  <cp:revision>3</cp:revision>
  <dcterms:created xsi:type="dcterms:W3CDTF">2022-02-23T09:37:00Z</dcterms:created>
  <dcterms:modified xsi:type="dcterms:W3CDTF">2022-03-04T11:16:00Z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