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F3A30" w14:textId="47ACF62E" w:rsidR="00961B17" w:rsidRPr="00961B17" w:rsidRDefault="00961B17" w:rsidP="00961B17">
      <w:pPr>
        <w:pStyle w:val="Nadpis5"/>
        <w:rPr>
          <w:rFonts w:ascii="Arial" w:hAnsi="Arial" w:cs="Arial"/>
          <w:sz w:val="28"/>
          <w:szCs w:val="28"/>
        </w:rPr>
      </w:pPr>
      <w:commentRangeStart w:id="0"/>
      <w:r>
        <w:rPr>
          <w:rFonts w:ascii="Arial" w:hAnsi="Arial" w:cs="Arial"/>
          <w:i/>
          <w:color w:val="FF0000"/>
          <w:sz w:val="20"/>
        </w:rPr>
        <w:t>Při přípravě smlouvy dle tohoto vzoru vyplňte hlavičku a všechna vytečkovaná místa a dále postupujte podle komentářů, které na závěr všechny vymažte.</w:t>
      </w:r>
      <w:commentRangeEnd w:id="0"/>
      <w:r>
        <w:rPr>
          <w:rFonts w:ascii="Arial" w:hAnsi="Arial" w:cs="Arial"/>
          <w:i/>
          <w:color w:val="FF0000"/>
          <w:sz w:val="20"/>
        </w:rPr>
        <w:t xml:space="preserve"> </w:t>
      </w:r>
      <w:r>
        <w:rPr>
          <w:rStyle w:val="Odkaznakoment"/>
          <w:b w:val="0"/>
        </w:rPr>
        <w:commentReference w:id="0"/>
      </w:r>
    </w:p>
    <w:p w14:paraId="055319AA" w14:textId="20E5A031"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1388C0B1" w14:textId="58F516F1" w:rsidR="0058205B" w:rsidRPr="004215FA" w:rsidRDefault="009F4781" w:rsidP="0058205B">
      <w:pPr>
        <w:pStyle w:val="Nadpis1"/>
        <w:rPr>
          <w:rFonts w:ascii="Arial" w:hAnsi="Arial" w:cs="Arial"/>
          <w:iCs/>
          <w:szCs w:val="22"/>
        </w:rPr>
      </w:pPr>
      <w:r>
        <w:rPr>
          <w:rFonts w:ascii="Arial" w:hAnsi="Arial" w:cs="Arial"/>
          <w:iCs/>
          <w:szCs w:val="22"/>
        </w:rPr>
        <w:t>………………………………………….</w:t>
      </w:r>
    </w:p>
    <w:p w14:paraId="005509AA" w14:textId="3C61DE21" w:rsidR="0058205B" w:rsidRPr="00C2244B" w:rsidRDefault="0058205B" w:rsidP="0058205B">
      <w:pPr>
        <w:rPr>
          <w:rFonts w:ascii="Arial" w:hAnsi="Arial" w:cs="Arial"/>
        </w:rPr>
      </w:pPr>
      <w:r w:rsidRPr="00C2244B">
        <w:rPr>
          <w:rFonts w:ascii="Arial" w:hAnsi="Arial" w:cs="Arial"/>
        </w:rPr>
        <w:t xml:space="preserve">se sídlem: </w:t>
      </w:r>
      <w:r w:rsidR="009F4781">
        <w:rPr>
          <w:rFonts w:ascii="Arial" w:hAnsi="Arial" w:cs="Arial"/>
        </w:rPr>
        <w:t>…………………………………</w:t>
      </w:r>
    </w:p>
    <w:p w14:paraId="59607D8C" w14:textId="6C1E6947" w:rsidR="0058205B" w:rsidRPr="00C2244B" w:rsidRDefault="0058205B" w:rsidP="0058205B">
      <w:pPr>
        <w:rPr>
          <w:rFonts w:ascii="Arial" w:hAnsi="Arial" w:cs="Arial"/>
        </w:rPr>
      </w:pPr>
      <w:r w:rsidRPr="00C2244B">
        <w:rPr>
          <w:rFonts w:ascii="Arial" w:hAnsi="Arial" w:cs="Arial"/>
        </w:rPr>
        <w:t xml:space="preserve">IČO: </w:t>
      </w:r>
      <w:r w:rsidR="009F4781">
        <w:rPr>
          <w:rFonts w:ascii="Arial" w:hAnsi="Arial" w:cs="Arial"/>
        </w:rPr>
        <w:t>……………………….</w:t>
      </w:r>
    </w:p>
    <w:p w14:paraId="65BD45F1" w14:textId="2E34AF9B" w:rsidR="0058205B" w:rsidRPr="00C2244B" w:rsidRDefault="0058205B" w:rsidP="0058205B">
      <w:pPr>
        <w:rPr>
          <w:rFonts w:ascii="Arial" w:hAnsi="Arial" w:cs="Arial"/>
        </w:rPr>
      </w:pPr>
      <w:r w:rsidRPr="00C2244B">
        <w:rPr>
          <w:rFonts w:ascii="Arial" w:hAnsi="Arial" w:cs="Arial"/>
        </w:rPr>
        <w:t xml:space="preserve">DIČ: </w:t>
      </w:r>
      <w:r w:rsidR="009F4781">
        <w:rPr>
          <w:rFonts w:ascii="Arial" w:hAnsi="Arial" w:cs="Arial"/>
        </w:rPr>
        <w:t>…………………………..</w:t>
      </w:r>
    </w:p>
    <w:p w14:paraId="29310DDC" w14:textId="6E88EACB" w:rsidR="0058205B" w:rsidRPr="00C2244B" w:rsidRDefault="0058205B" w:rsidP="0058205B">
      <w:pPr>
        <w:ind w:left="2127" w:hanging="2127"/>
        <w:jc w:val="both"/>
        <w:rPr>
          <w:rFonts w:ascii="Arial" w:hAnsi="Arial" w:cs="Arial"/>
        </w:rPr>
      </w:pPr>
      <w:r w:rsidRPr="00C2244B">
        <w:rPr>
          <w:rFonts w:ascii="Arial" w:hAnsi="Arial" w:cs="Arial"/>
        </w:rPr>
        <w:t xml:space="preserve">bankovní spojení: </w:t>
      </w:r>
      <w:r w:rsidR="009F4781">
        <w:rPr>
          <w:rFonts w:ascii="Arial" w:hAnsi="Arial" w:cs="Arial"/>
        </w:rPr>
        <w:t>………………………………………………..</w:t>
      </w:r>
    </w:p>
    <w:p w14:paraId="59ED8C8F" w14:textId="6898CD82" w:rsidR="0058205B" w:rsidRPr="00C2244B" w:rsidRDefault="0058205B" w:rsidP="0058205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9F4781">
        <w:rPr>
          <w:rFonts w:ascii="Arial" w:hAnsi="Arial" w:cs="Arial"/>
        </w:rPr>
        <w:t>………………………………………………………</w:t>
      </w:r>
    </w:p>
    <w:p w14:paraId="09362969" w14:textId="2F4871F1" w:rsidR="0058205B" w:rsidRPr="00C2244B" w:rsidRDefault="0058205B" w:rsidP="0058205B">
      <w:pPr>
        <w:rPr>
          <w:rFonts w:ascii="Arial" w:hAnsi="Arial" w:cs="Arial"/>
        </w:rPr>
      </w:pPr>
      <w:r w:rsidRPr="00C2244B">
        <w:rPr>
          <w:rFonts w:ascii="Arial" w:hAnsi="Arial" w:cs="Arial"/>
        </w:rPr>
        <w:t xml:space="preserve">zastoupený:  </w:t>
      </w:r>
      <w:r w:rsidR="009F4781">
        <w:rPr>
          <w:rFonts w:ascii="Arial" w:hAnsi="Arial" w:cs="Arial"/>
        </w:rPr>
        <w:t>……………………………………………………….</w:t>
      </w:r>
    </w:p>
    <w:p w14:paraId="0E947C35" w14:textId="77777777" w:rsidR="006840DC" w:rsidRPr="00C2244B" w:rsidRDefault="006840DC" w:rsidP="006840DC">
      <w:pPr>
        <w:rPr>
          <w:rFonts w:ascii="Arial" w:hAnsi="Arial" w:cs="Arial"/>
        </w:rPr>
      </w:pPr>
    </w:p>
    <w:p w14:paraId="716DC269" w14:textId="7429C968" w:rsidR="006840DC" w:rsidRPr="00C2244B" w:rsidRDefault="006840DC" w:rsidP="006840DC">
      <w:pPr>
        <w:rPr>
          <w:rFonts w:ascii="Arial" w:hAnsi="Arial" w:cs="Arial"/>
          <w:i/>
        </w:rPr>
      </w:pPr>
      <w:r w:rsidRPr="00C2244B">
        <w:rPr>
          <w:rFonts w:ascii="Arial" w:hAnsi="Arial" w:cs="Arial"/>
          <w:i/>
        </w:rPr>
        <w:t xml:space="preserve">na straně jedné jako </w:t>
      </w:r>
      <w:r w:rsidR="007A5B12">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95DD016" w:rsidR="006840DC" w:rsidRPr="00C2244B" w:rsidRDefault="006840DC" w:rsidP="006840DC">
      <w:pPr>
        <w:pStyle w:val="BodyText21"/>
        <w:widowControl/>
        <w:rPr>
          <w:rFonts w:ascii="Arial" w:hAnsi="Arial" w:cs="Arial"/>
          <w:i/>
          <w:sz w:val="20"/>
        </w:rPr>
      </w:pPr>
      <w:r w:rsidRPr="00C2244B">
        <w:rPr>
          <w:rFonts w:ascii="Arial" w:hAnsi="Arial" w:cs="Arial"/>
          <w:i/>
          <w:sz w:val="20"/>
        </w:rPr>
        <w:t>na straně druhé jako</w:t>
      </w:r>
      <w:r w:rsidR="007A5B12">
        <w:rPr>
          <w:rFonts w:ascii="Arial" w:hAnsi="Arial" w:cs="Arial"/>
          <w:i/>
          <w:sz w:val="20"/>
        </w:rPr>
        <w:t xml:space="preserve"> 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5B7E4CD" w:rsidR="006840DC" w:rsidRPr="006840DC" w:rsidRDefault="009F4781"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je vybraným účastníkem veřejné zakázky </w:t>
      </w:r>
      <w:r w:rsidRPr="006840DC">
        <w:rPr>
          <w:rFonts w:ascii="Arial" w:hAnsi="Arial" w:cs="Arial"/>
          <w:b/>
        </w:rPr>
        <w:t>„</w:t>
      </w:r>
      <w:r>
        <w:rPr>
          <w:rFonts w:ascii="Arial" w:hAnsi="Arial" w:cs="Arial"/>
          <w:b/>
          <w:bCs/>
        </w:rPr>
        <w:t>……………………………………….“</w:t>
      </w:r>
      <w:r w:rsidRPr="006840DC">
        <w:rPr>
          <w:rFonts w:ascii="Arial" w:hAnsi="Arial" w:cs="Arial"/>
          <w:b/>
        </w:rPr>
        <w:t xml:space="preserve"> </w:t>
      </w:r>
      <w:r w:rsidRPr="006840DC">
        <w:rPr>
          <w:rFonts w:ascii="Arial" w:hAnsi="Arial" w:cs="Arial"/>
        </w:rPr>
        <w:t xml:space="preserve">vyhlášené dne ………………. kupujícím jako zadavatelem </w:t>
      </w:r>
      <w:commentRangeStart w:id="1"/>
      <w:r>
        <w:rPr>
          <w:rFonts w:ascii="Arial" w:hAnsi="Arial" w:cs="Arial"/>
        </w:rPr>
        <w:t>……………..</w:t>
      </w:r>
      <w:commentRangeEnd w:id="1"/>
      <w:r>
        <w:rPr>
          <w:rStyle w:val="Odkaznakoment"/>
        </w:rPr>
        <w:commentReference w:id="1"/>
      </w:r>
      <w:r w:rsidRPr="006840DC">
        <w:rPr>
          <w:rFonts w:ascii="Arial" w:hAnsi="Arial" w:cs="Arial"/>
        </w:rPr>
        <w:t xml:space="preserve"> veřejné zakázky formou </w:t>
      </w:r>
      <w:commentRangeStart w:id="2"/>
      <w:r>
        <w:rPr>
          <w:rFonts w:ascii="Arial" w:hAnsi="Arial" w:cs="Arial"/>
        </w:rPr>
        <w:t>…………………………….</w:t>
      </w:r>
      <w:commentRangeEnd w:id="2"/>
      <w:r>
        <w:rPr>
          <w:rStyle w:val="Odkaznakoment"/>
        </w:rPr>
        <w:commentReference w:id="2"/>
      </w:r>
      <w:r>
        <w:rPr>
          <w:rFonts w:ascii="Arial" w:hAnsi="Arial" w:cs="Arial"/>
        </w:rPr>
        <w:t xml:space="preserve"> (zadávací dokumentace je externí přílohou této smlouvy uloženou u kupujícího)</w:t>
      </w:r>
      <w:r w:rsidRPr="006840DC">
        <w:rPr>
          <w:rFonts w:ascii="Arial" w:hAnsi="Arial" w:cs="Arial"/>
        </w:rPr>
        <w:t xml:space="preserve"> a výběr dodavatele byl schválen usnesením Rady Karlovarského kraje dne ……….. 2018 usnesením č. …………. ; a</w:t>
      </w:r>
    </w:p>
    <w:p w14:paraId="02A13089" w14:textId="692325D2"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58205B">
        <w:rPr>
          <w:rFonts w:ascii="Arial" w:hAnsi="Arial" w:cs="Arial"/>
        </w:rPr>
        <w:t xml:space="preserve">specifikace předmětu plnění je nedílnou součástí této smlouvy jako Příloha č. 1 </w:t>
      </w:r>
      <w:r w:rsidR="00D46C52">
        <w:rPr>
          <w:rFonts w:ascii="Arial" w:hAnsi="Arial" w:cs="Arial"/>
        </w:rPr>
        <w:t>(dále jen „předmět koupě“)</w:t>
      </w:r>
      <w:r w:rsidRPr="00D46C52">
        <w:rPr>
          <w:rFonts w:ascii="Arial" w:hAnsi="Arial" w:cs="Arial"/>
        </w:rPr>
        <w:t>;</w:t>
      </w:r>
      <w:r w:rsidRPr="006840DC">
        <w:rPr>
          <w:rFonts w:ascii="Arial" w:hAnsi="Arial" w:cs="Arial"/>
        </w:rPr>
        <w:t xml:space="preserve"> a</w:t>
      </w:r>
    </w:p>
    <w:p w14:paraId="7CCF9FB4" w14:textId="77777777"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Rada Karlovarského kraje schválila uzavření této smlouvy na svém jednání konaném dne ……………. usnesením č. </w:t>
      </w:r>
      <w:r w:rsidR="006E3A1D">
        <w:rPr>
          <w:rFonts w:ascii="Arial" w:hAnsi="Arial" w:cs="Arial"/>
        </w:rPr>
        <w:t>…………….;a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50C1E4B9" w:rsidR="006E3A1D" w:rsidRPr="000E2A13" w:rsidRDefault="006E3A1D" w:rsidP="00472E38">
      <w:pPr>
        <w:pStyle w:val="slovn2rove"/>
        <w:numPr>
          <w:ilvl w:val="1"/>
          <w:numId w:val="2"/>
        </w:numPr>
        <w:ind w:left="567" w:hanging="567"/>
        <w:rPr>
          <w:rFonts w:cs="Arial"/>
          <w:sz w:val="20"/>
          <w:szCs w:val="20"/>
        </w:rPr>
      </w:pPr>
      <w:bookmarkStart w:id="3"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9F4781">
        <w:rPr>
          <w:rFonts w:cs="Arial"/>
          <w:sz w:val="20"/>
          <w:szCs w:val="20"/>
        </w:rPr>
        <w:t>…………………….</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292C26E5" w14:textId="3EF7093C" w:rsidR="002B6528" w:rsidRDefault="002B6528" w:rsidP="00FA040B">
      <w:pPr>
        <w:pStyle w:val="slovn2rove"/>
        <w:numPr>
          <w:ilvl w:val="0"/>
          <w:numId w:val="0"/>
        </w:numPr>
        <w:ind w:left="567"/>
        <w:rPr>
          <w:rFonts w:cs="Arial"/>
          <w:sz w:val="20"/>
          <w:szCs w:val="20"/>
        </w:rPr>
      </w:pPr>
      <w:r w:rsidRPr="0058205B">
        <w:rPr>
          <w:rFonts w:cs="Arial"/>
          <w:sz w:val="20"/>
          <w:szCs w:val="20"/>
        </w:rPr>
        <w:t>Předmět koupě je dále specifikován v</w:t>
      </w:r>
      <w:r w:rsidR="0058205B" w:rsidRPr="0058205B">
        <w:rPr>
          <w:rFonts w:cs="Arial"/>
          <w:sz w:val="20"/>
          <w:szCs w:val="20"/>
        </w:rPr>
        <w:t xml:space="preserve"> příloze č. 1 smlouvy. </w:t>
      </w:r>
    </w:p>
    <w:p w14:paraId="262A12F9" w14:textId="77777777" w:rsidR="0058205B" w:rsidRPr="0058205B" w:rsidRDefault="0058205B" w:rsidP="00FA040B">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3"/>
    <w:p w14:paraId="7250C483" w14:textId="77777777" w:rsidR="009F4781" w:rsidRDefault="009F4781" w:rsidP="009F4781">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w:t>
      </w:r>
      <w:commentRangeStart w:id="4"/>
      <w:r>
        <w:rPr>
          <w:rFonts w:cs="Arial"/>
          <w:sz w:val="20"/>
          <w:szCs w:val="20"/>
        </w:rPr>
        <w:t>sídlo kupujícího</w:t>
      </w:r>
      <w:commentRangeEnd w:id="4"/>
      <w:r>
        <w:rPr>
          <w:rStyle w:val="Odkaznakoment"/>
          <w:rFonts w:ascii="Times New Roman" w:eastAsia="Times New Roman" w:hAnsi="Times New Roman"/>
          <w:snapToGrid/>
        </w:rPr>
        <w:commentReference w:id="4"/>
      </w:r>
      <w:r>
        <w:rPr>
          <w:rFonts w:cs="Arial"/>
          <w:sz w:val="20"/>
          <w:szCs w:val="20"/>
        </w:rPr>
        <w:t>.</w:t>
      </w:r>
    </w:p>
    <w:p w14:paraId="5C0DE17F" w14:textId="1F8FD81E" w:rsidR="005A75CD" w:rsidRDefault="009F4781" w:rsidP="009F4781">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commentRangeStart w:id="5"/>
      <w:r>
        <w:rPr>
          <w:rFonts w:cs="Arial"/>
          <w:sz w:val="20"/>
          <w:szCs w:val="20"/>
        </w:rPr>
        <w:t xml:space="preserve">……. dní </w:t>
      </w:r>
      <w:commentRangeEnd w:id="5"/>
      <w:r>
        <w:rPr>
          <w:rStyle w:val="Odkaznakoment"/>
          <w:rFonts w:ascii="Times New Roman" w:eastAsia="Times New Roman" w:hAnsi="Times New Roman"/>
          <w:snapToGrid/>
        </w:rPr>
        <w:commentReference w:id="5"/>
      </w:r>
      <w:r>
        <w:rPr>
          <w:rFonts w:cs="Arial"/>
          <w:sz w:val="20"/>
          <w:szCs w:val="20"/>
        </w:rPr>
        <w:t>od 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lastRenderedPageBreak/>
        <w:t>Kupní cena je cenou smluvní, nejvýše přípu</w:t>
      </w:r>
      <w:r>
        <w:rPr>
          <w:rFonts w:cs="Arial"/>
          <w:sz w:val="20"/>
          <w:szCs w:val="20"/>
        </w:rPr>
        <w:t>stnou, nepřekročitelnou a činí:</w:t>
      </w:r>
    </w:p>
    <w:p w14:paraId="33CCD726" w14:textId="77777777" w:rsidR="000E2A13" w:rsidRPr="000E2A13" w:rsidRDefault="000E2A13" w:rsidP="00472E38">
      <w:pPr>
        <w:pStyle w:val="slovn2rove"/>
        <w:numPr>
          <w:ilvl w:val="0"/>
          <w:numId w:val="0"/>
        </w:numPr>
        <w:ind w:left="360"/>
        <w:rPr>
          <w:rFonts w:cs="Arial"/>
          <w:sz w:val="20"/>
          <w:szCs w:val="20"/>
        </w:rPr>
      </w:pPr>
      <w:r>
        <w:rPr>
          <w:rFonts w:cs="Arial"/>
          <w:sz w:val="20"/>
          <w:szCs w:val="20"/>
        </w:rPr>
        <w:tab/>
      </w:r>
      <w:r>
        <w:rPr>
          <w:rFonts w:cs="Arial"/>
          <w:sz w:val="20"/>
          <w:szCs w:val="20"/>
        </w:rPr>
        <w:tab/>
      </w:r>
      <w:r>
        <w:rPr>
          <w:rFonts w:cs="Arial"/>
          <w:sz w:val="20"/>
          <w:szCs w:val="20"/>
        </w:rPr>
        <w:tab/>
      </w:r>
      <w:r w:rsidRPr="000E2A13">
        <w:rPr>
          <w:rFonts w:cs="Arial"/>
          <w:sz w:val="20"/>
          <w:szCs w:val="20"/>
        </w:rPr>
        <w:t>kupní cena bez DPH</w:t>
      </w:r>
      <w:r w:rsidRPr="000E2A13">
        <w:rPr>
          <w:rFonts w:cs="Arial"/>
          <w:sz w:val="20"/>
          <w:szCs w:val="20"/>
        </w:rPr>
        <w:tab/>
      </w:r>
      <w:r>
        <w:rPr>
          <w:rFonts w:cs="Arial"/>
          <w:sz w:val="20"/>
          <w:szCs w:val="20"/>
        </w:rPr>
        <w:tab/>
      </w:r>
      <w:r>
        <w:rPr>
          <w:rFonts w:cs="Arial"/>
          <w:sz w:val="20"/>
          <w:szCs w:val="20"/>
        </w:rPr>
        <w:tab/>
      </w:r>
      <w:r>
        <w:rPr>
          <w:rFonts w:cs="Arial"/>
          <w:sz w:val="20"/>
          <w:szCs w:val="20"/>
        </w:rPr>
        <w:tab/>
        <w:t>…………….</w:t>
      </w:r>
      <w:r w:rsidRPr="000E2A13">
        <w:rPr>
          <w:rFonts w:cs="Arial"/>
          <w:sz w:val="20"/>
          <w:szCs w:val="20"/>
        </w:rPr>
        <w:t>,- Kč</w:t>
      </w:r>
    </w:p>
    <w:p w14:paraId="5466975B" w14:textId="77777777" w:rsidR="000E2A13" w:rsidRPr="000E2A13" w:rsidRDefault="000E2A13" w:rsidP="00472E38">
      <w:pPr>
        <w:pStyle w:val="slovn2rove"/>
        <w:numPr>
          <w:ilvl w:val="0"/>
          <w:numId w:val="0"/>
        </w:numPr>
        <w:ind w:left="792" w:hanging="432"/>
        <w:rPr>
          <w:rFonts w:cs="Arial"/>
          <w:sz w:val="20"/>
          <w:szCs w:val="20"/>
        </w:rPr>
      </w:pPr>
      <w:r>
        <w:rPr>
          <w:rFonts w:cs="Arial"/>
          <w:sz w:val="20"/>
          <w:szCs w:val="20"/>
        </w:rPr>
        <w:tab/>
      </w:r>
      <w:r>
        <w:rPr>
          <w:rFonts w:cs="Arial"/>
          <w:sz w:val="20"/>
          <w:szCs w:val="20"/>
        </w:rPr>
        <w:tab/>
      </w:r>
      <w:r>
        <w:rPr>
          <w:rFonts w:cs="Arial"/>
          <w:sz w:val="20"/>
          <w:szCs w:val="20"/>
        </w:rPr>
        <w:tab/>
      </w:r>
      <w:r w:rsidR="00AE20E0" w:rsidRPr="00AE20E0">
        <w:rPr>
          <w:rFonts w:cs="Arial"/>
          <w:sz w:val="20"/>
          <w:szCs w:val="20"/>
        </w:rPr>
        <w:t>(slovy: ……………………………………….)</w:t>
      </w:r>
      <w:r w:rsidRPr="000E2A13">
        <w:rPr>
          <w:rFonts w:cs="Arial"/>
          <w:sz w:val="20"/>
          <w:szCs w:val="20"/>
        </w:rPr>
        <w:tab/>
      </w:r>
    </w:p>
    <w:p w14:paraId="7EC973FE" w14:textId="2C45436A" w:rsidR="000E2A13" w:rsidRPr="000E2A13" w:rsidRDefault="00254504" w:rsidP="00472E38">
      <w:pPr>
        <w:pStyle w:val="slovn2rove"/>
        <w:numPr>
          <w:ilvl w:val="0"/>
          <w:numId w:val="0"/>
        </w:numPr>
        <w:ind w:left="792"/>
        <w:rPr>
          <w:rFonts w:cs="Arial"/>
          <w:sz w:val="20"/>
          <w:szCs w:val="20"/>
        </w:rPr>
      </w:pPr>
      <w:r>
        <w:rPr>
          <w:rFonts w:cs="Arial"/>
          <w:sz w:val="20"/>
          <w:szCs w:val="20"/>
        </w:rPr>
        <w:t>(dále jen „kupní cena“)</w:t>
      </w:r>
    </w:p>
    <w:p w14:paraId="1173D3BC" w14:textId="1DB97BF0" w:rsidR="000E2A13" w:rsidRPr="000E2A13" w:rsidRDefault="000E2A13" w:rsidP="00472E38">
      <w:pPr>
        <w:pStyle w:val="slovn2rove"/>
        <w:numPr>
          <w:ilvl w:val="0"/>
          <w:numId w:val="0"/>
        </w:numPr>
        <w:ind w:left="567"/>
        <w:rPr>
          <w:rFonts w:cs="Arial"/>
          <w:sz w:val="20"/>
          <w:szCs w:val="20"/>
        </w:rPr>
      </w:pPr>
      <w:r w:rsidRPr="000E2A13">
        <w:rPr>
          <w:rFonts w:cs="Arial"/>
          <w:sz w:val="20"/>
          <w:szCs w:val="20"/>
        </w:rPr>
        <w:t xml:space="preserve">Smluvní strany současně podpisem této smlouvy berou na vědomí, že se v případě </w:t>
      </w:r>
      <w:r w:rsidR="00E531B0">
        <w:rPr>
          <w:rFonts w:cs="Arial"/>
          <w:sz w:val="20"/>
          <w:szCs w:val="20"/>
        </w:rPr>
        <w:t>dodání</w:t>
      </w:r>
      <w:r w:rsidRPr="000E2A13">
        <w:rPr>
          <w:rFonts w:cs="Arial"/>
          <w:sz w:val="20"/>
          <w:szCs w:val="20"/>
        </w:rPr>
        <w:t xml:space="preserve"> </w:t>
      </w:r>
      <w:commentRangeStart w:id="6"/>
      <w:r w:rsidR="00B405DF">
        <w:rPr>
          <w:rFonts w:cs="Arial"/>
          <w:sz w:val="20"/>
          <w:szCs w:val="20"/>
        </w:rPr>
        <w:t>………………………………….</w:t>
      </w:r>
      <w:commentRangeEnd w:id="6"/>
      <w:r w:rsidR="00B405DF">
        <w:rPr>
          <w:rStyle w:val="Odkaznakoment"/>
          <w:rFonts w:ascii="Times New Roman" w:eastAsia="Times New Roman" w:hAnsi="Times New Roman"/>
          <w:snapToGrid/>
        </w:rPr>
        <w:commentReference w:id="6"/>
      </w:r>
      <w:r w:rsidRPr="000E2A13">
        <w:rPr>
          <w:rFonts w:cs="Arial"/>
          <w:sz w:val="20"/>
          <w:szCs w:val="20"/>
        </w:rPr>
        <w:t xml:space="preserve"> </w:t>
      </w:r>
      <w:r w:rsidR="00E531B0">
        <w:rPr>
          <w:rFonts w:cs="Arial"/>
          <w:sz w:val="20"/>
          <w:szCs w:val="20"/>
        </w:rPr>
        <w:t xml:space="preserve">použije </w:t>
      </w:r>
      <w:r w:rsidRPr="000E2A13">
        <w:rPr>
          <w:rFonts w:cs="Arial"/>
          <w:sz w:val="20"/>
          <w:szCs w:val="20"/>
        </w:rPr>
        <w:t xml:space="preserve">ve smyslu § 92e zákona č. 235/2004 Sb., o dani z přidané hodnoty, (dále jen „ZDPH“), režim přenesení daňové povinnosti. Povinnost přiznat a zaplatit daň je při uplatnění režimu přenesené daňové povinnosti přenesena z poskytovatele plnění, na příjemce plnění, tzn. na </w:t>
      </w:r>
      <w:r w:rsidR="00E531B0">
        <w:rPr>
          <w:rFonts w:cs="Arial"/>
          <w:sz w:val="20"/>
          <w:szCs w:val="20"/>
        </w:rPr>
        <w:t>kupujícího</w:t>
      </w:r>
      <w:r w:rsidRPr="000E2A13">
        <w:rPr>
          <w:rFonts w:cs="Arial"/>
          <w:sz w:val="20"/>
          <w:szCs w:val="20"/>
        </w:rPr>
        <w:t>.</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3F55C04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58205B">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77777777"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E09032E" w14:textId="408216EA" w:rsidR="00E531B0" w:rsidRPr="004E2800" w:rsidRDefault="00A71FCB"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00E531B0"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2255E3B8" w:rsidR="00E531B0" w:rsidRP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w:t>
      </w:r>
      <w:r w:rsidR="00075F71">
        <w:rPr>
          <w:rFonts w:ascii="Arial" w:hAnsi="Arial" w:cs="Arial"/>
        </w:rPr>
        <w:t>a</w:t>
      </w:r>
      <w:r>
        <w:rPr>
          <w:rFonts w:ascii="Arial" w:hAnsi="Arial" w:cs="Arial"/>
        </w:rPr>
        <w:t xml:space="preserve"> bud</w:t>
      </w:r>
      <w:r w:rsidR="00075F71">
        <w:rPr>
          <w:rFonts w:ascii="Arial" w:hAnsi="Arial" w:cs="Arial"/>
        </w:rPr>
        <w:t>e</w:t>
      </w:r>
      <w:r>
        <w:rPr>
          <w:rFonts w:ascii="Arial" w:hAnsi="Arial" w:cs="Arial"/>
        </w:rPr>
        <w:t xml:space="preserve"> vystaven</w:t>
      </w:r>
      <w:r w:rsidR="00075F71">
        <w:rPr>
          <w:rFonts w:ascii="Arial" w:hAnsi="Arial" w:cs="Arial"/>
        </w:rPr>
        <w:t>a</w:t>
      </w:r>
      <w:r>
        <w:rPr>
          <w:rFonts w:ascii="Arial" w:hAnsi="Arial" w:cs="Arial"/>
        </w:rPr>
        <w:t xml:space="preserve"> nejpozději do </w:t>
      </w:r>
      <w:r w:rsidR="00075F71">
        <w:rPr>
          <w:rFonts w:ascii="Arial" w:hAnsi="Arial" w:cs="Arial"/>
        </w:rPr>
        <w:t>15</w:t>
      </w:r>
      <w:r>
        <w:rPr>
          <w:rFonts w:ascii="Arial" w:hAnsi="Arial" w:cs="Arial"/>
        </w:rPr>
        <w:t>. dne měsíce následujícího po dni uskutečnění zdanitelného plnění a bud</w:t>
      </w:r>
      <w:r w:rsidR="00075F71">
        <w:rPr>
          <w:rFonts w:ascii="Arial" w:hAnsi="Arial" w:cs="Arial"/>
        </w:rPr>
        <w:t>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sidR="00A71FCB">
        <w:rPr>
          <w:rFonts w:ascii="Arial" w:hAnsi="Arial" w:cs="Arial"/>
        </w:rPr>
        <w:t>kupující</w:t>
      </w:r>
      <w:r w:rsidRPr="00AA615B">
        <w:rPr>
          <w:rFonts w:ascii="Arial" w:hAnsi="Arial" w:cs="Arial"/>
        </w:rPr>
        <w:t xml:space="preserve"> oprávněn fakturu vrátit ve lhůtě do data její splatnosti </w:t>
      </w:r>
      <w:r w:rsidR="00A71FCB">
        <w:rPr>
          <w:rFonts w:ascii="Arial" w:hAnsi="Arial" w:cs="Arial"/>
        </w:rPr>
        <w:t>prodávajícímu</w:t>
      </w:r>
      <w:r w:rsidRPr="00AA615B">
        <w:rPr>
          <w:rFonts w:ascii="Arial" w:hAnsi="Arial" w:cs="Arial"/>
        </w:rPr>
        <w:t xml:space="preserve">. </w:t>
      </w:r>
      <w:r w:rsidR="00A71FCB">
        <w:rPr>
          <w:rFonts w:ascii="Arial" w:hAnsi="Arial" w:cs="Arial"/>
        </w:rPr>
        <w:t>Prodávající</w:t>
      </w:r>
      <w:r w:rsidRPr="00AA615B">
        <w:rPr>
          <w:rFonts w:ascii="Arial" w:hAnsi="Arial" w:cs="Arial"/>
        </w:rPr>
        <w:t xml:space="preserve"> je povinen takovou fakturu opravit, aby splňovala podmínky stanovené </w:t>
      </w:r>
      <w:r w:rsidR="00075F71">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77777777"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Pr="004E2800">
        <w:rPr>
          <w:rFonts w:ascii="Arial" w:hAnsi="Arial" w:cs="Arial"/>
        </w:rPr>
        <w:t>1</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7" w:name="_Ref200774840"/>
      <w:r w:rsidRPr="00472E38">
        <w:rPr>
          <w:rFonts w:ascii="Arial" w:hAnsi="Arial" w:cs="Arial"/>
          <w:b/>
          <w:sz w:val="20"/>
        </w:rPr>
        <w:t>Prohlášení, práva a povinnosti smluvních stran</w:t>
      </w:r>
      <w:bookmarkEnd w:id="7"/>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581F751" w14:textId="77777777" w:rsidR="001C5D59" w:rsidRDefault="001C5D59"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commentRangeStart w:id="8"/>
      <w:r>
        <w:rPr>
          <w:rFonts w:ascii="Arial" w:hAnsi="Arial" w:cs="Arial"/>
        </w:rPr>
        <w:t xml:space="preserve">……………... </w:t>
      </w:r>
      <w:r w:rsidRPr="00472E38">
        <w:rPr>
          <w:rFonts w:ascii="Arial" w:hAnsi="Arial" w:cs="Arial"/>
        </w:rPr>
        <w:t>.</w:t>
      </w:r>
      <w:commentRangeEnd w:id="8"/>
      <w:r>
        <w:rPr>
          <w:rStyle w:val="Odkaznakoment"/>
          <w:rFonts w:eastAsia="Times New Roman"/>
        </w:rPr>
        <w:commentReference w:id="8"/>
      </w:r>
      <w:r w:rsidRPr="00472E38">
        <w:rPr>
          <w:rFonts w:ascii="Arial" w:hAnsi="Arial" w:cs="Arial"/>
        </w:rPr>
        <w:t xml:space="preserve"> Běh záruční doby začíná ode dne odevzdání předmětu koupě kupujícímu.</w:t>
      </w:r>
    </w:p>
    <w:p w14:paraId="0EEFF430" w14:textId="6ACCFFE5"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40CA9C79"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E2798E">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783812D2"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 a to za každý i započatý den prodlení.</w:t>
      </w:r>
    </w:p>
    <w:p w14:paraId="47F5E539" w14:textId="4920952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2026B1">
        <w:rPr>
          <w:rFonts w:ascii="Arial" w:hAnsi="Arial" w:cs="Arial"/>
        </w:rPr>
        <w:t> dlužné částky</w:t>
      </w:r>
      <w:r w:rsidRPr="00254504">
        <w:rPr>
          <w:rFonts w:ascii="Arial" w:hAnsi="Arial" w:cs="Arial"/>
        </w:rPr>
        <w:t xml:space="preserve">, a to za každý i započatý den prodlení. </w:t>
      </w:r>
    </w:p>
    <w:p w14:paraId="38672D8C" w14:textId="3B4521E8" w:rsidR="00A10D6E" w:rsidRDefault="00A10D6E" w:rsidP="00A10D6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 xml:space="preserve">II. odst. </w:t>
      </w:r>
      <w:r w:rsidR="005C6346">
        <w:rPr>
          <w:rFonts w:ascii="Arial" w:hAnsi="Arial" w:cs="Arial"/>
        </w:rPr>
        <w:t>2.</w:t>
      </w:r>
      <w:r>
        <w:rPr>
          <w:rFonts w:ascii="Arial" w:hAnsi="Arial" w:cs="Arial"/>
        </w:rPr>
        <w:t>3, v článku 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Pr>
          <w:rFonts w:ascii="Arial" w:hAnsi="Arial" w:cs="Arial"/>
        </w:rPr>
        <w:t>,</w:t>
      </w:r>
      <w:r w:rsidRPr="00254504">
        <w:rPr>
          <w:rFonts w:ascii="Arial" w:hAnsi="Arial" w:cs="Arial"/>
        </w:rPr>
        <w:t xml:space="preserve"> a to i opakovaně.</w:t>
      </w:r>
    </w:p>
    <w:p w14:paraId="41792015" w14:textId="31C89F26" w:rsidR="00A10D6E" w:rsidRPr="00A10D6E" w:rsidRDefault="00A10D6E" w:rsidP="00A10D6E">
      <w:pPr>
        <w:pStyle w:val="StylZM"/>
        <w:numPr>
          <w:ilvl w:val="1"/>
          <w:numId w:val="10"/>
        </w:numPr>
        <w:spacing w:after="120"/>
        <w:ind w:left="567" w:hanging="567"/>
        <w:rPr>
          <w:rFonts w:ascii="Arial" w:hAnsi="Arial" w:cs="Arial"/>
        </w:rPr>
      </w:pPr>
      <w:r w:rsidRPr="00254504">
        <w:rPr>
          <w:rFonts w:ascii="Arial" w:hAnsi="Arial" w:cs="Arial"/>
        </w:rPr>
        <w:lastRenderedPageBreak/>
        <w:t xml:space="preserve">Smluvní strany se dohodly, že v případě </w:t>
      </w:r>
      <w:r>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61B16437"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 ………………………………………….</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4630E2E5"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w:t>
      </w:r>
      <w:r w:rsidRPr="0056713C">
        <w:rPr>
          <w:rFonts w:ascii="Arial" w:hAnsi="Arial" w:cs="Arial"/>
          <w:snapToGrid w:val="0"/>
        </w:rPr>
        <w:lastRenderedPageBreak/>
        <w:t xml:space="preserve">či odmítl zásilku převzít, a to i přesto, že se v místě doručení nezdržuje, pokud byla na zásilce uvedena adresa pro doručování dle článku </w:t>
      </w:r>
      <w:r w:rsidR="005C6346">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0C2A7C75"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5C6346">
        <w:rPr>
          <w:rFonts w:ascii="Arial" w:hAnsi="Arial" w:cs="Arial"/>
          <w:snapToGrid w:val="0"/>
        </w:rPr>
        <w:t>X</w:t>
      </w:r>
      <w:bookmarkStart w:id="9" w:name="_GoBack"/>
      <w:bookmarkEnd w:id="9"/>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1C5D59" w:rsidRDefault="0056713C" w:rsidP="001C5D59">
      <w:pPr>
        <w:pStyle w:val="BodyText21"/>
        <w:widowControl/>
        <w:numPr>
          <w:ilvl w:val="0"/>
          <w:numId w:val="2"/>
        </w:numPr>
        <w:spacing w:after="120"/>
        <w:ind w:left="851" w:hanging="142"/>
        <w:jc w:val="center"/>
        <w:rPr>
          <w:rFonts w:ascii="Arial" w:hAnsi="Arial" w:cs="Arial"/>
          <w:b/>
          <w:sz w:val="20"/>
        </w:rPr>
      </w:pPr>
      <w:r w:rsidRPr="001C5D59">
        <w:rPr>
          <w:rFonts w:ascii="Arial" w:hAnsi="Arial" w:cs="Arial"/>
          <w:b/>
          <w:sz w:val="20"/>
        </w:rPr>
        <w:t>Závěrečná ustanovení</w:t>
      </w:r>
    </w:p>
    <w:p w14:paraId="16DCC856" w14:textId="77777777" w:rsidR="001C5D59" w:rsidRDefault="001C5D59" w:rsidP="009F5AD6">
      <w:pPr>
        <w:pStyle w:val="StylZM"/>
        <w:numPr>
          <w:ilvl w:val="1"/>
          <w:numId w:val="20"/>
        </w:numPr>
        <w:spacing w:after="120"/>
        <w:ind w:left="567" w:hanging="567"/>
        <w:rPr>
          <w:rFonts w:ascii="Arial" w:hAnsi="Arial" w:cs="Arial"/>
        </w:rPr>
      </w:pPr>
      <w:commentRangeStart w:id="10"/>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68B859B6" w:rsidR="0056713C" w:rsidRPr="001C5D59" w:rsidRDefault="001C5D59" w:rsidP="009F5AD6">
      <w:pPr>
        <w:pStyle w:val="StylZM"/>
        <w:numPr>
          <w:ilvl w:val="1"/>
          <w:numId w:val="20"/>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commentRangeEnd w:id="10"/>
      <w:r w:rsidRPr="001C5D59">
        <w:rPr>
          <w:rFonts w:ascii="Arial" w:hAnsi="Arial" w:cs="Arial"/>
        </w:rPr>
        <w:commentReference w:id="10"/>
      </w:r>
    </w:p>
    <w:p w14:paraId="26FDEC81" w14:textId="77777777"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D16A41E" w:rsidR="0056713C" w:rsidRPr="0056713C" w:rsidRDefault="009F5AD6" w:rsidP="009F5AD6">
      <w:pPr>
        <w:pStyle w:val="StylZM"/>
        <w:numPr>
          <w:ilvl w:val="1"/>
          <w:numId w:val="20"/>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w:t>
      </w:r>
      <w:commentRangeStart w:id="11"/>
      <w:r w:rsidRPr="0056713C">
        <w:rPr>
          <w:rFonts w:ascii="Arial" w:hAnsi="Arial" w:cs="Arial"/>
        </w:rPr>
        <w:t>účinnosti dnem uveřejnění v registru smluv</w:t>
      </w:r>
      <w:commentRangeEnd w:id="11"/>
      <w:r>
        <w:rPr>
          <w:rStyle w:val="Odkaznakoment"/>
          <w:rFonts w:eastAsia="Times New Roman"/>
        </w:rPr>
        <w:commentReference w:id="11"/>
      </w:r>
      <w:r w:rsidRPr="0056713C">
        <w:rPr>
          <w:rFonts w:ascii="Arial" w:hAnsi="Arial" w:cs="Arial"/>
        </w:rPr>
        <w:t>.</w:t>
      </w:r>
    </w:p>
    <w:p w14:paraId="23107A35" w14:textId="23BB0602"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Nedílnou součástí smlouvy jsou tyto přílohy:</w:t>
      </w:r>
    </w:p>
    <w:p w14:paraId="42AEB9EF" w14:textId="77777777" w:rsidR="00A10D6E" w:rsidRDefault="0056713C" w:rsidP="00D46C52">
      <w:pPr>
        <w:spacing w:after="120"/>
        <w:ind w:left="709" w:firstLine="709"/>
        <w:jc w:val="both"/>
        <w:rPr>
          <w:rFonts w:ascii="Arial" w:hAnsi="Arial" w:cs="Arial"/>
          <w:bCs/>
        </w:rPr>
      </w:pPr>
      <w:r w:rsidRPr="00D46C52">
        <w:rPr>
          <w:rFonts w:ascii="Arial" w:hAnsi="Arial" w:cs="Arial"/>
          <w:bCs/>
        </w:rPr>
        <w:t>Příloha č. 1 :</w:t>
      </w:r>
      <w:r w:rsidR="00A10D6E">
        <w:rPr>
          <w:rFonts w:ascii="Arial" w:hAnsi="Arial" w:cs="Arial"/>
          <w:bCs/>
        </w:rPr>
        <w:t xml:space="preserve"> Specifikace předmětu plnění</w:t>
      </w:r>
    </w:p>
    <w:p w14:paraId="131F3034" w14:textId="77777777" w:rsidR="00A10D6E" w:rsidRDefault="00A10D6E" w:rsidP="00D46C52">
      <w:pPr>
        <w:spacing w:after="120"/>
        <w:ind w:left="709" w:firstLine="709"/>
        <w:jc w:val="both"/>
        <w:rPr>
          <w:rFonts w:ascii="Arial" w:hAnsi="Arial" w:cs="Arial"/>
          <w:bCs/>
        </w:rPr>
      </w:pPr>
      <w:r>
        <w:rPr>
          <w:rFonts w:ascii="Arial" w:hAnsi="Arial" w:cs="Arial"/>
          <w:bCs/>
        </w:rPr>
        <w:lastRenderedPageBreak/>
        <w:t>Příloha č. 2: Cenová nabídka</w:t>
      </w:r>
    </w:p>
    <w:p w14:paraId="4A2D11B4" w14:textId="04D050B7" w:rsidR="0056713C" w:rsidRDefault="00A10D6E" w:rsidP="00A10D6E">
      <w:pPr>
        <w:spacing w:after="120"/>
        <w:ind w:left="2552" w:hanging="1134"/>
        <w:jc w:val="both"/>
        <w:rPr>
          <w:rFonts w:ascii="Arial" w:hAnsi="Arial" w:cs="Arial"/>
          <w:bCs/>
        </w:rPr>
      </w:pPr>
      <w:r>
        <w:rPr>
          <w:rFonts w:ascii="Arial" w:hAnsi="Arial" w:cs="Arial"/>
          <w:bCs/>
        </w:rPr>
        <w:t xml:space="preserve">Příloha č. 3: </w:t>
      </w:r>
      <w:r w:rsidRPr="00D46C52">
        <w:rPr>
          <w:rFonts w:ascii="Arial" w:hAnsi="Arial" w:cs="Arial"/>
        </w:rPr>
        <w:t>Zadávací dokumentace</w:t>
      </w:r>
      <w:r>
        <w:rPr>
          <w:rFonts w:ascii="Arial" w:hAnsi="Arial" w:cs="Arial"/>
        </w:rPr>
        <w:t xml:space="preserve">, nabídka </w:t>
      </w:r>
      <w:r w:rsidR="00143F81">
        <w:rPr>
          <w:rFonts w:ascii="Arial" w:hAnsi="Arial" w:cs="Arial"/>
        </w:rPr>
        <w:t>prodávajícího</w:t>
      </w:r>
      <w:r w:rsidRPr="00D46C52">
        <w:rPr>
          <w:rFonts w:ascii="Arial" w:hAnsi="Arial" w:cs="Arial"/>
        </w:rPr>
        <w:t xml:space="preserve"> </w:t>
      </w:r>
      <w:r>
        <w:rPr>
          <w:rFonts w:ascii="Arial" w:hAnsi="Arial" w:cs="Arial"/>
        </w:rPr>
        <w:t xml:space="preserve">– externí příloha uložená u </w:t>
      </w:r>
      <w:r w:rsidR="00143F81">
        <w:rPr>
          <w:rFonts w:ascii="Arial" w:hAnsi="Arial" w:cs="Arial"/>
        </w:rPr>
        <w:t>kupujícího</w:t>
      </w:r>
      <w:r w:rsidR="0056713C" w:rsidRPr="00D46C52">
        <w:rPr>
          <w:rFonts w:ascii="Arial" w:hAnsi="Arial" w:cs="Arial"/>
          <w:bCs/>
        </w:rPr>
        <w:t xml:space="preserve"> </w:t>
      </w:r>
      <w:r w:rsidR="0056713C" w:rsidRPr="00D46C52">
        <w:rPr>
          <w:rFonts w:ascii="Arial" w:hAnsi="Arial" w:cs="Arial"/>
          <w:bCs/>
        </w:rPr>
        <w:tab/>
      </w:r>
      <w:r w:rsidR="00D46C52" w:rsidRPr="00D46C52">
        <w:rPr>
          <w:rFonts w:ascii="Arial" w:hAnsi="Arial" w:cs="Arial"/>
          <w:bCs/>
        </w:rPr>
        <w:t xml:space="preserve"> </w:t>
      </w:r>
    </w:p>
    <w:p w14:paraId="0C15CA73" w14:textId="77777777" w:rsidR="0056713C" w:rsidRPr="00CD0C10" w:rsidRDefault="0056713C" w:rsidP="0056713C">
      <w:pPr>
        <w:ind w:left="708" w:firstLine="708"/>
        <w:jc w:val="both"/>
        <w:rPr>
          <w:rFonts w:ascii="Tahoma" w:hAnsi="Tahoma" w:cs="Tahoma"/>
        </w:rPr>
      </w:pPr>
    </w:p>
    <w:p w14:paraId="3B04481D" w14:textId="77777777" w:rsidR="0056713C" w:rsidRPr="0056713C" w:rsidRDefault="0056713C" w:rsidP="009F5AD6">
      <w:pPr>
        <w:pStyle w:val="StylZM"/>
        <w:numPr>
          <w:ilvl w:val="1"/>
          <w:numId w:val="20"/>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7777777" w:rsidR="00440112" w:rsidRPr="000E4CD3" w:rsidRDefault="00440112" w:rsidP="00440112">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4C59D9FE" w14:textId="77777777" w:rsidR="00961B17" w:rsidRDefault="00961B17" w:rsidP="00961B17">
      <w:pPr>
        <w:pStyle w:val="Textkomente"/>
      </w:pPr>
      <w:r>
        <w:rPr>
          <w:rStyle w:val="Odkaznakoment"/>
        </w:rPr>
        <w:annotationRef/>
      </w:r>
      <w:r>
        <w:t>VYMAZAT!!!</w:t>
      </w:r>
    </w:p>
  </w:comment>
  <w:comment w:id="1" w:author="Miosgová Kateřina" w:date="2018-06-27T07:46:00Z" w:initials="MK">
    <w:p w14:paraId="5A3CE9FF" w14:textId="77777777" w:rsidR="009F4781" w:rsidRDefault="009F4781" w:rsidP="009F4781">
      <w:pPr>
        <w:pStyle w:val="Textkomente"/>
      </w:pPr>
      <w:r>
        <w:rPr>
          <w:rStyle w:val="Odkaznakoment"/>
        </w:rPr>
        <w:annotationRef/>
      </w:r>
      <w:r>
        <w:t>doplnit typ veřejné zakázky – malého rozsahu, podlimitní, nadlimitní</w:t>
      </w:r>
    </w:p>
  </w:comment>
  <w:comment w:id="2" w:author="Miosgová Kateřina" w:date="2018-06-27T07:47:00Z" w:initials="MK">
    <w:p w14:paraId="6DE9BBD8" w14:textId="77777777" w:rsidR="009F4781" w:rsidRDefault="009F4781" w:rsidP="009F4781">
      <w:pPr>
        <w:pStyle w:val="Textkomente"/>
      </w:pPr>
      <w:r>
        <w:rPr>
          <w:rStyle w:val="Odkaznakoment"/>
        </w:rPr>
        <w:annotationRef/>
      </w:r>
      <w:r>
        <w:t>doplnit druh zadávacího řízení, který byl použit – např. otevřené řízení, užší řízení, zjednodušené podlimitní řízení apod.</w:t>
      </w:r>
    </w:p>
  </w:comment>
  <w:comment w:id="4" w:author="Miosgová Kateřina" w:date="2018-06-27T07:51:00Z" w:initials="MK">
    <w:p w14:paraId="6C62BA8E" w14:textId="77777777" w:rsidR="009F4781" w:rsidRDefault="009F4781" w:rsidP="009F4781">
      <w:pPr>
        <w:pStyle w:val="Textkomente"/>
      </w:pPr>
      <w:r>
        <w:rPr>
          <w:rStyle w:val="Odkaznakoment"/>
        </w:rPr>
        <w:annotationRef/>
      </w:r>
      <w:r>
        <w:t>dle potřeby lze uvést i jiné místo plnění</w:t>
      </w:r>
    </w:p>
  </w:comment>
  <w:comment w:id="5" w:author="Miosgová Kateřina" w:date="2018-06-27T07:48:00Z" w:initials="MK">
    <w:p w14:paraId="229BDA9D" w14:textId="77777777" w:rsidR="009F4781" w:rsidRDefault="009F4781" w:rsidP="009F4781">
      <w:pPr>
        <w:pStyle w:val="Textkomente"/>
      </w:pPr>
      <w:r>
        <w:rPr>
          <w:rStyle w:val="Odkaznakoment"/>
        </w:rPr>
        <w:annotationRef/>
      </w:r>
      <w:r>
        <w:t>dle potřeby možné uvést i konkrétní termín dodání</w:t>
      </w:r>
    </w:p>
  </w:comment>
  <w:comment w:id="6" w:author="Miosgová Kateřina" w:date="2018-06-27T12:33:00Z" w:initials="MK">
    <w:p w14:paraId="031539CA" w14:textId="4335A670" w:rsidR="00B405DF" w:rsidRDefault="00B405DF">
      <w:pPr>
        <w:pStyle w:val="Textkomente"/>
      </w:pPr>
      <w:r>
        <w:rPr>
          <w:rStyle w:val="Odkaznakoment"/>
        </w:rPr>
        <w:annotationRef/>
      </w:r>
      <w:r>
        <w:t>popsat, které zboží zakládá přenesenou daňovou povinnost, nejčastěji jde o mobilní telefony, tablety, laptopy.</w:t>
      </w:r>
    </w:p>
  </w:comment>
  <w:comment w:id="8" w:author="Miosgová Kateřina" w:date="2018-06-27T07:49:00Z" w:initials="MK">
    <w:p w14:paraId="3BBE236F" w14:textId="77777777" w:rsidR="001C5D59" w:rsidRDefault="001C5D59" w:rsidP="001C5D59">
      <w:pPr>
        <w:pStyle w:val="Textkomente"/>
      </w:pPr>
      <w:r>
        <w:rPr>
          <w:rStyle w:val="Odkaznakoment"/>
        </w:rPr>
        <w:annotationRef/>
      </w:r>
      <w:r>
        <w:t>zde je potřeba doplnit délka záruční doby v měsících nebo letech</w:t>
      </w:r>
    </w:p>
  </w:comment>
  <w:comment w:id="10" w:author="Miosgová Kateřina" w:date="2018-06-27T07:52:00Z" w:initials="MK">
    <w:p w14:paraId="6CBB735D" w14:textId="77777777" w:rsidR="001C5D59" w:rsidRDefault="001C5D59" w:rsidP="001C5D59">
      <w:pPr>
        <w:pStyle w:val="Textkomente"/>
      </w:pPr>
      <w:r>
        <w:rPr>
          <w:rStyle w:val="Odkaznakoment"/>
        </w:rPr>
        <w:annotationRef/>
      </w:r>
      <w:r>
        <w:t>pokud není potřeba smlouvu zveřejnit v registru smluv, tyto odstavce vypustit a dále upravit odstavec 11.10</w:t>
      </w:r>
    </w:p>
  </w:comment>
  <w:comment w:id="11" w:author="Miosgová Kateřina" w:date="2018-06-27T07:55:00Z" w:initials="MK">
    <w:p w14:paraId="08A2D477" w14:textId="77777777" w:rsidR="009F5AD6" w:rsidRDefault="009F5AD6" w:rsidP="009F5AD6">
      <w:pPr>
        <w:pStyle w:val="Textkomente"/>
      </w:pPr>
      <w:r>
        <w:rPr>
          <w:rStyle w:val="Odkaznakoment"/>
        </w:rPr>
        <w:annotationRef/>
      </w:r>
      <w:r>
        <w:t>Pokud se nebude smlouva zveřejňovat v registru smluv, nahradit celý odstavec tímto zněním: Tato smlouva nabývá platnosti a účinnosti dnem jejího podpisu oprávněnými zástupci obou smluvních stran.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9D9FE" w15:done="0"/>
  <w15:commentEx w15:paraId="5A3CE9FF" w15:done="0"/>
  <w15:commentEx w15:paraId="6DE9BBD8" w15:done="0"/>
  <w15:commentEx w15:paraId="6C62BA8E" w15:done="0"/>
  <w15:commentEx w15:paraId="229BDA9D" w15:done="0"/>
  <w15:commentEx w15:paraId="031539CA" w15:done="0"/>
  <w15:commentEx w15:paraId="3BBE236F" w15:done="0"/>
  <w15:commentEx w15:paraId="6CBB735D" w15:done="0"/>
  <w15:commentEx w15:paraId="08A2D4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E5F6" w14:textId="77777777" w:rsidR="00440112" w:rsidRDefault="00440112" w:rsidP="00440112">
      <w:r>
        <w:separator/>
      </w:r>
    </w:p>
  </w:endnote>
  <w:endnote w:type="continuationSeparator" w:id="0">
    <w:p w14:paraId="7A121DFF" w14:textId="77777777" w:rsidR="00440112" w:rsidRDefault="0044011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0566B1D3" w:rsidR="00440112" w:rsidRDefault="00440112">
        <w:pPr>
          <w:pStyle w:val="Zpat"/>
          <w:jc w:val="center"/>
        </w:pPr>
        <w:r>
          <w:fldChar w:fldCharType="begin"/>
        </w:r>
        <w:r>
          <w:instrText>PAGE   \* MERGEFORMAT</w:instrText>
        </w:r>
        <w:r>
          <w:fldChar w:fldCharType="separate"/>
        </w:r>
        <w:r w:rsidR="005C6346">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A940" w14:textId="77777777" w:rsidR="00440112" w:rsidRDefault="00440112" w:rsidP="00440112">
      <w:r>
        <w:separator/>
      </w:r>
    </w:p>
  </w:footnote>
  <w:footnote w:type="continuationSeparator" w:id="0">
    <w:p w14:paraId="2B255C30" w14:textId="77777777" w:rsidR="00440112" w:rsidRDefault="0044011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5FA6C9B"/>
    <w:multiLevelType w:val="multilevel"/>
    <w:tmpl w:val="3A62535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C1AC6B7C"/>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8EB2B49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FAFE9B2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3"/>
  </w:num>
  <w:num w:numId="3">
    <w:abstractNumId w:val="8"/>
  </w:num>
  <w:num w:numId="4">
    <w:abstractNumId w:val="2"/>
  </w:num>
  <w:num w:numId="5">
    <w:abstractNumId w:val="9"/>
  </w:num>
  <w:num w:numId="6">
    <w:abstractNumId w:val="11"/>
  </w:num>
  <w:num w:numId="7">
    <w:abstractNumId w:val="7"/>
  </w:num>
  <w:num w:numId="8">
    <w:abstractNumId w:val="17"/>
  </w:num>
  <w:num w:numId="9">
    <w:abstractNumId w:val="5"/>
  </w:num>
  <w:num w:numId="10">
    <w:abstractNumId w:val="3"/>
  </w:num>
  <w:num w:numId="11">
    <w:abstractNumId w:val="10"/>
  </w:num>
  <w:num w:numId="12">
    <w:abstractNumId w:val="6"/>
  </w:num>
  <w:num w:numId="13">
    <w:abstractNumId w:val="12"/>
  </w:num>
  <w:num w:numId="14">
    <w:abstractNumId w:val="16"/>
  </w:num>
  <w:num w:numId="15">
    <w:abstractNumId w:val="0"/>
  </w:num>
  <w:num w:numId="16">
    <w:abstractNumId w:val="18"/>
  </w:num>
  <w:num w:numId="17">
    <w:abstractNumId w:val="14"/>
  </w:num>
  <w:num w:numId="18">
    <w:abstractNumId w:val="4"/>
  </w:num>
  <w:num w:numId="19">
    <w:abstractNumId w:val="7"/>
  </w:num>
  <w:num w:numId="20">
    <w:abstractNumId w:val="1"/>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E2A13"/>
    <w:rsid w:val="00143F81"/>
    <w:rsid w:val="001A0B9E"/>
    <w:rsid w:val="001C5D59"/>
    <w:rsid w:val="002026B1"/>
    <w:rsid w:val="00254504"/>
    <w:rsid w:val="002B6528"/>
    <w:rsid w:val="002E61D9"/>
    <w:rsid w:val="002F4686"/>
    <w:rsid w:val="00440112"/>
    <w:rsid w:val="00472E38"/>
    <w:rsid w:val="0049166C"/>
    <w:rsid w:val="004E2800"/>
    <w:rsid w:val="00544A97"/>
    <w:rsid w:val="0056713C"/>
    <w:rsid w:val="0058205B"/>
    <w:rsid w:val="005A75CD"/>
    <w:rsid w:val="005C6346"/>
    <w:rsid w:val="006840DC"/>
    <w:rsid w:val="006E3A1D"/>
    <w:rsid w:val="007A5B12"/>
    <w:rsid w:val="0084431E"/>
    <w:rsid w:val="00897BD7"/>
    <w:rsid w:val="00961B17"/>
    <w:rsid w:val="00993CF8"/>
    <w:rsid w:val="009F4781"/>
    <w:rsid w:val="009F5AD6"/>
    <w:rsid w:val="00A10D6E"/>
    <w:rsid w:val="00A71FCB"/>
    <w:rsid w:val="00AE20E0"/>
    <w:rsid w:val="00AE414A"/>
    <w:rsid w:val="00B3540E"/>
    <w:rsid w:val="00B405DF"/>
    <w:rsid w:val="00BC0F70"/>
    <w:rsid w:val="00C424D2"/>
    <w:rsid w:val="00D46C52"/>
    <w:rsid w:val="00D51241"/>
    <w:rsid w:val="00DF1F21"/>
    <w:rsid w:val="00E2798E"/>
    <w:rsid w:val="00E531B0"/>
    <w:rsid w:val="00E551CD"/>
    <w:rsid w:val="00EF3F00"/>
    <w:rsid w:val="00F04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B405DF"/>
    <w:rPr>
      <w:b/>
      <w:bCs/>
    </w:rPr>
  </w:style>
  <w:style w:type="character" w:customStyle="1" w:styleId="PedmtkomenteChar">
    <w:name w:val="Předmět komentáře Char"/>
    <w:basedOn w:val="TextkomenteChar"/>
    <w:link w:val="Pedmtkomente"/>
    <w:uiPriority w:val="99"/>
    <w:semiHidden/>
    <w:rsid w:val="00B405DF"/>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E2D09-326A-4FF5-BA33-D67943414B0C}"/>
</file>

<file path=customXml/itemProps2.xml><?xml version="1.0" encoding="utf-8"?>
<ds:datastoreItem xmlns:ds="http://schemas.openxmlformats.org/officeDocument/2006/customXml" ds:itemID="{8D3E58B5-B001-429B-B417-175D96E995A8}"/>
</file>

<file path=customXml/itemProps3.xml><?xml version="1.0" encoding="utf-8"?>
<ds:datastoreItem xmlns:ds="http://schemas.openxmlformats.org/officeDocument/2006/customXml" ds:itemID="{5C5D60DC-EC2A-49B2-B734-D7CCE8299FB9}"/>
</file>

<file path=docProps/app.xml><?xml version="1.0" encoding="utf-8"?>
<Properties xmlns="http://schemas.openxmlformats.org/officeDocument/2006/extended-properties" xmlns:vt="http://schemas.openxmlformats.org/officeDocument/2006/docPropsVTypes">
  <Template>Normal</Template>
  <TotalTime>57</TotalTime>
  <Pages>7</Pages>
  <Words>2705</Words>
  <Characters>15960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7</cp:revision>
  <cp:lastPrinted>2018-06-15T09:43:00Z</cp:lastPrinted>
  <dcterms:created xsi:type="dcterms:W3CDTF">2018-06-27T08:43:00Z</dcterms:created>
  <dcterms:modified xsi:type="dcterms:W3CDTF">2018-11-12T11:25:00Z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