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Doplňující informace o projektu</w:t>
      </w:r>
    </w:p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3088E">
        <w:trPr>
          <w:trHeight w:val="161"/>
        </w:trPr>
        <w:tc>
          <w:tcPr>
            <w:tcW w:w="2499" w:type="pct"/>
            <w:vAlign w:val="center"/>
          </w:tcPr>
          <w:p w:rsidR="0073088E" w:rsidRPr="0073088E" w:rsidRDefault="0073088E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Název projektu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–</w:t>
            </w: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dle žádosti</w:t>
            </w:r>
          </w:p>
        </w:tc>
        <w:tc>
          <w:tcPr>
            <w:tcW w:w="2501" w:type="pct"/>
          </w:tcPr>
          <w:p w:rsidR="0073088E" w:rsidRPr="0073088E" w:rsidRDefault="0073088E" w:rsidP="0073088E">
            <w:pPr>
              <w:spacing w:after="0" w:line="240" w:lineRule="auto"/>
            </w:pPr>
          </w:p>
        </w:tc>
      </w:tr>
    </w:tbl>
    <w:p w:rsidR="0073088E" w:rsidRPr="0073088E" w:rsidRDefault="0073088E" w:rsidP="0073088E">
      <w:pPr>
        <w:spacing w:after="0" w:line="240" w:lineRule="auto"/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E243B">
        <w:tc>
          <w:tcPr>
            <w:tcW w:w="2499" w:type="pct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</w:rPr>
              <w:t>Rozpočet projektu v Kč</w:t>
            </w:r>
          </w:p>
        </w:tc>
        <w:tc>
          <w:tcPr>
            <w:tcW w:w="2501" w:type="pct"/>
          </w:tcPr>
          <w:p w:rsidR="0073088E" w:rsidRPr="0073088E" w:rsidRDefault="0073088E" w:rsidP="007E243B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 xml:space="preserve">Celkové náklady 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Požadovaná dotace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% požadované dotace z celkových nákladů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</w:tbl>
    <w:p w:rsidR="00CA02B7" w:rsidRDefault="00CA02B7" w:rsidP="00EB761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BA2C62" w:rsidRPr="00EB7619" w:rsidRDefault="00BA2C62" w:rsidP="00EB7619">
      <w:pPr>
        <w:spacing w:after="0" w:line="240" w:lineRule="auto"/>
        <w:rPr>
          <w:rFonts w:ascii="Times New Roman" w:hAnsi="Times New Roman" w:cs="Times New Roman"/>
          <w:bCs/>
        </w:rPr>
      </w:pPr>
      <w:r w:rsidRPr="00BA2C62">
        <w:rPr>
          <w:rFonts w:ascii="Times New Roman" w:hAnsi="Times New Roman" w:cs="Times New Roman"/>
          <w:b/>
          <w:bCs/>
          <w:u w:val="single"/>
        </w:rPr>
        <w:t>Plán činno</w:t>
      </w:r>
      <w:r w:rsidR="00EB7619">
        <w:rPr>
          <w:rFonts w:ascii="Times New Roman" w:hAnsi="Times New Roman" w:cs="Times New Roman"/>
          <w:b/>
          <w:bCs/>
          <w:u w:val="single"/>
        </w:rPr>
        <w:t>sti manažera/manažerů na období:</w:t>
      </w:r>
      <w:r w:rsidR="00EB7619">
        <w:rPr>
          <w:rFonts w:ascii="Times New Roman" w:hAnsi="Times New Roman" w:cs="Times New Roman"/>
          <w:bCs/>
        </w:rPr>
        <w:t xml:space="preserve"> </w:t>
      </w: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V uvedeném období bude v rámci programu obnovy venkova spolufinancována mzda manažera/manažerů: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2816" w:type="pct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2004"/>
      </w:tblGrid>
      <w:tr w:rsidR="0073088E" w:rsidRPr="00BA2C62" w:rsidTr="0073088E">
        <w:trPr>
          <w:cantSplit/>
          <w:tblHeader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Jméno a příjmení</w:t>
            </w:r>
          </w:p>
        </w:tc>
        <w:tc>
          <w:tcPr>
            <w:tcW w:w="6115" w:type="dxa"/>
            <w:gridSpan w:val="3"/>
            <w:vAlign w:val="center"/>
          </w:tcPr>
          <w:p w:rsidR="0073088E" w:rsidRPr="00BA2C62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Týdenní pracovní úvazek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Období od</w:t>
            </w:r>
          </w:p>
        </w:tc>
        <w:tc>
          <w:tcPr>
            <w:tcW w:w="198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</w:t>
            </w:r>
          </w:p>
        </w:tc>
        <w:tc>
          <w:tcPr>
            <w:tcW w:w="200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t</w:t>
            </w:r>
            <w:r w:rsidRPr="0073088E">
              <w:rPr>
                <w:rFonts w:ascii="Times New Roman" w:hAnsi="Times New Roman" w:cs="Times New Roman"/>
                <w:bCs/>
              </w:rPr>
              <w:t>elefon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e</w:t>
            </w:r>
            <w:r w:rsidRPr="0073088E">
              <w:rPr>
                <w:rFonts w:ascii="Times New Roman" w:hAnsi="Times New Roman" w:cs="Times New Roman"/>
                <w:bCs/>
              </w:rPr>
              <w:t>-mail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Kontaktní adresa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A2C62" w:rsidRPr="00BA2C62" w:rsidRDefault="00BA2C62" w:rsidP="00EB7619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2C62" w:rsidRPr="00EB7619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Plánovaná činnost manažera včetně stručného popisu jednotlivých činností:</w:t>
      </w:r>
    </w:p>
    <w:p w:rsidR="00935504" w:rsidRDefault="00935504" w:rsidP="007308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73088E" w:rsidTr="0073088E">
        <w:tc>
          <w:tcPr>
            <w:tcW w:w="15163" w:type="dxa"/>
          </w:tcPr>
          <w:p w:rsidR="0073088E" w:rsidRDefault="0073088E" w:rsidP="00730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EB7619" w:rsidRDefault="00935504" w:rsidP="00EB76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619">
        <w:rPr>
          <w:rFonts w:ascii="Times New Roman" w:hAnsi="Times New Roman" w:cs="Times New Roman"/>
          <w:b/>
        </w:rPr>
        <w:t xml:space="preserve">Seznam žádostí o poskytnutí dotace, na kterých se manažer v uvedeném období bude podílet a budou v tomto období </w:t>
      </w:r>
      <w:r w:rsidRPr="00EB7619">
        <w:rPr>
          <w:rFonts w:ascii="Times New Roman" w:hAnsi="Times New Roman" w:cs="Times New Roman"/>
        </w:rPr>
        <w:t>předloženy (žadatelem může být subjekt, který</w:t>
      </w:r>
      <w:r w:rsidR="00EB7619">
        <w:rPr>
          <w:rFonts w:ascii="Times New Roman" w:hAnsi="Times New Roman" w:cs="Times New Roman"/>
        </w:rPr>
        <w:t> </w:t>
      </w:r>
      <w:r w:rsidRPr="00EB7619">
        <w:rPr>
          <w:rFonts w:ascii="Times New Roman" w:hAnsi="Times New Roman" w:cs="Times New Roman"/>
        </w:rPr>
        <w:t>je zaměstnavatelem manažera</w:t>
      </w:r>
      <w:r w:rsidR="0073088E">
        <w:rPr>
          <w:rFonts w:ascii="Times New Roman" w:hAnsi="Times New Roman" w:cs="Times New Roman"/>
        </w:rPr>
        <w:t xml:space="preserve">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4929" w:type="pct"/>
        <w:tblInd w:w="-5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7"/>
        <w:gridCol w:w="2167"/>
        <w:gridCol w:w="2167"/>
      </w:tblGrid>
      <w:tr w:rsidR="00AD2CC7" w:rsidTr="00EB7619">
        <w:trPr>
          <w:cantSplit/>
          <w:tblHeader/>
        </w:trPr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Celkové </w:t>
            </w:r>
            <w:r w:rsidR="00935504">
              <w:rPr>
                <w:rFonts w:ascii="Times New Roman" w:hAnsi="Times New Roman" w:cs="Times New Roman"/>
                <w:b/>
                <w:bCs/>
              </w:rPr>
              <w:t>n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áklady projektu 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Předpokládaná výše dotace </w:t>
            </w:r>
          </w:p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Předpokládaný termín realizace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Popis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činnosti manažera při přípravě žádosti a realizaci projektu</w:t>
            </w: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935504" w:rsidRDefault="00935504" w:rsidP="00EB7619">
      <w:pPr>
        <w:pStyle w:val="Odstavecseseznamem"/>
        <w:spacing w:after="0" w:line="240" w:lineRule="auto"/>
        <w:ind w:left="644"/>
        <w:jc w:val="both"/>
        <w:rPr>
          <w:bCs/>
        </w:rPr>
      </w:pPr>
    </w:p>
    <w:p w:rsidR="00BA2C62" w:rsidRPr="0073088E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lastRenderedPageBreak/>
        <w:t xml:space="preserve">Seznam víceletých projektů, na jejichž administraci se v daném období bude manažer podílet </w:t>
      </w:r>
      <w:r w:rsidRPr="00EB7619">
        <w:rPr>
          <w:rFonts w:ascii="Times New Roman" w:hAnsi="Times New Roman" w:cs="Times New Roman"/>
        </w:rPr>
        <w:t>(příjemcem dotace může být subjekt, který je zaměstnavatelem manažera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935504" w:rsidTr="00EB7619">
        <w:trPr>
          <w:cantSplit/>
          <w:tblHeader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Příjemce dotace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Celkové náklady projektu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Předpokládaná výše dotace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Realizace od - do</w:t>
            </w: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Popis činnosti manažera při administraci projektu</w:t>
            </w: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2C62" w:rsidRDefault="00BA2C62" w:rsidP="00EB7619">
      <w:pPr>
        <w:spacing w:after="0" w:line="240" w:lineRule="auto"/>
      </w:pPr>
    </w:p>
    <w:p w:rsidR="004D27B5" w:rsidRPr="0073088E" w:rsidRDefault="004D27B5" w:rsidP="00EB761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4D27B5">
        <w:rPr>
          <w:rFonts w:ascii="Times New Roman" w:hAnsi="Times New Roman" w:cs="Times New Roman"/>
          <w:b/>
        </w:rPr>
        <w:t>Výkon funkce pověřence pro ochranu osobních údajů</w:t>
      </w:r>
      <w:r>
        <w:rPr>
          <w:rFonts w:ascii="Times New Roman" w:hAnsi="Times New Roman" w:cs="Times New Roman"/>
          <w:b/>
        </w:rPr>
        <w:t xml:space="preserve"> – </w:t>
      </w:r>
      <w:r w:rsidRPr="004D27B5">
        <w:rPr>
          <w:rFonts w:ascii="Times New Roman" w:hAnsi="Times New Roman" w:cs="Times New Roman"/>
        </w:rPr>
        <w:t>seznam subjektů</w:t>
      </w:r>
      <w:r w:rsidR="00EB7619">
        <w:rPr>
          <w:rFonts w:ascii="Times New Roman" w:hAnsi="Times New Roman" w:cs="Times New Roman"/>
        </w:rPr>
        <w:t>,</w:t>
      </w:r>
      <w:r w:rsidRPr="004D27B5">
        <w:rPr>
          <w:rFonts w:ascii="Times New Roman" w:hAnsi="Times New Roman" w:cs="Times New Roman"/>
        </w:rPr>
        <w:t xml:space="preserve"> pro které bude manažer tuto funkci vykonávat</w:t>
      </w:r>
    </w:p>
    <w:p w:rsidR="0073088E" w:rsidRPr="0073088E" w:rsidRDefault="0073088E" w:rsidP="0073088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4927" w:type="pct"/>
        <w:tblLook w:val="04A0" w:firstRow="1" w:lastRow="0" w:firstColumn="1" w:lastColumn="0" w:noHBand="0" w:noVBand="1"/>
      </w:tblPr>
      <w:tblGrid>
        <w:gridCol w:w="6517"/>
        <w:gridCol w:w="2126"/>
        <w:gridCol w:w="6520"/>
      </w:tblGrid>
      <w:tr w:rsidR="004D27B5" w:rsidTr="00EB7619">
        <w:trPr>
          <w:cantSplit/>
          <w:tblHeader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</w:t>
            </w: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</w:t>
            </w: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Sídlo</w:t>
            </w: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27B5" w:rsidRDefault="004D27B5" w:rsidP="004D27B5">
      <w:pPr>
        <w:pStyle w:val="Odstavecseseznamem"/>
      </w:pPr>
    </w:p>
    <w:sectPr w:rsidR="004D27B5" w:rsidSect="0093550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E2" w:rsidRDefault="005D47E2" w:rsidP="00BA2C62">
      <w:pPr>
        <w:spacing w:after="0" w:line="240" w:lineRule="auto"/>
      </w:pPr>
      <w:r>
        <w:separator/>
      </w:r>
    </w:p>
  </w:endnote>
  <w:end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E2" w:rsidRDefault="005D47E2" w:rsidP="00BA2C62">
      <w:pPr>
        <w:spacing w:after="0" w:line="240" w:lineRule="auto"/>
      </w:pPr>
      <w:r>
        <w:separator/>
      </w:r>
    </w:p>
  </w:footnote>
  <w:foot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62" w:rsidRDefault="00BA2C62">
    <w:pPr>
      <w:pStyle w:val="Zhlav"/>
      <w:rPr>
        <w:rFonts w:ascii="Times New Roman" w:hAnsi="Times New Roman" w:cs="Times New Roman"/>
      </w:rPr>
    </w:pPr>
    <w:r w:rsidRPr="00BA2C62">
      <w:rPr>
        <w:rFonts w:ascii="Times New Roman" w:hAnsi="Times New Roman" w:cs="Times New Roman"/>
      </w:rPr>
      <w:t>Příloha žádosti Prog</w:t>
    </w:r>
    <w:r w:rsidR="004D27B5">
      <w:rPr>
        <w:rFonts w:ascii="Times New Roman" w:hAnsi="Times New Roman" w:cs="Times New Roman"/>
      </w:rPr>
      <w:t>ramu obnovy venkova podprogram 3</w:t>
    </w:r>
  </w:p>
  <w:p w:rsidR="00694DBA" w:rsidRPr="00BA2C62" w:rsidRDefault="00694DBA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B68"/>
    <w:multiLevelType w:val="hybridMultilevel"/>
    <w:tmpl w:val="BA747944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EFA"/>
    <w:multiLevelType w:val="hybridMultilevel"/>
    <w:tmpl w:val="9BF6B4BC"/>
    <w:lvl w:ilvl="0" w:tplc="5CCA048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D11526"/>
    <w:multiLevelType w:val="hybridMultilevel"/>
    <w:tmpl w:val="5EB26CBE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4EB"/>
    <w:multiLevelType w:val="hybridMultilevel"/>
    <w:tmpl w:val="D080628A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5A1253B"/>
    <w:multiLevelType w:val="hybridMultilevel"/>
    <w:tmpl w:val="E2323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2B40"/>
    <w:multiLevelType w:val="hybridMultilevel"/>
    <w:tmpl w:val="C9DA42A6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C14404"/>
    <w:multiLevelType w:val="hybridMultilevel"/>
    <w:tmpl w:val="029444C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641FE"/>
    <w:multiLevelType w:val="hybridMultilevel"/>
    <w:tmpl w:val="A6FEF7C4"/>
    <w:lvl w:ilvl="0" w:tplc="82E6229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E1A2D"/>
    <w:multiLevelType w:val="hybridMultilevel"/>
    <w:tmpl w:val="EF24B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17C61"/>
    <w:multiLevelType w:val="hybridMultilevel"/>
    <w:tmpl w:val="B51C9726"/>
    <w:lvl w:ilvl="0" w:tplc="4668575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0711EA"/>
    <w:multiLevelType w:val="hybridMultilevel"/>
    <w:tmpl w:val="E8140F28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3AF8"/>
    <w:multiLevelType w:val="hybridMultilevel"/>
    <w:tmpl w:val="FB9E80E6"/>
    <w:lvl w:ilvl="0" w:tplc="5CCA04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2E22A8D"/>
    <w:multiLevelType w:val="hybridMultilevel"/>
    <w:tmpl w:val="5D3A0BEA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65C6"/>
    <w:multiLevelType w:val="hybridMultilevel"/>
    <w:tmpl w:val="542A64E6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86A"/>
    <w:multiLevelType w:val="hybridMultilevel"/>
    <w:tmpl w:val="5800684C"/>
    <w:lvl w:ilvl="0" w:tplc="A11073CE">
      <w:numFmt w:val="bullet"/>
      <w:lvlText w:val="─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E19B5"/>
    <w:multiLevelType w:val="hybridMultilevel"/>
    <w:tmpl w:val="E848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DD"/>
    <w:rsid w:val="000E379A"/>
    <w:rsid w:val="002E3384"/>
    <w:rsid w:val="004427B5"/>
    <w:rsid w:val="004D27B5"/>
    <w:rsid w:val="005128AF"/>
    <w:rsid w:val="005D47E2"/>
    <w:rsid w:val="00694DBA"/>
    <w:rsid w:val="00727FFA"/>
    <w:rsid w:val="0073088E"/>
    <w:rsid w:val="008950DD"/>
    <w:rsid w:val="008B13AC"/>
    <w:rsid w:val="0091557A"/>
    <w:rsid w:val="00935504"/>
    <w:rsid w:val="00AD2CC7"/>
    <w:rsid w:val="00BA2C62"/>
    <w:rsid w:val="00C40385"/>
    <w:rsid w:val="00CA02B7"/>
    <w:rsid w:val="00E32EE9"/>
    <w:rsid w:val="00E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011D-D741-4BB5-819F-C999311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C6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62"/>
  </w:style>
  <w:style w:type="paragraph" w:styleId="Zpat">
    <w:name w:val="footer"/>
    <w:basedOn w:val="Normln"/>
    <w:link w:val="Zpat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62"/>
  </w:style>
  <w:style w:type="table" w:styleId="Mkatabulky">
    <w:name w:val="Table Grid"/>
    <w:basedOn w:val="Normlntabulka"/>
    <w:uiPriority w:val="39"/>
    <w:rsid w:val="00BA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A2C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47A6C-F5E8-4DA5-A589-1E0D6B406D5A}"/>
</file>

<file path=customXml/itemProps2.xml><?xml version="1.0" encoding="utf-8"?>
<ds:datastoreItem xmlns:ds="http://schemas.openxmlformats.org/officeDocument/2006/customXml" ds:itemID="{1EBE0F3A-6E4E-4C71-B616-7F6990EB801C}"/>
</file>

<file path=customXml/itemProps3.xml><?xml version="1.0" encoding="utf-8"?>
<ds:datastoreItem xmlns:ds="http://schemas.openxmlformats.org/officeDocument/2006/customXml" ds:itemID="{53482174-4575-4F7B-B9C2-C0ED8B1B6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Doplňující informace </dc:title>
  <dc:subject/>
  <dc:creator>Langová Irena</dc:creator>
  <cp:keywords/>
  <dc:description/>
  <cp:lastModifiedBy>Špindlerová Romana</cp:lastModifiedBy>
  <cp:revision>2</cp:revision>
  <cp:lastPrinted>2018-10-31T07:05:00Z</cp:lastPrinted>
  <dcterms:created xsi:type="dcterms:W3CDTF">2022-01-03T11:54:00Z</dcterms:created>
  <dcterms:modified xsi:type="dcterms:W3CDTF">2022-01-03T11:54:00Z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1799600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