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1CD06" w14:textId="77777777" w:rsidR="006C2FB7" w:rsidRPr="00C36FDC" w:rsidRDefault="006C2FB7" w:rsidP="00C36FD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</w:rPr>
      </w:pPr>
      <w:r w:rsidRPr="00C36FDC">
        <w:rPr>
          <w:rFonts w:ascii="Times New Roman" w:hAnsi="Times New Roman"/>
          <w:b/>
        </w:rPr>
        <w:t xml:space="preserve">Příloha č. 1 – dotačním titulem podporovaná místa pro vznik nových ordinací praktických lékařů dle čl. I odst. 1: </w:t>
      </w:r>
    </w:p>
    <w:p w14:paraId="48D31A13" w14:textId="1C51A283" w:rsidR="006C2FB7" w:rsidRPr="00C36FDC" w:rsidRDefault="006C2FB7" w:rsidP="00C36FD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C36FDC">
        <w:rPr>
          <w:rFonts w:ascii="Times New Roman" w:hAnsi="Times New Roman"/>
        </w:rPr>
        <w:t>Zvol</w:t>
      </w:r>
      <w:r w:rsidR="00E17F0B" w:rsidRPr="00C36FDC">
        <w:rPr>
          <w:rFonts w:ascii="Times New Roman" w:hAnsi="Times New Roman"/>
        </w:rPr>
        <w:t>ené lokality kopírují materiál V</w:t>
      </w:r>
      <w:r w:rsidRPr="00C36FDC">
        <w:rPr>
          <w:rFonts w:ascii="Times New Roman" w:hAnsi="Times New Roman"/>
        </w:rPr>
        <w:t xml:space="preserve">šeobecné zdravotní pojišťovny ČR </w:t>
      </w:r>
      <w:r w:rsidR="008B120E" w:rsidRPr="00C36FDC">
        <w:rPr>
          <w:rFonts w:ascii="Times New Roman" w:hAnsi="Times New Roman"/>
        </w:rPr>
        <w:t xml:space="preserve">(dále „VZP“) </w:t>
      </w:r>
      <w:r w:rsidRPr="00C36FDC">
        <w:rPr>
          <w:rFonts w:ascii="Times New Roman" w:hAnsi="Times New Roman"/>
        </w:rPr>
        <w:t>– mapu obcí spadajíc</w:t>
      </w:r>
      <w:r w:rsidR="00142C93" w:rsidRPr="00C36FDC">
        <w:rPr>
          <w:rFonts w:ascii="Times New Roman" w:hAnsi="Times New Roman"/>
        </w:rPr>
        <w:t>ích pod vybran</w:t>
      </w:r>
      <w:r w:rsidR="008B120E" w:rsidRPr="00C36FDC">
        <w:rPr>
          <w:rFonts w:ascii="Times New Roman" w:hAnsi="Times New Roman"/>
        </w:rPr>
        <w:t>é</w:t>
      </w:r>
      <w:r w:rsidR="00142C93" w:rsidRPr="00C36FDC">
        <w:rPr>
          <w:rFonts w:ascii="Times New Roman" w:hAnsi="Times New Roman"/>
        </w:rPr>
        <w:t xml:space="preserve"> </w:t>
      </w:r>
      <w:r w:rsidR="008B120E" w:rsidRPr="00C36FDC">
        <w:rPr>
          <w:rFonts w:ascii="Times New Roman" w:hAnsi="Times New Roman"/>
        </w:rPr>
        <w:t>obce s rozšířenou působností (dále „ORP“)</w:t>
      </w:r>
      <w:r w:rsidR="00142C93" w:rsidRPr="00C36FDC">
        <w:rPr>
          <w:rFonts w:ascii="Times New Roman" w:hAnsi="Times New Roman"/>
        </w:rPr>
        <w:t xml:space="preserve">, kde se VZP </w:t>
      </w:r>
      <w:r w:rsidRPr="00C36FDC">
        <w:rPr>
          <w:rFonts w:ascii="Times New Roman" w:hAnsi="Times New Roman"/>
        </w:rPr>
        <w:t xml:space="preserve">zavazuje s novým praktickým </w:t>
      </w:r>
      <w:r w:rsidR="000770C1" w:rsidRPr="00C36FDC">
        <w:rPr>
          <w:rFonts w:ascii="Times New Roman" w:hAnsi="Times New Roman"/>
        </w:rPr>
        <w:t xml:space="preserve">a zubním </w:t>
      </w:r>
      <w:r w:rsidRPr="00C36FDC">
        <w:rPr>
          <w:rFonts w:ascii="Times New Roman" w:hAnsi="Times New Roman"/>
        </w:rPr>
        <w:t>lékařem uzavřít smlouvu o úhradě a</w:t>
      </w:r>
      <w:r w:rsidR="003465AD" w:rsidRPr="00C36FDC">
        <w:rPr>
          <w:rFonts w:ascii="Times New Roman" w:hAnsi="Times New Roman"/>
        </w:rPr>
        <w:t xml:space="preserve"> poskytování zdravotních služeb a zároveň zohledňují písemný příslib VZP </w:t>
      </w:r>
      <w:r w:rsidR="00C36FDC" w:rsidRPr="00C36FDC">
        <w:rPr>
          <w:rFonts w:ascii="Times New Roman" w:hAnsi="Times New Roman"/>
        </w:rPr>
        <w:t xml:space="preserve">zaslaný Karlovarskému kraji </w:t>
      </w:r>
      <w:r w:rsidR="003465AD" w:rsidRPr="00C36FDC">
        <w:rPr>
          <w:rFonts w:ascii="Times New Roman" w:hAnsi="Times New Roman"/>
        </w:rPr>
        <w:t>dne 19. 10. 2021 k doplnění nabídkového seznamu v rámci další aktualizace, a to doplněním u všeobecného praktického lékařství o ORP Sokolov, u praktického lékařství pro děti a dorost o ORP Sokolov a u zubního lékařství o ORP Karlovy Vary.</w:t>
      </w:r>
    </w:p>
    <w:p w14:paraId="659C1BE6" w14:textId="77777777" w:rsidR="006C2FB7" w:rsidRPr="00C36FDC" w:rsidRDefault="006C2FB7" w:rsidP="00C36FD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</w:p>
    <w:p w14:paraId="30E72DF5" w14:textId="77777777" w:rsidR="006C2FB7" w:rsidRPr="00C36FDC" w:rsidRDefault="006C2FB7" w:rsidP="00C36FD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</w:rPr>
      </w:pPr>
      <w:r w:rsidRPr="00C36FDC">
        <w:rPr>
          <w:rFonts w:ascii="Times New Roman" w:hAnsi="Times New Roman"/>
          <w:b/>
        </w:rPr>
        <w:t>Podporované lokality pro vznik nových ordinací v oboru všeobecné praktické lékařství:</w:t>
      </w:r>
    </w:p>
    <w:p w14:paraId="2FDADCF5" w14:textId="7EE44B0A" w:rsidR="006C2FB7" w:rsidRPr="00C36FDC" w:rsidRDefault="006C2FB7" w:rsidP="00C36FD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C36FDC">
        <w:rPr>
          <w:rFonts w:ascii="Times New Roman" w:hAnsi="Times New Roman"/>
        </w:rPr>
        <w:t>Obce spadající pod ORP</w:t>
      </w:r>
      <w:r w:rsidR="00E17F0B" w:rsidRPr="00C36FDC">
        <w:rPr>
          <w:rFonts w:ascii="Times New Roman" w:hAnsi="Times New Roman"/>
        </w:rPr>
        <w:t>:</w:t>
      </w:r>
      <w:r w:rsidRPr="00C36FDC">
        <w:rPr>
          <w:rFonts w:ascii="Times New Roman" w:hAnsi="Times New Roman"/>
        </w:rPr>
        <w:t xml:space="preserve"> </w:t>
      </w:r>
      <w:r w:rsidR="009E6C53" w:rsidRPr="00C36FDC">
        <w:rPr>
          <w:rFonts w:ascii="Times New Roman" w:hAnsi="Times New Roman"/>
        </w:rPr>
        <w:t xml:space="preserve">Aš, Cheb, Karlovy Vary, </w:t>
      </w:r>
      <w:r w:rsidRPr="00C36FDC">
        <w:rPr>
          <w:rFonts w:ascii="Times New Roman" w:hAnsi="Times New Roman"/>
        </w:rPr>
        <w:t>K</w:t>
      </w:r>
      <w:r w:rsidR="00142C93" w:rsidRPr="00C36FDC">
        <w:rPr>
          <w:rFonts w:ascii="Times New Roman" w:hAnsi="Times New Roman"/>
        </w:rPr>
        <w:t xml:space="preserve">raslice </w:t>
      </w:r>
      <w:r w:rsidR="009E6C53" w:rsidRPr="00C36FDC">
        <w:rPr>
          <w:rFonts w:ascii="Times New Roman" w:hAnsi="Times New Roman"/>
        </w:rPr>
        <w:t xml:space="preserve">a Sokolov </w:t>
      </w:r>
    </w:p>
    <w:p w14:paraId="7A5B6B62" w14:textId="77777777" w:rsidR="006C2FB7" w:rsidRPr="00C36FDC" w:rsidRDefault="006C2FB7" w:rsidP="00C36FD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</w:rPr>
      </w:pPr>
      <w:r w:rsidRPr="00C36FDC">
        <w:rPr>
          <w:rFonts w:ascii="Times New Roman" w:hAnsi="Times New Roman"/>
          <w:b/>
        </w:rPr>
        <w:t xml:space="preserve">Podporované lokality pro vznik nových ordinací v oboru praktické lékařství pro děti a dorost/pediatrie: </w:t>
      </w:r>
    </w:p>
    <w:p w14:paraId="20337A47" w14:textId="31274F6B" w:rsidR="006C2FB7" w:rsidRPr="00C36FDC" w:rsidRDefault="006C2FB7" w:rsidP="00C36FD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C36FDC">
        <w:rPr>
          <w:rFonts w:ascii="Times New Roman" w:hAnsi="Times New Roman"/>
        </w:rPr>
        <w:t>Obce spa</w:t>
      </w:r>
      <w:r w:rsidR="00E17F0B" w:rsidRPr="00C36FDC">
        <w:rPr>
          <w:rFonts w:ascii="Times New Roman" w:hAnsi="Times New Roman"/>
        </w:rPr>
        <w:t xml:space="preserve">dající pod ORP: </w:t>
      </w:r>
      <w:r w:rsidRPr="00C36FDC">
        <w:rPr>
          <w:rFonts w:ascii="Times New Roman" w:hAnsi="Times New Roman"/>
        </w:rPr>
        <w:t>Aš, Cheb, Karlovy Va</w:t>
      </w:r>
      <w:r w:rsidR="00DA419E" w:rsidRPr="00C36FDC">
        <w:rPr>
          <w:rFonts w:ascii="Times New Roman" w:hAnsi="Times New Roman"/>
        </w:rPr>
        <w:t xml:space="preserve">ry, Kraslice, Mariánské Lázně, Ostrov a </w:t>
      </w:r>
      <w:r w:rsidR="00142C93" w:rsidRPr="00C36FDC">
        <w:rPr>
          <w:rFonts w:ascii="Times New Roman" w:hAnsi="Times New Roman"/>
        </w:rPr>
        <w:t xml:space="preserve">Sokolov </w:t>
      </w:r>
    </w:p>
    <w:p w14:paraId="71E6AA04" w14:textId="77777777" w:rsidR="000770C1" w:rsidRPr="00C36FDC" w:rsidRDefault="000770C1" w:rsidP="00C36FD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</w:rPr>
      </w:pPr>
      <w:r w:rsidRPr="00C36FDC">
        <w:rPr>
          <w:rFonts w:ascii="Times New Roman" w:hAnsi="Times New Roman"/>
          <w:b/>
        </w:rPr>
        <w:t>Podporované lokality pro vznik nových ordinací v oboru zubní lékařství:</w:t>
      </w:r>
    </w:p>
    <w:p w14:paraId="39154C72" w14:textId="4C1E9BA1" w:rsidR="00F90705" w:rsidRPr="00C36FDC" w:rsidRDefault="000770C1" w:rsidP="00C36FDC">
      <w:pPr>
        <w:jc w:val="both"/>
        <w:rPr>
          <w:rFonts w:ascii="Times New Roman" w:hAnsi="Times New Roman"/>
        </w:rPr>
      </w:pPr>
      <w:r w:rsidRPr="00C36FDC">
        <w:rPr>
          <w:rFonts w:ascii="Times New Roman" w:hAnsi="Times New Roman"/>
        </w:rPr>
        <w:t xml:space="preserve">Obce spadající pod ORP: </w:t>
      </w:r>
      <w:r w:rsidR="00B737FE" w:rsidRPr="00C36FDC">
        <w:rPr>
          <w:rFonts w:ascii="Times New Roman" w:hAnsi="Times New Roman"/>
        </w:rPr>
        <w:t xml:space="preserve">Cheb, Karlovy Vary, Kraslice, Mariánské Lázně a Sokolov </w:t>
      </w:r>
    </w:p>
    <w:p w14:paraId="2FF2E65F" w14:textId="77777777" w:rsidR="00C36FDC" w:rsidRPr="00C36FDC" w:rsidRDefault="00C36FDC" w:rsidP="00C36FDC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</w:rPr>
      </w:pPr>
    </w:p>
    <w:p w14:paraId="0D243D96" w14:textId="77777777" w:rsidR="00C36FDC" w:rsidRPr="00C36FDC" w:rsidRDefault="00C36FDC" w:rsidP="00C36FDC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</w:rPr>
      </w:pPr>
    </w:p>
    <w:p w14:paraId="602E292C" w14:textId="147CA720" w:rsidR="00142C93" w:rsidRPr="00C36FDC" w:rsidRDefault="00142C93" w:rsidP="00C36FDC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C36FDC">
        <w:rPr>
          <w:rFonts w:ascii="Times New Roman" w:hAnsi="Times New Roman"/>
          <w:sz w:val="20"/>
          <w:szCs w:val="20"/>
        </w:rPr>
        <w:t>Příloha č. 1 – „Seznam lokalit v Karlovarském kraji pro če</w:t>
      </w:r>
      <w:r w:rsidR="00B35069" w:rsidRPr="00C36FDC">
        <w:rPr>
          <w:rFonts w:ascii="Times New Roman" w:hAnsi="Times New Roman"/>
          <w:sz w:val="20"/>
          <w:szCs w:val="20"/>
        </w:rPr>
        <w:t>rpání dotace dle čl. I. odst. 1 vyhlášení a pravidel</w:t>
      </w:r>
      <w:r w:rsidRPr="00C36FDC">
        <w:rPr>
          <w:rFonts w:ascii="Times New Roman" w:hAnsi="Times New Roman"/>
          <w:sz w:val="20"/>
          <w:szCs w:val="20"/>
        </w:rPr>
        <w:t xml:space="preserve">“ bude aktualizována dle aktualizace vydávané Všeobecnou zdravotní pojišťovnou ČŘ na internetových stránkách pojišťovny pod webovým odkazem: </w:t>
      </w:r>
      <w:hyperlink r:id="rId9" w:history="1">
        <w:r w:rsidRPr="00C36FDC">
          <w:rPr>
            <w:rStyle w:val="Hypertextovodkaz"/>
            <w:rFonts w:ascii="Times New Roman" w:hAnsi="Times New Roman"/>
            <w:sz w:val="20"/>
            <w:szCs w:val="20"/>
          </w:rPr>
          <w:t>https://www.vzp.cz/poskytovatele/smluvni-vztahy/nabidkove-seznamy-oblasti-pro-uzavreni-smlouvy</w:t>
        </w:r>
      </w:hyperlink>
      <w:r w:rsidRPr="00C36FDC">
        <w:rPr>
          <w:rFonts w:ascii="Times New Roman" w:hAnsi="Times New Roman"/>
          <w:sz w:val="20"/>
          <w:szCs w:val="20"/>
        </w:rPr>
        <w:t>.</w:t>
      </w:r>
    </w:p>
    <w:p w14:paraId="65EE7983" w14:textId="77777777" w:rsidR="00142C93" w:rsidRPr="00C36FDC" w:rsidRDefault="00142C93" w:rsidP="00C36FDC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08B89273" w14:textId="4723726C" w:rsidR="00142C93" w:rsidRPr="00C36FDC" w:rsidRDefault="00142C93" w:rsidP="00C36FDC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C36FDC">
        <w:rPr>
          <w:rFonts w:ascii="Times New Roman" w:hAnsi="Times New Roman"/>
          <w:sz w:val="20"/>
          <w:szCs w:val="20"/>
        </w:rPr>
        <w:t xml:space="preserve">Tato změna obsahu přílohy nepodléhá schvalování v zastupitelstvu kraje a je v kompetenci </w:t>
      </w:r>
      <w:r w:rsidR="009F7A04">
        <w:rPr>
          <w:rFonts w:ascii="Times New Roman" w:hAnsi="Times New Roman"/>
          <w:sz w:val="20"/>
          <w:szCs w:val="20"/>
        </w:rPr>
        <w:t>odboru investic</w:t>
      </w:r>
      <w:r w:rsidRPr="00C36FDC">
        <w:rPr>
          <w:rFonts w:ascii="Times New Roman" w:hAnsi="Times New Roman"/>
          <w:sz w:val="20"/>
          <w:szCs w:val="20"/>
        </w:rPr>
        <w:t>. Pro posouzení oprávněnosti obce dle čl. I odst. 1</w:t>
      </w:r>
      <w:r w:rsidR="009F7A04">
        <w:rPr>
          <w:rFonts w:ascii="Times New Roman" w:hAnsi="Times New Roman"/>
          <w:sz w:val="20"/>
          <w:szCs w:val="20"/>
        </w:rPr>
        <w:t xml:space="preserve">., zda spadá mezi lokality, </w:t>
      </w:r>
      <w:r w:rsidRPr="00C36FDC">
        <w:rPr>
          <w:rFonts w:ascii="Times New Roman" w:hAnsi="Times New Roman"/>
          <w:sz w:val="20"/>
          <w:szCs w:val="20"/>
        </w:rPr>
        <w:t>v rámci kterých VZP udělí praktickému</w:t>
      </w:r>
      <w:r w:rsidR="002B5294">
        <w:rPr>
          <w:rFonts w:ascii="Times New Roman" w:hAnsi="Times New Roman"/>
          <w:sz w:val="20"/>
          <w:szCs w:val="20"/>
        </w:rPr>
        <w:t xml:space="preserve"> či zubnímu</w:t>
      </w:r>
      <w:r w:rsidRPr="00C36FDC">
        <w:rPr>
          <w:rFonts w:ascii="Times New Roman" w:hAnsi="Times New Roman"/>
          <w:sz w:val="20"/>
          <w:szCs w:val="20"/>
        </w:rPr>
        <w:t xml:space="preserve"> lékaři smluvní vztah, ro</w:t>
      </w:r>
      <w:r w:rsidR="009F7A04">
        <w:rPr>
          <w:rFonts w:ascii="Times New Roman" w:hAnsi="Times New Roman"/>
          <w:sz w:val="20"/>
          <w:szCs w:val="20"/>
        </w:rPr>
        <w:t xml:space="preserve">zhoduje datum doručení žádosti </w:t>
      </w:r>
      <w:r w:rsidRPr="00C36FDC">
        <w:rPr>
          <w:rFonts w:ascii="Times New Roman" w:hAnsi="Times New Roman"/>
          <w:sz w:val="20"/>
          <w:szCs w:val="20"/>
        </w:rPr>
        <w:t>o dotaci. K tomuto dni dojde k porovnání oprávněnosti žadatele s lokalitami k tomuto dni uveřejněnými v „nabídkovém seznamu správních obvodů obcí s rozšířenou působností k uzavření</w:t>
      </w:r>
      <w:bookmarkStart w:id="0" w:name="_GoBack"/>
      <w:bookmarkEnd w:id="0"/>
      <w:r w:rsidRPr="00C36FDC">
        <w:rPr>
          <w:rFonts w:ascii="Times New Roman" w:hAnsi="Times New Roman"/>
          <w:sz w:val="20"/>
          <w:szCs w:val="20"/>
        </w:rPr>
        <w:t xml:space="preserve"> nové smlouvy s poskytovateli zdravotních služeb“.</w:t>
      </w:r>
    </w:p>
    <w:sectPr w:rsidR="00142C93" w:rsidRPr="00C36FDC" w:rsidSect="00552944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5808F" w14:textId="77777777" w:rsidR="00F12226" w:rsidRDefault="009A61CE">
      <w:pPr>
        <w:spacing w:after="0" w:line="240" w:lineRule="auto"/>
      </w:pPr>
      <w:r>
        <w:separator/>
      </w:r>
    </w:p>
  </w:endnote>
  <w:endnote w:type="continuationSeparator" w:id="0">
    <w:p w14:paraId="618E0AEB" w14:textId="77777777" w:rsidR="00F12226" w:rsidRDefault="009A6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6F279" w14:textId="20DB0476" w:rsidR="008975A1" w:rsidRDefault="006C2FB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36FDC">
      <w:rPr>
        <w:noProof/>
      </w:rPr>
      <w:t>2</w:t>
    </w:r>
    <w:r>
      <w:fldChar w:fldCharType="end"/>
    </w:r>
  </w:p>
  <w:p w14:paraId="15A0D803" w14:textId="77777777" w:rsidR="008975A1" w:rsidRDefault="00346B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24C2D" w14:textId="77777777" w:rsidR="00F12226" w:rsidRDefault="009A61CE">
      <w:pPr>
        <w:spacing w:after="0" w:line="240" w:lineRule="auto"/>
      </w:pPr>
      <w:r>
        <w:separator/>
      </w:r>
    </w:p>
  </w:footnote>
  <w:footnote w:type="continuationSeparator" w:id="0">
    <w:p w14:paraId="15AEFCE5" w14:textId="77777777" w:rsidR="00F12226" w:rsidRDefault="009A61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B7"/>
    <w:rsid w:val="000770C1"/>
    <w:rsid w:val="00142C93"/>
    <w:rsid w:val="002523D8"/>
    <w:rsid w:val="002B5294"/>
    <w:rsid w:val="003465AD"/>
    <w:rsid w:val="00346B57"/>
    <w:rsid w:val="0054612D"/>
    <w:rsid w:val="005744B4"/>
    <w:rsid w:val="005F5CD8"/>
    <w:rsid w:val="006C2FB7"/>
    <w:rsid w:val="008B120E"/>
    <w:rsid w:val="00960980"/>
    <w:rsid w:val="00961694"/>
    <w:rsid w:val="009A61CE"/>
    <w:rsid w:val="009E6C53"/>
    <w:rsid w:val="009F7A04"/>
    <w:rsid w:val="00B35069"/>
    <w:rsid w:val="00B521F8"/>
    <w:rsid w:val="00B737FE"/>
    <w:rsid w:val="00B769ED"/>
    <w:rsid w:val="00BF4854"/>
    <w:rsid w:val="00C36FDC"/>
    <w:rsid w:val="00D164C0"/>
    <w:rsid w:val="00DA419E"/>
    <w:rsid w:val="00E17F0B"/>
    <w:rsid w:val="00F12226"/>
    <w:rsid w:val="00F9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0A325B"/>
  <w15:chartTrackingRefBased/>
  <w15:docId w15:val="{0A5BE109-8F89-4F41-9A5E-EA82C702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2FB7"/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qFormat/>
    <w:rsid w:val="006C2FB7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C2FB7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C2FB7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C2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6C2FB7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C2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2FB7"/>
    <w:rPr>
      <w:rFonts w:ascii="Calibri" w:eastAsia="Calibri" w:hAnsi="Calibri" w:cs="Times New Roman"/>
    </w:rPr>
  </w:style>
  <w:style w:type="character" w:customStyle="1" w:styleId="OdstavecseseznamemChar">
    <w:name w:val="Odstavec se seznamem Char"/>
    <w:link w:val="Odstavecseseznamem"/>
    <w:uiPriority w:val="34"/>
    <w:rsid w:val="006C2FB7"/>
    <w:rPr>
      <w:rFonts w:ascii="Calibri" w:eastAsia="Calibri" w:hAnsi="Calibri" w:cs="Times New Roman"/>
    </w:rPr>
  </w:style>
  <w:style w:type="character" w:styleId="Hypertextovodkaz">
    <w:name w:val="Hyperlink"/>
    <w:uiPriority w:val="99"/>
    <w:semiHidden/>
    <w:unhideWhenUsed/>
    <w:rsid w:val="00142C93"/>
    <w:rPr>
      <w:color w:val="0563C1"/>
      <w:u w:val="single"/>
    </w:rPr>
  </w:style>
  <w:style w:type="paragraph" w:styleId="Textkomente">
    <w:name w:val="annotation text"/>
    <w:basedOn w:val="Normln"/>
    <w:link w:val="TextkomenteChar"/>
    <w:semiHidden/>
    <w:unhideWhenUsed/>
    <w:rsid w:val="00142C9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142C9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semiHidden/>
    <w:unhideWhenUsed/>
    <w:rsid w:val="00142C9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2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2C93"/>
    <w:rPr>
      <w:rFonts w:ascii="Segoe UI" w:eastAsia="Calibr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69ED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69ED"/>
    <w:rPr>
      <w:rFonts w:ascii="Calibri" w:eastAsia="Calibri" w:hAnsi="Calibri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9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vzp.cz/poskytovatele/smluvni-vztahy/nabidkove-seznamy-oblasti-pro-uzavreni-smlouv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8F25008-8E35-409F-8553-0567EFE10EFF}"/>
</file>

<file path=customXml/itemProps2.xml><?xml version="1.0" encoding="utf-8"?>
<ds:datastoreItem xmlns:ds="http://schemas.openxmlformats.org/officeDocument/2006/customXml" ds:itemID="{2153AFAD-DF45-4E68-8905-3C87DFDE9E75}"/>
</file>

<file path=customXml/itemProps3.xml><?xml version="1.0" encoding="utf-8"?>
<ds:datastoreItem xmlns:ds="http://schemas.openxmlformats.org/officeDocument/2006/customXml" ds:itemID="{4C21ADAB-EC50-4B6F-BA67-08274F5A0B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Hloušková Jitka</dc:creator>
  <cp:keywords/>
  <dc:description/>
  <cp:lastModifiedBy>Hloušková Jitka</cp:lastModifiedBy>
  <cp:revision>3</cp:revision>
  <dcterms:created xsi:type="dcterms:W3CDTF">2021-12-13T16:12:00Z</dcterms:created>
  <dcterms:modified xsi:type="dcterms:W3CDTF">2021-12-13T16:15:00Z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Order">
    <vt:r8>1796900</vt:r8>
  </property>
  <property fmtid="{D5CDD505-2E9C-101B-9397-08002B2CF9AE}" pid="8" name="PublishingRollupImage">
    <vt:lpwstr/>
  </property>
  <property fmtid="{D5CDD505-2E9C-101B-9397-08002B2CF9AE}" pid="9" name="PublishingContactEmail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PublishingContactPicture">
    <vt:lpwstr/>
  </property>
  <property fmtid="{D5CDD505-2E9C-101B-9397-08002B2CF9AE}" pid="13" name="PublishingVariationGroupID">
    <vt:lpwstr/>
  </property>
  <property fmtid="{D5CDD505-2E9C-101B-9397-08002B2CF9AE}" pid="14" name="MigrationSourceURL2">
    <vt:lpwstr/>
  </property>
  <property fmtid="{D5CDD505-2E9C-101B-9397-08002B2CF9AE}" pid="15" name="vti_imgdate">
    <vt:lpwstr/>
  </property>
  <property fmtid="{D5CDD505-2E9C-101B-9397-08002B2CF9AE}" pid="16" name="wic_System_Copyright">
    <vt:lpwstr/>
  </property>
  <property fmtid="{D5CDD505-2E9C-101B-9397-08002B2CF9AE}" pid="17" name="PublishingContactName">
    <vt:lpwstr/>
  </property>
  <property fmtid="{D5CDD505-2E9C-101B-9397-08002B2CF9AE}" pid="18" name="PublishingVariationRelationshipLinkFieldID">
    <vt:lpwstr/>
  </property>
  <property fmtid="{D5CDD505-2E9C-101B-9397-08002B2CF9AE}" pid="19" name="MigrationSourceURL1">
    <vt:lpwstr/>
  </property>
  <property fmtid="{D5CDD505-2E9C-101B-9397-08002B2CF9AE}" pid="20" name="_SourceUrl">
    <vt:lpwstr/>
  </property>
  <property fmtid="{D5CDD505-2E9C-101B-9397-08002B2CF9AE}" pid="21" name="_SharedFileIndex">
    <vt:lpwstr/>
  </property>
  <property fmtid="{D5CDD505-2E9C-101B-9397-08002B2CF9AE}" pid="22" name="Comments">
    <vt:lpwstr/>
  </property>
  <property fmtid="{D5CDD505-2E9C-101B-9397-08002B2CF9AE}" pid="23" name="PublishingPageLayout">
    <vt:lpwstr/>
  </property>
  <property fmtid="{D5CDD505-2E9C-101B-9397-08002B2CF9AE}" pid="25" name="TaxCatchAll">
    <vt:lpwstr/>
  </property>
  <property fmtid="{D5CDD505-2E9C-101B-9397-08002B2CF9AE}" pid="26" name="Wiki Page Categories">
    <vt:lpwstr/>
  </property>
  <property fmtid="{D5CDD505-2E9C-101B-9397-08002B2CF9AE}" pid="27" name="TemplateUrl">
    <vt:lpwstr/>
  </property>
  <property fmtid="{D5CDD505-2E9C-101B-9397-08002B2CF9AE}" pid="28" name="Audience">
    <vt:lpwstr/>
  </property>
</Properties>
</file>