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C915F7B" w14:textId="22F5EACB" w:rsidR="008A2AD2" w:rsidRPr="00A367E3" w:rsidRDefault="00BE248F" w:rsidP="008A2AD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na podporu</w:t>
      </w:r>
      <w:r w:rsidRPr="00A367E3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 xml:space="preserve"> </w:t>
      </w:r>
      <w:r w:rsidR="008A2AD2" w:rsidRPr="00A367E3">
        <w:rPr>
          <w:rFonts w:ascii="Times New Roman" w:eastAsia="Times New Roman" w:hAnsi="Times New Roman"/>
          <w:b/>
          <w:caps/>
          <w:sz w:val="24"/>
          <w:szCs w:val="24"/>
          <w:lang w:eastAsia="cs-CZ"/>
        </w:rPr>
        <w:t>provozování domácí hospicové péče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3D1A542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8A2AD2" w:rsidRPr="00DF464F">
        <w:rPr>
          <w:rFonts w:ascii="Times New Roman" w:hAnsi="Times New Roman"/>
        </w:rPr>
        <w:t>domácí hospicové péče, na financování provozních a mzdových nákladů vynakládaných na činnosti domácí hospicové péče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5A39BBE3" w14:textId="17DC1912" w:rsidR="00F656A7" w:rsidRPr="006870D9" w:rsidRDefault="008A2AD2" w:rsidP="008A2A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464F">
        <w:rPr>
          <w:rFonts w:ascii="Times New Roman" w:hAnsi="Times New Roman" w:cs="Times New Roman"/>
          <w:color w:val="auto"/>
          <w:sz w:val="22"/>
          <w:szCs w:val="22"/>
        </w:rPr>
        <w:t>Důvodem vyhlášení dotačního programu je podpora realizace projektů provozovatelů domácí hospicové péče, na kterých má Karlovarský kraj zájem, a které není možno realizovat z běžných provozních prostředků žadatele.</w:t>
      </w: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38A6C3C0" w:rsidR="00DA2607" w:rsidRPr="008A2AD2" w:rsidRDefault="00F656A7" w:rsidP="008A2AD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E05F7D5" w14:textId="15E49010" w:rsidR="00BE248F" w:rsidRPr="00BE248F" w:rsidRDefault="00BE248F" w:rsidP="00BE248F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BE248F">
        <w:rPr>
          <w:rFonts w:ascii="Times New Roman" w:hAnsi="Times New Roman"/>
        </w:rPr>
        <w:t xml:space="preserve">Pro dotační program je vyčleněna částka </w:t>
      </w:r>
      <w:r w:rsidRPr="00AF2333">
        <w:rPr>
          <w:rFonts w:ascii="Times New Roman" w:hAnsi="Times New Roman"/>
        </w:rPr>
        <w:t xml:space="preserve">3 400 000 Kč </w:t>
      </w:r>
      <w:r w:rsidRPr="00BE248F">
        <w:rPr>
          <w:rFonts w:ascii="Times New Roman" w:hAnsi="Times New Roman"/>
        </w:rPr>
        <w:t xml:space="preserve">z rozpočtu Karlovarského kraje pro rok </w:t>
      </w:r>
      <w:r w:rsidRPr="00AF2333">
        <w:rPr>
          <w:rFonts w:ascii="Times New Roman" w:hAnsi="Times New Roman"/>
        </w:rPr>
        <w:t>2023</w:t>
      </w:r>
      <w:r w:rsidRPr="00BE248F">
        <w:rPr>
          <w:rFonts w:ascii="Times New Roman" w:hAnsi="Times New Roman"/>
        </w:rPr>
        <w:t>.</w:t>
      </w:r>
    </w:p>
    <w:bookmarkEnd w:id="0"/>
    <w:p w14:paraId="60061E4C" w14:textId="77777777" w:rsidR="00D15DF1" w:rsidRPr="006870D9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12AC4BD1" w14:textId="77777777" w:rsidR="00D15DF1" w:rsidRPr="006870D9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IV.</w:t>
      </w:r>
    </w:p>
    <w:p w14:paraId="529A2F29" w14:textId="77777777" w:rsidR="00D15DF1" w:rsidRPr="006870D9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Kritéria pro stanovení výše dotace</w:t>
      </w:r>
      <w:r w:rsidR="007371B1" w:rsidRPr="006870D9">
        <w:rPr>
          <w:rStyle w:val="Znakapoznpodarou"/>
          <w:rFonts w:ascii="Times New Roman" w:hAnsi="Times New Roman"/>
          <w:b/>
        </w:rPr>
        <w:t>4</w:t>
      </w:r>
    </w:p>
    <w:p w14:paraId="47B5D5F7" w14:textId="77777777" w:rsidR="005874EE" w:rsidRDefault="005874EE" w:rsidP="005874EE">
      <w:pPr>
        <w:spacing w:after="0" w:line="240" w:lineRule="auto"/>
        <w:jc w:val="both"/>
        <w:rPr>
          <w:rFonts w:ascii="Times New Roman" w:hAnsi="Times New Roman"/>
        </w:rPr>
      </w:pPr>
      <w:r w:rsidRPr="005460D6">
        <w:rPr>
          <w:rFonts w:ascii="Times New Roman" w:hAnsi="Times New Roman"/>
        </w:rPr>
        <w:t>Výše dotace se skládá z pevné části dotace a motivační části dotace.</w:t>
      </w:r>
    </w:p>
    <w:p w14:paraId="25DE36B4" w14:textId="77777777" w:rsidR="005874EE" w:rsidRDefault="005874EE" w:rsidP="005874EE">
      <w:pPr>
        <w:spacing w:after="0" w:line="240" w:lineRule="auto"/>
        <w:jc w:val="both"/>
        <w:rPr>
          <w:rFonts w:ascii="Times New Roman" w:hAnsi="Times New Roman"/>
        </w:rPr>
      </w:pPr>
    </w:p>
    <w:p w14:paraId="58E5664A" w14:textId="77777777" w:rsidR="005874EE" w:rsidRDefault="005874EE" w:rsidP="00926EC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F54BD">
        <w:rPr>
          <w:rFonts w:ascii="Times New Roman" w:hAnsi="Times New Roman"/>
        </w:rPr>
        <w:t>evn</w:t>
      </w:r>
      <w:r>
        <w:rPr>
          <w:rFonts w:ascii="Times New Roman" w:hAnsi="Times New Roman"/>
        </w:rPr>
        <w:t>á</w:t>
      </w:r>
      <w:r w:rsidRPr="005F54BD">
        <w:rPr>
          <w:rFonts w:ascii="Times New Roman" w:hAnsi="Times New Roman"/>
        </w:rPr>
        <w:t xml:space="preserve"> část dotace je </w:t>
      </w:r>
      <w:r>
        <w:rPr>
          <w:rFonts w:ascii="Times New Roman" w:hAnsi="Times New Roman"/>
        </w:rPr>
        <w:t xml:space="preserve">stanovena v maximální výši 500 000 Kč. O pevnou část dotace může poskytovatel zdravotních služeb požádat, pokud spadá do okruhu způsobilých žadatelů a splňuje podmínky kladené na žadatele dle čl. V. </w:t>
      </w:r>
      <w:r w:rsidRPr="005F54BD">
        <w:rPr>
          <w:rFonts w:ascii="Times New Roman" w:hAnsi="Times New Roman"/>
        </w:rPr>
        <w:t>Žadatel může požádat i o nižší část</w:t>
      </w:r>
      <w:r>
        <w:rPr>
          <w:rFonts w:ascii="Times New Roman" w:hAnsi="Times New Roman"/>
        </w:rPr>
        <w:t>ku</w:t>
      </w:r>
      <w:r w:rsidRPr="005F54BD">
        <w:rPr>
          <w:rFonts w:ascii="Times New Roman" w:hAnsi="Times New Roman"/>
        </w:rPr>
        <w:t xml:space="preserve"> pevné </w:t>
      </w:r>
      <w:r>
        <w:rPr>
          <w:rFonts w:ascii="Times New Roman" w:hAnsi="Times New Roman"/>
        </w:rPr>
        <w:t>části</w:t>
      </w:r>
      <w:r w:rsidRPr="005F54BD">
        <w:rPr>
          <w:rFonts w:ascii="Times New Roman" w:hAnsi="Times New Roman"/>
        </w:rPr>
        <w:t xml:space="preserve"> dotace.</w:t>
      </w:r>
    </w:p>
    <w:p w14:paraId="739208FC" w14:textId="77777777" w:rsidR="005874EE" w:rsidRPr="00160D95" w:rsidRDefault="005874EE" w:rsidP="005874EE">
      <w:pPr>
        <w:spacing w:after="0" w:line="240" w:lineRule="auto"/>
        <w:jc w:val="both"/>
        <w:rPr>
          <w:rFonts w:ascii="Times New Roman" w:hAnsi="Times New Roman"/>
        </w:rPr>
      </w:pPr>
    </w:p>
    <w:p w14:paraId="446F9F29" w14:textId="77777777" w:rsidR="005874EE" w:rsidRDefault="005874EE" w:rsidP="00926EC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14D44">
        <w:rPr>
          <w:rFonts w:ascii="Times New Roman" w:hAnsi="Times New Roman"/>
        </w:rPr>
        <w:t>Žadatel m</w:t>
      </w:r>
      <w:r w:rsidRPr="005F54BD">
        <w:rPr>
          <w:rFonts w:ascii="Times New Roman" w:hAnsi="Times New Roman"/>
        </w:rPr>
        <w:t xml:space="preserve">ůže nad rámec pevné části dotace získat i motivační část dotace, jejíž výše je odstupňována dle personálního zabezpečení </w:t>
      </w:r>
      <w:r>
        <w:rPr>
          <w:rFonts w:ascii="Times New Roman" w:hAnsi="Times New Roman"/>
        </w:rPr>
        <w:t>žadatele</w:t>
      </w:r>
      <w:r w:rsidRPr="005F54BD">
        <w:rPr>
          <w:rFonts w:ascii="Times New Roman" w:hAnsi="Times New Roman"/>
        </w:rPr>
        <w:t xml:space="preserve"> následovně:</w:t>
      </w:r>
    </w:p>
    <w:p w14:paraId="0939CC3A" w14:textId="6E42FEE6" w:rsidR="005874EE" w:rsidRDefault="005874EE" w:rsidP="00926EC8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splní personální zabezpečení zdravotních služeb pro uzavření smluvního vztahu se zdravotní pojišťovnou </w:t>
      </w:r>
      <w:r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 xml:space="preserve">pro odbornost č. 925 domácí péče bonifikačního výkonu č. 06349 signální kód – ošetřovatelská péče o pacienta v terminálním stavu dle </w:t>
      </w:r>
      <w:r w:rsidRPr="00EE7977">
        <w:rPr>
          <w:rFonts w:ascii="Times New Roman" w:hAnsi="Times New Roman"/>
        </w:rPr>
        <w:t>vyhlášk</w:t>
      </w:r>
      <w:r>
        <w:rPr>
          <w:rFonts w:ascii="Times New Roman" w:hAnsi="Times New Roman"/>
        </w:rPr>
        <w:t>y</w:t>
      </w:r>
      <w:r w:rsidRPr="00EE7977">
        <w:rPr>
          <w:rFonts w:ascii="Times New Roman" w:hAnsi="Times New Roman"/>
        </w:rPr>
        <w:t xml:space="preserve"> č. 134/1998 Sb., kterou se vydává seznam zdravotních výkonů s bodovými hodnotami, ve znění pozdějších předpisů</w:t>
      </w:r>
      <w:r>
        <w:rPr>
          <w:rFonts w:ascii="Times New Roman" w:hAnsi="Times New Roman"/>
        </w:rPr>
        <w:t>, může požádat o poskytnutí motivační části</w:t>
      </w:r>
      <w:r w:rsidR="00386D3F">
        <w:rPr>
          <w:rFonts w:ascii="Times New Roman" w:hAnsi="Times New Roman"/>
        </w:rPr>
        <w:t xml:space="preserve"> dotace v maximální výši 50 000 </w:t>
      </w:r>
      <w:r>
        <w:rPr>
          <w:rFonts w:ascii="Times New Roman" w:hAnsi="Times New Roman"/>
        </w:rPr>
        <w:t>Kč. Požadavky na personální zabezpečení jsou uvedeny v příloze č. 7 dotačního programu.</w:t>
      </w:r>
    </w:p>
    <w:p w14:paraId="095C88DE" w14:textId="405D786D" w:rsidR="005874EE" w:rsidRDefault="005874EE" w:rsidP="00926EC8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žadatel splní personální zabezpečení zdravotních služeb pro uzavření smluvního vztahu se zdravotní pojišťovnou </w:t>
      </w:r>
      <w:r w:rsidRPr="00A12C5F">
        <w:rPr>
          <w:rFonts w:ascii="Times New Roman" w:hAnsi="Times New Roman"/>
        </w:rPr>
        <w:t xml:space="preserve">na úhradu služeb </w:t>
      </w:r>
      <w:r>
        <w:rPr>
          <w:rFonts w:ascii="Times New Roman" w:hAnsi="Times New Roman"/>
        </w:rPr>
        <w:t xml:space="preserve">pro odbornost </w:t>
      </w:r>
      <w:r w:rsidR="00294F81">
        <w:rPr>
          <w:rFonts w:ascii="Times New Roman" w:hAnsi="Times New Roman"/>
        </w:rPr>
        <w:t>č. 926 domácí paliativní péče o </w:t>
      </w:r>
      <w:r>
        <w:rPr>
          <w:rFonts w:ascii="Times New Roman" w:hAnsi="Times New Roman"/>
        </w:rPr>
        <w:t xml:space="preserve">pacienta v terminálním stavu dle </w:t>
      </w:r>
      <w:r w:rsidRPr="00EE7977">
        <w:rPr>
          <w:rFonts w:ascii="Times New Roman" w:hAnsi="Times New Roman"/>
        </w:rPr>
        <w:t>vyhlášk</w:t>
      </w:r>
      <w:r>
        <w:rPr>
          <w:rFonts w:ascii="Times New Roman" w:hAnsi="Times New Roman"/>
        </w:rPr>
        <w:t>y</w:t>
      </w:r>
      <w:r w:rsidRPr="00EE7977">
        <w:rPr>
          <w:rFonts w:ascii="Times New Roman" w:hAnsi="Times New Roman"/>
        </w:rPr>
        <w:t xml:space="preserve"> č. 134/1998 Sb., kterou se vydává seznam </w:t>
      </w:r>
      <w:r w:rsidRPr="00EE7977">
        <w:rPr>
          <w:rFonts w:ascii="Times New Roman" w:hAnsi="Times New Roman"/>
        </w:rPr>
        <w:lastRenderedPageBreak/>
        <w:t>zdravotních výkonů s bodovými hodnotami, ve znění pozdějších předpisů</w:t>
      </w:r>
      <w:r>
        <w:rPr>
          <w:rFonts w:ascii="Times New Roman" w:hAnsi="Times New Roman"/>
        </w:rPr>
        <w:t>, může požádat o poskytnutí motivační části dotace v následující výši maximálně:</w:t>
      </w:r>
    </w:p>
    <w:p w14:paraId="3DFB5E2D" w14:textId="28163652" w:rsidR="005874EE" w:rsidRDefault="003701BC" w:rsidP="005874EE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b1) </w:t>
      </w:r>
      <w:r w:rsidR="005874EE">
        <w:rPr>
          <w:rFonts w:ascii="Times New Roman" w:hAnsi="Times New Roman"/>
        </w:rPr>
        <w:t>100 000 Kč, pokud v roce 202</w:t>
      </w:r>
      <w:r w:rsidR="002F2ECA">
        <w:rPr>
          <w:rFonts w:ascii="Times New Roman" w:hAnsi="Times New Roman"/>
        </w:rPr>
        <w:t>1</w:t>
      </w:r>
      <w:r w:rsidR="005874EE">
        <w:rPr>
          <w:rFonts w:ascii="Times New Roman" w:hAnsi="Times New Roman"/>
        </w:rPr>
        <w:t xml:space="preserve"> poskytoval domá</w:t>
      </w:r>
      <w:r w:rsidR="00294F81">
        <w:rPr>
          <w:rFonts w:ascii="Times New Roman" w:hAnsi="Times New Roman"/>
        </w:rPr>
        <w:t>cí hospicovou péči maximálně 50 </w:t>
      </w:r>
      <w:r w:rsidR="005874EE">
        <w:rPr>
          <w:rFonts w:ascii="Times New Roman" w:hAnsi="Times New Roman"/>
        </w:rPr>
        <w:t>klientům,</w:t>
      </w:r>
    </w:p>
    <w:p w14:paraId="6F58C0A8" w14:textId="7AC74D70" w:rsidR="005874EE" w:rsidRDefault="003701BC" w:rsidP="005874EE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b2) </w:t>
      </w:r>
      <w:r w:rsidR="005874EE">
        <w:rPr>
          <w:rFonts w:ascii="Times New Roman" w:hAnsi="Times New Roman"/>
        </w:rPr>
        <w:t>200 000 Kč, pokud v roce 202</w:t>
      </w:r>
      <w:r w:rsidR="002F2ECA">
        <w:rPr>
          <w:rFonts w:ascii="Times New Roman" w:hAnsi="Times New Roman"/>
        </w:rPr>
        <w:t>1</w:t>
      </w:r>
      <w:r w:rsidR="005874EE">
        <w:rPr>
          <w:rFonts w:ascii="Times New Roman" w:hAnsi="Times New Roman"/>
        </w:rPr>
        <w:t xml:space="preserve"> poskytoval domácí hospicovou péči 51 až 100 klientům,</w:t>
      </w:r>
    </w:p>
    <w:p w14:paraId="3AE3E4D8" w14:textId="5C607149" w:rsidR="005874EE" w:rsidRDefault="005874EE" w:rsidP="005874EE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b3) 400 000 Kč, pokud v roce 202</w:t>
      </w:r>
      <w:r w:rsidR="002F2EC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poskytoval domácí hospicovou péči 101 a více klientům.</w:t>
      </w:r>
    </w:p>
    <w:p w14:paraId="53CEF707" w14:textId="09951FE9" w:rsidR="005874EE" w:rsidRDefault="005874EE" w:rsidP="005874EE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žadatel v roce 202</w:t>
      </w:r>
      <w:r w:rsidR="002F2EC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domácí hospicovou péči neposkytoval, může si požádat o finanční podporu dle písm. b) pouze ve výši b1).</w:t>
      </w:r>
    </w:p>
    <w:p w14:paraId="45E7A919" w14:textId="77777777" w:rsidR="005874EE" w:rsidRPr="00987E0F" w:rsidRDefault="005874EE" w:rsidP="005874EE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Požadavky na personální zabezpečení jsou uvedeny v příloze č. 8 dotačního programu.</w:t>
      </w:r>
    </w:p>
    <w:p w14:paraId="634F10F3" w14:textId="77777777" w:rsidR="005874EE" w:rsidRDefault="005874EE" w:rsidP="005874E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4A378E" w14:textId="799382BE" w:rsidR="005874EE" w:rsidRDefault="005874EE" w:rsidP="00926EC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7E6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1 žádost </w:t>
      </w:r>
      <w:r w:rsidRPr="00F67E69">
        <w:rPr>
          <w:rFonts w:ascii="Times New Roman" w:hAnsi="Times New Roman" w:cs="Times New Roman"/>
          <w:sz w:val="22"/>
          <w:szCs w:val="22"/>
        </w:rPr>
        <w:t xml:space="preserve">v rámci dotačního programu, a to jak na pevnou část dotace, tak na obě motivační části dotace dle písm. a) a b) předchozího odstavce. Celková výše </w:t>
      </w:r>
      <w:r w:rsidR="00BE248F" w:rsidRPr="00F67E69">
        <w:rPr>
          <w:rFonts w:ascii="Times New Roman" w:hAnsi="Times New Roman" w:cs="Times New Roman"/>
          <w:sz w:val="22"/>
          <w:szCs w:val="22"/>
        </w:rPr>
        <w:t xml:space="preserve">dotace, </w:t>
      </w:r>
      <w:r w:rsidR="00BE248F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67E69">
        <w:rPr>
          <w:rFonts w:ascii="Times New Roman" w:hAnsi="Times New Roman" w:cs="Times New Roman"/>
          <w:sz w:val="22"/>
          <w:szCs w:val="22"/>
        </w:rPr>
        <w:t xml:space="preserve">kterou může </w:t>
      </w:r>
      <w:r>
        <w:rPr>
          <w:rFonts w:ascii="Times New Roman" w:hAnsi="Times New Roman" w:cs="Times New Roman"/>
          <w:sz w:val="22"/>
          <w:szCs w:val="22"/>
        </w:rPr>
        <w:t>žadatel</w:t>
      </w:r>
      <w:r w:rsidRPr="00F67E69">
        <w:rPr>
          <w:rFonts w:ascii="Times New Roman" w:hAnsi="Times New Roman" w:cs="Times New Roman"/>
          <w:sz w:val="22"/>
          <w:szCs w:val="22"/>
        </w:rPr>
        <w:t xml:space="preserve"> požádat, se stanoví jako součet pevné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67E69">
        <w:rPr>
          <w:rFonts w:ascii="Times New Roman" w:hAnsi="Times New Roman" w:cs="Times New Roman"/>
          <w:sz w:val="22"/>
          <w:szCs w:val="22"/>
        </w:rPr>
        <w:t>motivační části dotace.</w:t>
      </w:r>
    </w:p>
    <w:p w14:paraId="19423767" w14:textId="77777777" w:rsidR="005874EE" w:rsidRPr="00F67E69" w:rsidRDefault="005874EE" w:rsidP="005874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C5424CA" w14:textId="77777777" w:rsidR="005874EE" w:rsidRDefault="005874EE" w:rsidP="00926EC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595F">
        <w:rPr>
          <w:rFonts w:ascii="Times New Roman" w:hAnsi="Times New Roman" w:cs="Times New Roman"/>
          <w:sz w:val="22"/>
          <w:szCs w:val="22"/>
        </w:rPr>
        <w:t xml:space="preserve">V případě </w:t>
      </w:r>
      <w:r>
        <w:rPr>
          <w:rFonts w:ascii="Times New Roman" w:hAnsi="Times New Roman" w:cs="Times New Roman"/>
          <w:sz w:val="22"/>
          <w:szCs w:val="22"/>
        </w:rPr>
        <w:t>že výše finančních prostředků, která by měla být rozdělena v rámci dotačního programu na základě podaných žádostí, převýší částku alokace dotačního programu uvedenou v čl. III., může příslušný orgán Karlovarského kraje rozhodnout o poměrném snížení dotace pro každého žadatele.</w:t>
      </w:r>
    </w:p>
    <w:p w14:paraId="63141FF7" w14:textId="77777777" w:rsidR="005874EE" w:rsidRDefault="005874EE" w:rsidP="005874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E31F92" w14:textId="4D92182B" w:rsidR="00A83CC8" w:rsidRPr="005874EE" w:rsidRDefault="005874EE" w:rsidP="00926EC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Pokud žadatel nezajišťoval zdravotní služby v souladu s tímto dotačním programem po celý kalendářní rok, na který si o dotaci žádá, rozhodne příslušný orgán Karlovarského kraje o poměrném krácení dotace.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4FABCD3" w14:textId="26EEF5CA" w:rsidR="002F2ECA" w:rsidRPr="00160D95" w:rsidRDefault="002F2ECA" w:rsidP="002F2EC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B71D6">
        <w:rPr>
          <w:rFonts w:ascii="Times New Roman" w:hAnsi="Times New Roman"/>
        </w:rPr>
        <w:t>Žadatelem o dotaci může být</w:t>
      </w:r>
      <w:r>
        <w:rPr>
          <w:rFonts w:ascii="Times New Roman" w:hAnsi="Times New Roman"/>
        </w:rPr>
        <w:t>:</w:t>
      </w:r>
      <w:r w:rsidRPr="00FB71D6">
        <w:rPr>
          <w:rFonts w:ascii="Times New Roman" w:hAnsi="Times New Roman"/>
        </w:rPr>
        <w:t xml:space="preserve"> </w:t>
      </w:r>
    </w:p>
    <w:p w14:paraId="022ADD99" w14:textId="77777777" w:rsidR="002F2ECA" w:rsidRPr="00DF464F" w:rsidRDefault="002F2ECA" w:rsidP="00926EC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nestátní nezisková organizace (spolek, obecně prospěšná společnost, nadace, nadační fond, ústav, církevní osoba apod.)</w:t>
      </w:r>
      <w:r>
        <w:rPr>
          <w:rFonts w:ascii="Times New Roman" w:hAnsi="Times New Roman"/>
        </w:rPr>
        <w:t>,</w:t>
      </w:r>
    </w:p>
    <w:p w14:paraId="4183DC1F" w14:textId="77777777" w:rsidR="002F2ECA" w:rsidRPr="00DF464F" w:rsidRDefault="002F2ECA" w:rsidP="00926EC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příspěvková organizace zřízená krajem nebo obcí</w:t>
      </w:r>
      <w:r>
        <w:rPr>
          <w:rFonts w:ascii="Times New Roman" w:hAnsi="Times New Roman"/>
        </w:rPr>
        <w:t>,</w:t>
      </w:r>
    </w:p>
    <w:p w14:paraId="7AA06B2D" w14:textId="77777777" w:rsidR="002F2ECA" w:rsidRPr="00DF464F" w:rsidRDefault="002F2ECA" w:rsidP="00926EC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další právnická osoba</w:t>
      </w:r>
      <w:r>
        <w:rPr>
          <w:rFonts w:ascii="Times New Roman" w:hAnsi="Times New Roman"/>
        </w:rPr>
        <w:t>,</w:t>
      </w:r>
    </w:p>
    <w:p w14:paraId="773C8CFD" w14:textId="77777777" w:rsidR="002F2ECA" w:rsidRPr="00DF464F" w:rsidRDefault="002F2ECA" w:rsidP="00926EC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DF464F">
        <w:rPr>
          <w:rFonts w:ascii="Times New Roman" w:hAnsi="Times New Roman"/>
        </w:rPr>
        <w:t>státní organizace zřízená nebo založená ministerstvem,</w:t>
      </w:r>
    </w:p>
    <w:p w14:paraId="68F9B8A0" w14:textId="77777777" w:rsidR="002F2ECA" w:rsidRDefault="002F2ECA" w:rsidP="002F2E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která:</w:t>
      </w:r>
    </w:p>
    <w:p w14:paraId="4F2CAF8F" w14:textId="77777777" w:rsidR="002F2ECA" w:rsidRDefault="002F2ECA" w:rsidP="00926EC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14D78">
        <w:rPr>
          <w:rFonts w:ascii="Times New Roman" w:hAnsi="Times New Roman"/>
        </w:rPr>
        <w:t xml:space="preserve">je poskytovatelem zdravotních služeb a bylo </w:t>
      </w:r>
      <w:r>
        <w:rPr>
          <w:rFonts w:ascii="Times New Roman" w:hAnsi="Times New Roman"/>
        </w:rPr>
        <w:t>jí</w:t>
      </w:r>
      <w:r w:rsidRPr="00F14D78">
        <w:rPr>
          <w:rFonts w:ascii="Times New Roman" w:hAnsi="Times New Roman"/>
        </w:rPr>
        <w:t xml:space="preserve"> vydáno oprávnění k poskytování zdravotních služeb dle  zákona č. 372/2011 Sb. (případně registrace vydaná dle zákona č. 160/1992 Sb.) s formou, oborem a druhem péče: „Zdravotní péče poskytovaná ve vlastním sociálním prostředí pacienta – domácí péče v oboru všeobecná sestra – paliativní“ případně „Zdravotní péče poskytovaná ve vlastním sociálním prostředí pacienta – domácí péče v oboru všeobecná sestra – paliativní včetně ambulantní péče v oboru paliativní medicína (dále také „oprávnění“). </w:t>
      </w:r>
    </w:p>
    <w:p w14:paraId="0057EE33" w14:textId="77777777" w:rsidR="002F2ECA" w:rsidRDefault="002F2ECA" w:rsidP="00926EC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době podání žádosti již zahájila činnost poskytování výše uvedených zdravotních služeb (je uvedeno v oprávnění)</w:t>
      </w:r>
    </w:p>
    <w:p w14:paraId="4859C78F" w14:textId="77777777" w:rsidR="002F2ECA" w:rsidRDefault="002F2ECA" w:rsidP="00926EC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hospicovou péči v domácnostech uživatelů v časovém rozsahu 24 hodin denně, 7 dní v týdnu na území Karlovarského kraje</w:t>
      </w:r>
    </w:p>
    <w:p w14:paraId="4B94D5A5" w14:textId="1D858473" w:rsidR="0087434E" w:rsidRDefault="002F2ECA" w:rsidP="002F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zabezpečuje </w:t>
      </w:r>
      <w:r w:rsidRPr="00DF464F">
        <w:rPr>
          <w:rFonts w:ascii="Times New Roman" w:hAnsi="Times New Roman"/>
        </w:rPr>
        <w:t>domácí hospicovou péči prostřednictvím odborně připraveného multidisciplinárního týmu</w:t>
      </w:r>
      <w:r>
        <w:rPr>
          <w:rFonts w:ascii="Times New Roman" w:hAnsi="Times New Roman"/>
        </w:rPr>
        <w:t xml:space="preserve"> ve </w:t>
      </w:r>
      <w:r w:rsidRPr="00F81BD2">
        <w:rPr>
          <w:rFonts w:ascii="Times New Roman" w:hAnsi="Times New Roman"/>
        </w:rPr>
        <w:t>spolupráci</w:t>
      </w:r>
      <w:r w:rsidRPr="00CA175F">
        <w:rPr>
          <w:rFonts w:ascii="Times New Roman" w:hAnsi="Times New Roman"/>
        </w:rPr>
        <w:t xml:space="preserve"> se zdravotnickými zařízeními (poskytovateli zdravotních služeb) a za splnění podmínek </w:t>
      </w:r>
      <w:r w:rsidRPr="00DF464F">
        <w:rPr>
          <w:rFonts w:ascii="Times New Roman" w:hAnsi="Times New Roman"/>
        </w:rPr>
        <w:t>d</w:t>
      </w:r>
      <w:r>
        <w:rPr>
          <w:rFonts w:ascii="Times New Roman" w:hAnsi="Times New Roman"/>
        </w:rPr>
        <w:t>aných vyhláškou č. 99/2012 Sb.,</w:t>
      </w:r>
      <w:r w:rsidRPr="00DF464F">
        <w:rPr>
          <w:rFonts w:ascii="Times New Roman" w:hAnsi="Times New Roman"/>
        </w:rPr>
        <w:t xml:space="preserve"> o požadavcích na minimální personální zabezpečení zdravotních služeb</w:t>
      </w:r>
      <w:r>
        <w:rPr>
          <w:rFonts w:ascii="Times New Roman" w:hAnsi="Times New Roman"/>
        </w:rPr>
        <w:t>, ve znění pozdějších předpisů.</w:t>
      </w:r>
    </w:p>
    <w:p w14:paraId="2636FF5A" w14:textId="77777777" w:rsidR="002F2ECA" w:rsidRPr="006870D9" w:rsidRDefault="002F2ECA" w:rsidP="002F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870D9" w:rsidRDefault="00DF0A7F" w:rsidP="00926E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2D0BD52A" w14:textId="1C149E6F" w:rsidR="002F2ECA" w:rsidRPr="0026324B" w:rsidRDefault="002F2ECA" w:rsidP="00926EC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6324B">
        <w:rPr>
          <w:rFonts w:ascii="Times New Roman" w:hAnsi="Times New Roman"/>
        </w:rPr>
        <w:lastRenderedPageBreak/>
        <w:t xml:space="preserve">od </w:t>
      </w:r>
      <w:r w:rsidR="00737173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26324B">
        <w:rPr>
          <w:rFonts w:ascii="Times New Roman" w:hAnsi="Times New Roman"/>
        </w:rPr>
        <w:t xml:space="preserve">. </w:t>
      </w:r>
      <w:r w:rsidR="00737173">
        <w:rPr>
          <w:rFonts w:ascii="Times New Roman" w:hAnsi="Times New Roman"/>
        </w:rPr>
        <w:t>1</w:t>
      </w:r>
      <w:r w:rsidRPr="0026324B">
        <w:rPr>
          <w:rFonts w:ascii="Times New Roman" w:hAnsi="Times New Roman"/>
        </w:rPr>
        <w:t>. 202</w:t>
      </w:r>
      <w:r w:rsidR="00117475">
        <w:rPr>
          <w:rFonts w:ascii="Times New Roman" w:hAnsi="Times New Roman"/>
        </w:rPr>
        <w:t>3</w:t>
      </w:r>
      <w:r w:rsidRPr="0026324B">
        <w:rPr>
          <w:rFonts w:ascii="Times New Roman" w:hAnsi="Times New Roman"/>
        </w:rPr>
        <w:t>, 9.00 hodin</w:t>
      </w:r>
    </w:p>
    <w:p w14:paraId="39FD7397" w14:textId="6E217873" w:rsidR="002F2ECA" w:rsidRPr="0026324B" w:rsidRDefault="002F2ECA" w:rsidP="00926EC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6324B">
        <w:rPr>
          <w:rFonts w:ascii="Times New Roman" w:hAnsi="Times New Roman"/>
        </w:rPr>
        <w:t>do </w:t>
      </w:r>
      <w:r w:rsidR="00737173">
        <w:rPr>
          <w:rFonts w:ascii="Times New Roman" w:hAnsi="Times New Roman"/>
        </w:rPr>
        <w:t>24</w:t>
      </w:r>
      <w:r w:rsidRPr="0026324B">
        <w:rPr>
          <w:rFonts w:ascii="Times New Roman" w:hAnsi="Times New Roman"/>
        </w:rPr>
        <w:t xml:space="preserve">. </w:t>
      </w:r>
      <w:r w:rsidR="00737173">
        <w:rPr>
          <w:rFonts w:ascii="Times New Roman" w:hAnsi="Times New Roman"/>
        </w:rPr>
        <w:t>1</w:t>
      </w:r>
      <w:r w:rsidRPr="0026324B">
        <w:rPr>
          <w:rFonts w:ascii="Times New Roman" w:hAnsi="Times New Roman"/>
        </w:rPr>
        <w:t>. 202</w:t>
      </w:r>
      <w:r w:rsidR="00117475">
        <w:rPr>
          <w:rFonts w:ascii="Times New Roman" w:hAnsi="Times New Roman"/>
        </w:rPr>
        <w:t>3</w:t>
      </w:r>
      <w:r w:rsidRPr="0026324B">
        <w:rPr>
          <w:rFonts w:ascii="Times New Roman" w:hAnsi="Times New Roman"/>
        </w:rPr>
        <w:t>, 16.00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926E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926E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926E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7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9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926E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926EC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926EC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619833A7" w:rsidR="00E13B58" w:rsidRPr="006870D9" w:rsidRDefault="00AF2333" w:rsidP="00926EC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926EC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926EC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3D010813" w:rsidR="0081433C" w:rsidRPr="00864A4B" w:rsidRDefault="00ED69E1" w:rsidP="00926EC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2F2ECA">
        <w:rPr>
          <w:rFonts w:ascii="Times New Roman" w:hAnsi="Times New Roman"/>
        </w:rPr>
        <w:t xml:space="preserve">nejpozději do </w:t>
      </w:r>
      <w:r w:rsidR="002F2ECA" w:rsidRPr="00643F9B">
        <w:rPr>
          <w:rFonts w:ascii="Times New Roman" w:hAnsi="Times New Roman"/>
        </w:rPr>
        <w:t xml:space="preserve">10 pracovních dnů po ukončení příjmu elektronických žádostí, </w:t>
      </w:r>
      <w:r w:rsidR="002F2ECA" w:rsidRPr="004D33A3">
        <w:rPr>
          <w:rFonts w:ascii="Times New Roman" w:hAnsi="Times New Roman"/>
        </w:rPr>
        <w:t xml:space="preserve">tj. do </w:t>
      </w:r>
      <w:r w:rsidR="002F2ECA">
        <w:rPr>
          <w:rFonts w:ascii="Times New Roman" w:hAnsi="Times New Roman"/>
        </w:rPr>
        <w:t>7</w:t>
      </w:r>
      <w:r w:rsidR="002F2ECA" w:rsidRPr="004D33A3">
        <w:rPr>
          <w:rFonts w:ascii="Times New Roman" w:hAnsi="Times New Roman"/>
        </w:rPr>
        <w:t xml:space="preserve">. </w:t>
      </w:r>
      <w:r w:rsidR="002F2ECA">
        <w:rPr>
          <w:rFonts w:ascii="Times New Roman" w:hAnsi="Times New Roman"/>
        </w:rPr>
        <w:t>2</w:t>
      </w:r>
      <w:r w:rsidR="002F2ECA" w:rsidRPr="004D33A3">
        <w:rPr>
          <w:rFonts w:ascii="Times New Roman" w:hAnsi="Times New Roman"/>
        </w:rPr>
        <w:t>. 202</w:t>
      </w:r>
      <w:r w:rsidR="00117475">
        <w:rPr>
          <w:rFonts w:ascii="Times New Roman" w:hAnsi="Times New Roman"/>
        </w:rPr>
        <w:t>3</w:t>
      </w:r>
      <w:r w:rsidR="002F2ECA" w:rsidRPr="004D33A3">
        <w:rPr>
          <w:rFonts w:ascii="Times New Roman" w:hAnsi="Times New Roman"/>
        </w:rPr>
        <w:t>.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AFBE71F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457CBE">
        <w:rPr>
          <w:rFonts w:ascii="Times New Roman" w:hAnsi="Times New Roman"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7027EA9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BE248F" w:rsidRPr="00BE248F">
        <w:rPr>
          <w:rFonts w:ascii="Times New Roman" w:hAnsi="Times New Roman"/>
        </w:rPr>
        <w:t xml:space="preserve">dodržení výše uvedené lhůty </w:t>
      </w:r>
      <w:r w:rsidRPr="006870D9">
        <w:rPr>
          <w:rFonts w:ascii="Times New Roman" w:hAnsi="Times New Roman"/>
        </w:rPr>
        <w:t xml:space="preserve">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926E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926E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4235DF36" w:rsidR="00996F1E" w:rsidRPr="00E21659" w:rsidRDefault="00996F1E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E21659">
        <w:rPr>
          <w:rStyle w:val="Znakapoznpodarou"/>
          <w:rFonts w:ascii="Times New Roman" w:hAnsi="Times New Roman"/>
        </w:rPr>
        <w:footnoteReference w:id="10"/>
      </w:r>
      <w:r w:rsidR="7CDD6B33" w:rsidRPr="00E21659">
        <w:rPr>
          <w:rFonts w:ascii="Times New Roman" w:hAnsi="Times New Roman"/>
        </w:rPr>
        <w:t xml:space="preserve"> </w:t>
      </w:r>
    </w:p>
    <w:p w14:paraId="7641F42E" w14:textId="6BC407CB" w:rsidR="00597D48" w:rsidRPr="00597D48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1" w:name="_Toc386554796"/>
      <w:r w:rsidRPr="00597D48">
        <w:rPr>
          <w:rFonts w:ascii="Times New Roman" w:hAnsi="Times New Roman"/>
        </w:rPr>
        <w:lastRenderedPageBreak/>
        <w:t>oprávnění k poskytování zdravotních služeb dle zákona č. 372/2011 Sb. ve znění pozdějších předpisů (případně registrace vydaná dle zákona č. 160/1992 Sb.)</w:t>
      </w:r>
    </w:p>
    <w:p w14:paraId="4FFBA448" w14:textId="779018CC" w:rsidR="00597D48" w:rsidRPr="00FA3701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doklad o volbě nebo jmenování statutárního zástupce žadatele, pokud není uvedeno ve výpisu z veřejného rejstříku</w:t>
      </w:r>
    </w:p>
    <w:p w14:paraId="7DC2DDE8" w14:textId="1C53E6B9" w:rsidR="00597D48" w:rsidRPr="00FA3701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formulář „Doplňující údaje k žádosti“</w:t>
      </w:r>
    </w:p>
    <w:p w14:paraId="37C809F6" w14:textId="4D8425EB" w:rsidR="00597D48" w:rsidRPr="00FA3701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formulář „Rozpočet </w:t>
      </w:r>
      <w:r w:rsidR="0089231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>“</w:t>
      </w:r>
    </w:p>
    <w:p w14:paraId="103305CD" w14:textId="182D0B58" w:rsidR="00597D48" w:rsidRPr="00FA3701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>výčet fakticky spolupracujících zdravotnických zařízení s adresou a kontaktem pro ověření</w:t>
      </w:r>
    </w:p>
    <w:p w14:paraId="10723E60" w14:textId="3ECAA908" w:rsidR="00597D48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A3701">
        <w:rPr>
          <w:rFonts w:ascii="Times New Roman" w:hAnsi="Times New Roman"/>
        </w:rPr>
        <w:t xml:space="preserve">formulář „Složení multidisciplinárního týmu“ a </w:t>
      </w:r>
      <w:r>
        <w:rPr>
          <w:rFonts w:ascii="Times New Roman" w:hAnsi="Times New Roman"/>
        </w:rPr>
        <w:t>doklady</w:t>
      </w:r>
      <w:r w:rsidRPr="00FA3701">
        <w:rPr>
          <w:rFonts w:ascii="Times New Roman" w:hAnsi="Times New Roman"/>
        </w:rPr>
        <w:t xml:space="preserve"> smluvních vztahů se členy týmu</w:t>
      </w:r>
    </w:p>
    <w:p w14:paraId="7E0CAA96" w14:textId="2B19981F" w:rsidR="00597D48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anonymizovaný seznam klientů mobilní hospicové péče z roku 2021, pokud byla pé</w:t>
      </w:r>
      <w:r w:rsidR="00560213">
        <w:rPr>
          <w:rFonts w:ascii="Times New Roman" w:hAnsi="Times New Roman"/>
        </w:rPr>
        <w:t>če v tomto roce poskytována</w:t>
      </w:r>
    </w:p>
    <w:p w14:paraId="0FED9589" w14:textId="3080B65A" w:rsidR="00560213" w:rsidRPr="00560213" w:rsidRDefault="00560213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60213">
        <w:rPr>
          <w:rFonts w:ascii="Times New Roman" w:hAnsi="Times New Roman"/>
        </w:rPr>
        <w:t>čestné prohlášení žadatele o podporu v režimu de minimis</w:t>
      </w:r>
    </w:p>
    <w:p w14:paraId="46F93833" w14:textId="25C1EFF0" w:rsidR="00597D48" w:rsidRPr="00A026D9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04E62">
        <w:rPr>
          <w:rFonts w:ascii="Times New Roman" w:hAnsi="Times New Roman"/>
        </w:rPr>
        <w:t>v případě žádosti o motivační část dotace –</w:t>
      </w:r>
      <w:r>
        <w:rPr>
          <w:rFonts w:ascii="Times New Roman" w:hAnsi="Times New Roman"/>
        </w:rPr>
        <w:t xml:space="preserve"> </w:t>
      </w:r>
      <w:r w:rsidRPr="00404E62">
        <w:rPr>
          <w:rFonts w:ascii="Times New Roman" w:hAnsi="Times New Roman"/>
        </w:rPr>
        <w:t>sml</w:t>
      </w:r>
      <w:r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zdravotními pojišťovnami</w:t>
      </w:r>
      <w:r>
        <w:rPr>
          <w:rFonts w:ascii="Times New Roman" w:hAnsi="Times New Roman"/>
        </w:rPr>
        <w:t xml:space="preserve">, stvrzující nasmlouvání úhrady služeb odborností č. 925 se </w:t>
      </w:r>
      <w:r w:rsidR="00BE248F">
        <w:rPr>
          <w:rFonts w:ascii="Times New Roman" w:hAnsi="Times New Roman"/>
        </w:rPr>
        <w:t>specifikací č.</w:t>
      </w:r>
      <w:r>
        <w:rPr>
          <w:rFonts w:ascii="Times New Roman" w:hAnsi="Times New Roman"/>
        </w:rPr>
        <w:t xml:space="preserve"> 06349 nebo č. 926. Pokud žadatel smlouvy se zdravotními pojišťovnami uzavřeny nemá a personální zabezpečení pro získání motivační části dotace splňuje, předloží pracovní </w:t>
      </w:r>
      <w:r w:rsidRPr="00404E62">
        <w:rPr>
          <w:rFonts w:ascii="Times New Roman" w:hAnsi="Times New Roman"/>
        </w:rPr>
        <w:t>sml</w:t>
      </w:r>
      <w:r>
        <w:rPr>
          <w:rFonts w:ascii="Times New Roman" w:hAnsi="Times New Roman"/>
        </w:rPr>
        <w:t>ouvy</w:t>
      </w:r>
      <w:r w:rsidRPr="00404E62">
        <w:rPr>
          <w:rFonts w:ascii="Times New Roman" w:hAnsi="Times New Roman"/>
        </w:rPr>
        <w:t xml:space="preserve"> se zdravotnickými pracovníky dokládající splnění kritérií dle příloh </w:t>
      </w:r>
      <w:r w:rsidRPr="002D7CA1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7</w:t>
      </w:r>
      <w:r w:rsidRPr="002D7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8</w:t>
      </w:r>
      <w:r w:rsidRPr="002D7CA1">
        <w:rPr>
          <w:rFonts w:ascii="Times New Roman" w:hAnsi="Times New Roman"/>
        </w:rPr>
        <w:t>. Ze smluv musí být patrné jméno a příjmení zdravotnického pracovníka, výše úvazku</w:t>
      </w:r>
      <w:r>
        <w:rPr>
          <w:rFonts w:ascii="Times New Roman" w:hAnsi="Times New Roman"/>
        </w:rPr>
        <w:t xml:space="preserve"> a odbornost.</w:t>
      </w:r>
    </w:p>
    <w:p w14:paraId="5A6BD980" w14:textId="518DDEA3" w:rsidR="00597D48" w:rsidRPr="00560213" w:rsidRDefault="00597D48" w:rsidP="00926EC8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B476C">
        <w:rPr>
          <w:rFonts w:ascii="Times New Roman" w:hAnsi="Times New Roman"/>
        </w:rPr>
        <w:t>reálný</w:t>
      </w:r>
      <w:r w:rsidRPr="00DC14D6">
        <w:rPr>
          <w:rFonts w:ascii="Times New Roman" w:hAnsi="Times New Roman"/>
        </w:rPr>
        <w:t xml:space="preserve"> předpoklad získání dalších prostředků na provoz </w:t>
      </w:r>
      <w:r>
        <w:rPr>
          <w:rFonts w:ascii="Times New Roman" w:hAnsi="Times New Roman"/>
        </w:rPr>
        <w:t xml:space="preserve">domácí </w:t>
      </w:r>
      <w:r w:rsidRPr="00DC14D6">
        <w:rPr>
          <w:rFonts w:ascii="Times New Roman" w:hAnsi="Times New Roman"/>
        </w:rPr>
        <w:t xml:space="preserve">hospicové péče </w:t>
      </w:r>
      <w:r>
        <w:rPr>
          <w:rFonts w:ascii="Times New Roman" w:hAnsi="Times New Roman"/>
        </w:rPr>
        <w:t xml:space="preserve">kromě dotací z rozpočtu kraje </w:t>
      </w:r>
      <w:r w:rsidRPr="00DC14D6">
        <w:rPr>
          <w:rFonts w:ascii="Times New Roman" w:hAnsi="Times New Roman"/>
        </w:rPr>
        <w:t>(např. z MPSV</w:t>
      </w:r>
      <w:r>
        <w:rPr>
          <w:rFonts w:ascii="Times New Roman" w:hAnsi="Times New Roman"/>
        </w:rPr>
        <w:t>, z dotací obcí</w:t>
      </w:r>
      <w:r w:rsidRPr="00DC14D6">
        <w:rPr>
          <w:rFonts w:ascii="Times New Roman" w:hAnsi="Times New Roman"/>
        </w:rPr>
        <w:t xml:space="preserve"> apod.)</w:t>
      </w:r>
    </w:p>
    <w:bookmarkEnd w:id="1"/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03BCDBC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560213" w:rsidRPr="00560213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926E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B406636" w:rsidR="00B72D2C" w:rsidRPr="006870D9" w:rsidRDefault="00B72D2C" w:rsidP="00926E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60213" w:rsidRPr="00560213">
        <w:rPr>
          <w:rFonts w:ascii="Times New Roman" w:eastAsia="Times New Roman" w:hAnsi="Times New Roman"/>
          <w:lang w:eastAsia="cs-CZ"/>
        </w:rPr>
        <w:t>10</w:t>
      </w:r>
      <w:r w:rsidR="00A12F63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926E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2EBF3C5" w14:textId="7D2A5B14" w:rsidR="00F656A7" w:rsidRPr="00560213" w:rsidRDefault="00AF2333" w:rsidP="00926E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</w:t>
      </w:r>
      <w:r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 neobsahuje všechny povinné přílohy. Žádost s vadami je žádost, která obsahuje vady i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provedené výzvě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po uplynutí lhůty.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7B730A28" w14:textId="77777777" w:rsidR="00AF2333" w:rsidRDefault="00AF2333" w:rsidP="00AF233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CF27D2" w14:textId="68AACC78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F2A3352" w:rsidR="004264C8" w:rsidRPr="00560213" w:rsidRDefault="004264C8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560213">
        <w:rPr>
          <w:rFonts w:ascii="Times New Roman" w:eastAsia="Times New Roman" w:hAnsi="Times New Roman"/>
          <w:lang w:eastAsia="cs-CZ"/>
        </w:rPr>
        <w:t>na neinvestiční výdaje a podléhají finančnímu</w:t>
      </w:r>
      <w:r w:rsidRPr="006870D9">
        <w:rPr>
          <w:rFonts w:ascii="Times New Roman" w:eastAsia="Times New Roman" w:hAnsi="Times New Roman"/>
          <w:lang w:eastAsia="cs-CZ"/>
        </w:rPr>
        <w:t xml:space="preserve"> 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560213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D317859" w14:textId="77777777" w:rsidR="000F46F9" w:rsidRPr="00B72D2C" w:rsidRDefault="000F46F9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76A53ECB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Pr="00D96C7C">
        <w:rPr>
          <w:rFonts w:ascii="Times New Roman" w:eastAsia="Times New Roman" w:hAnsi="Times New Roman"/>
          <w:lang w:eastAsia="cs-CZ"/>
        </w:rPr>
        <w:t>na:</w:t>
      </w:r>
    </w:p>
    <w:p w14:paraId="4DE2C433" w14:textId="7502340E" w:rsidR="000F46F9" w:rsidRPr="00DC14D6" w:rsidRDefault="000F46F9" w:rsidP="00926EC8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eastAsia="Arial Unicode MS" w:hAnsi="Times New Roman"/>
        </w:rPr>
        <w:t>mzdové výdaje</w:t>
      </w:r>
      <w:r w:rsidRPr="00DC14D6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Pr="00DC14D6">
        <w:rPr>
          <w:rFonts w:ascii="Times New Roman" w:hAnsi="Times New Roman"/>
        </w:rPr>
        <w:t>(včetně odvodů sociálního a zdravotního pojištění, které hradí zaměstnavatel za</w:t>
      </w:r>
      <w:r>
        <w:rPr>
          <w:rFonts w:ascii="Times New Roman" w:hAnsi="Times New Roman"/>
        </w:rPr>
        <w:t> </w:t>
      </w:r>
      <w:r w:rsidRPr="00DC14D6">
        <w:rPr>
          <w:rFonts w:ascii="Times New Roman" w:hAnsi="Times New Roman"/>
        </w:rPr>
        <w:t>své zaměstnance), které jsou odměnou za realizaci podpořené činnosti, zaměstnancům a osobám činným na základě dohod o pracích konaných mimo pracovní poměr, se kterými se uzavře pro tento případ a v zájmu prokazatelnosti smlouva v rámci pracovně právního vztahu podle zákona č. 262/2006 Sb., zákoník prác</w:t>
      </w:r>
      <w:r w:rsidR="002D41AE">
        <w:rPr>
          <w:rFonts w:ascii="Times New Roman" w:hAnsi="Times New Roman"/>
        </w:rPr>
        <w:t>e, ve znění pozdějších předpisů</w:t>
      </w:r>
    </w:p>
    <w:p w14:paraId="0F8DB884" w14:textId="57B7A292" w:rsidR="000F46F9" w:rsidRPr="00DC14D6" w:rsidRDefault="002D41AE" w:rsidP="00926EC8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výdaje na dopravu</w:t>
      </w:r>
    </w:p>
    <w:p w14:paraId="4AEC4737" w14:textId="52407662" w:rsidR="000F46F9" w:rsidRPr="00DC14D6" w:rsidRDefault="000F46F9" w:rsidP="000F46F9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c)</w:t>
      </w:r>
      <w:r w:rsidRPr="00DC14D6">
        <w:rPr>
          <w:rFonts w:ascii="Times New Roman" w:eastAsia="Arial Unicode MS" w:hAnsi="Times New Roman"/>
        </w:rPr>
        <w:tab/>
        <w:t>výdaje spojené s</w:t>
      </w:r>
      <w:r w:rsidR="002D41AE">
        <w:rPr>
          <w:rFonts w:ascii="Times New Roman" w:eastAsia="Arial Unicode MS" w:hAnsi="Times New Roman"/>
        </w:rPr>
        <w:t>e zajištěním provozních prostor</w:t>
      </w:r>
    </w:p>
    <w:p w14:paraId="6574E9B6" w14:textId="090EE8DA" w:rsidR="000F46F9" w:rsidRPr="00DC14D6" w:rsidRDefault="000F46F9" w:rsidP="000F46F9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d)</w:t>
      </w:r>
      <w:r w:rsidRPr="00DC14D6">
        <w:rPr>
          <w:rFonts w:ascii="Times New Roman" w:eastAsia="Arial Unicode MS" w:hAnsi="Times New Roman"/>
        </w:rPr>
        <w:tab/>
        <w:t xml:space="preserve">výdaje </w:t>
      </w:r>
      <w:r w:rsidR="002D41AE">
        <w:rPr>
          <w:rFonts w:ascii="Times New Roman" w:eastAsia="Arial Unicode MS" w:hAnsi="Times New Roman"/>
        </w:rPr>
        <w:t>spojené se zdravotnickými úkony</w:t>
      </w:r>
    </w:p>
    <w:p w14:paraId="5136D810" w14:textId="21DDDE1E" w:rsidR="000F46F9" w:rsidRDefault="000F46F9" w:rsidP="000F46F9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 w:rsidRPr="00DC14D6">
        <w:rPr>
          <w:rFonts w:ascii="Times New Roman" w:eastAsia="Arial Unicode MS" w:hAnsi="Times New Roman"/>
        </w:rPr>
        <w:t>e)</w:t>
      </w:r>
      <w:r w:rsidRPr="00DC14D6">
        <w:rPr>
          <w:rFonts w:ascii="Times New Roman" w:eastAsia="Arial Unicode MS" w:hAnsi="Times New Roman"/>
        </w:rPr>
        <w:tab/>
        <w:t xml:space="preserve">výdaje spojené s půjčováním </w:t>
      </w:r>
      <w:r w:rsidR="002D41AE">
        <w:rPr>
          <w:rFonts w:ascii="Times New Roman" w:eastAsia="Arial Unicode MS" w:hAnsi="Times New Roman"/>
        </w:rPr>
        <w:t>pomůcek</w:t>
      </w:r>
    </w:p>
    <w:p w14:paraId="400BBBB3" w14:textId="774135FC" w:rsidR="000F46F9" w:rsidRDefault="000F46F9" w:rsidP="000F46F9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f</w:t>
      </w:r>
      <w:r w:rsidRPr="00DC14D6">
        <w:rPr>
          <w:rFonts w:ascii="Times New Roman" w:eastAsia="Arial Unicode MS" w:hAnsi="Times New Roman"/>
        </w:rPr>
        <w:t>)</w:t>
      </w:r>
      <w:r w:rsidRPr="00DC14D6">
        <w:rPr>
          <w:rFonts w:ascii="Times New Roman" w:eastAsia="Arial Unicode MS" w:hAnsi="Times New Roman"/>
        </w:rPr>
        <w:tab/>
        <w:t>další provozní výdaje přímo s</w:t>
      </w:r>
      <w:r w:rsidR="002D41AE">
        <w:rPr>
          <w:rFonts w:ascii="Times New Roman" w:eastAsia="Arial Unicode MS" w:hAnsi="Times New Roman"/>
        </w:rPr>
        <w:t>ouvisející s realizací projektu</w:t>
      </w:r>
    </w:p>
    <w:p w14:paraId="1D2C8C5C" w14:textId="6E0C6F4B" w:rsidR="000F46F9" w:rsidRPr="00E34CCA" w:rsidRDefault="000F46F9" w:rsidP="00926EC8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výdaje na nábor či stabil</w:t>
      </w:r>
      <w:r w:rsidR="002D41AE">
        <w:rPr>
          <w:rFonts w:ascii="Times New Roman" w:hAnsi="Times New Roman"/>
        </w:rPr>
        <w:t>izaci zdravotnických pracovníků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926E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926E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30D8494" w:rsidR="00B72D2C" w:rsidRDefault="00B72D2C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="002065FD">
        <w:rPr>
          <w:rFonts w:ascii="Times New Roman" w:eastAsia="Arial Unicode MS" w:hAnsi="Times New Roman"/>
          <w:lang w:eastAsia="cs-CZ"/>
        </w:rPr>
        <w:t>,</w:t>
      </w:r>
    </w:p>
    <w:p w14:paraId="1847B44A" w14:textId="77777777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neposkytuje se na:</w:t>
      </w:r>
    </w:p>
    <w:p w14:paraId="11DC3E9F" w14:textId="03D0F382" w:rsidR="002065FD" w:rsidRPr="002065FD" w:rsidRDefault="002D41AE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a)</w:t>
      </w:r>
      <w:r>
        <w:rPr>
          <w:rFonts w:ascii="Times New Roman" w:eastAsia="Arial Unicode MS" w:hAnsi="Times New Roman"/>
          <w:lang w:eastAsia="cs-CZ"/>
        </w:rPr>
        <w:tab/>
        <w:t>dotace, dary</w:t>
      </w:r>
    </w:p>
    <w:p w14:paraId="495B1508" w14:textId="78150CA3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b)</w:t>
      </w:r>
      <w:r w:rsidRPr="002065FD">
        <w:rPr>
          <w:rFonts w:ascii="Times New Roman" w:eastAsia="Arial Unicode MS" w:hAnsi="Times New Roman"/>
          <w:lang w:eastAsia="cs-CZ"/>
        </w:rPr>
        <w:tab/>
        <w:t>výdaje na nákup věcí osobní spotřeby, které nesouvisejí s</w:t>
      </w:r>
      <w:r w:rsidR="002D41AE">
        <w:rPr>
          <w:rFonts w:ascii="Times New Roman" w:eastAsia="Arial Unicode MS" w:hAnsi="Times New Roman"/>
          <w:lang w:eastAsia="cs-CZ"/>
        </w:rPr>
        <w:t xml:space="preserve"> provozováním činnosti žadatele</w:t>
      </w:r>
    </w:p>
    <w:p w14:paraId="4642A162" w14:textId="7DF8C0CA" w:rsidR="002065FD" w:rsidRPr="002065FD" w:rsidRDefault="002D41AE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c)</w:t>
      </w:r>
      <w:r>
        <w:rPr>
          <w:rFonts w:ascii="Times New Roman" w:eastAsia="Arial Unicode MS" w:hAnsi="Times New Roman"/>
          <w:lang w:eastAsia="cs-CZ"/>
        </w:rPr>
        <w:tab/>
        <w:t>pokuty, penále</w:t>
      </w:r>
    </w:p>
    <w:p w14:paraId="0535FF67" w14:textId="7F0AFE43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d)</w:t>
      </w:r>
      <w:r w:rsidRPr="002065FD">
        <w:rPr>
          <w:rFonts w:ascii="Times New Roman" w:eastAsia="Arial Unicode MS" w:hAnsi="Times New Roman"/>
          <w:lang w:eastAsia="cs-CZ"/>
        </w:rPr>
        <w:tab/>
        <w:t>náhrady škod a manka</w:t>
      </w:r>
    </w:p>
    <w:p w14:paraId="0393BAE2" w14:textId="5C662B4D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e)</w:t>
      </w:r>
      <w:r w:rsidRPr="002065FD">
        <w:rPr>
          <w:rFonts w:ascii="Times New Roman" w:eastAsia="Arial Unicode MS" w:hAnsi="Times New Roman"/>
          <w:lang w:eastAsia="cs-CZ"/>
        </w:rPr>
        <w:tab/>
        <w:t>pojistné (např. nemovitostí, odpovědnosti za škodu atd., netýká se pojistného</w:t>
      </w:r>
      <w:r w:rsidR="002D41AE">
        <w:rPr>
          <w:rFonts w:ascii="Times New Roman" w:eastAsia="Arial Unicode MS" w:hAnsi="Times New Roman"/>
          <w:lang w:eastAsia="cs-CZ"/>
        </w:rPr>
        <w:t xml:space="preserve"> na zdravotní a soc. pojištění)</w:t>
      </w:r>
    </w:p>
    <w:p w14:paraId="557526E0" w14:textId="59D7FA80" w:rsidR="002065FD" w:rsidRPr="002065FD" w:rsidRDefault="002D41AE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f)</w:t>
      </w:r>
      <w:r>
        <w:rPr>
          <w:rFonts w:ascii="Times New Roman" w:eastAsia="Arial Unicode MS" w:hAnsi="Times New Roman"/>
          <w:lang w:eastAsia="cs-CZ"/>
        </w:rPr>
        <w:tab/>
        <w:t>výdaje na pohoštění</w:t>
      </w:r>
    </w:p>
    <w:p w14:paraId="0A6130C0" w14:textId="465B39D0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g)</w:t>
      </w:r>
      <w:r w:rsidRPr="002065FD">
        <w:rPr>
          <w:rFonts w:ascii="Times New Roman" w:eastAsia="Arial Unicode MS" w:hAnsi="Times New Roman"/>
          <w:lang w:eastAsia="cs-CZ"/>
        </w:rPr>
        <w:tab/>
      </w:r>
      <w:r w:rsidR="002D41AE">
        <w:rPr>
          <w:rFonts w:ascii="Times New Roman" w:eastAsia="Arial Unicode MS" w:hAnsi="Times New Roman"/>
          <w:lang w:eastAsia="cs-CZ"/>
        </w:rPr>
        <w:t>výdaje na právní spory</w:t>
      </w:r>
    </w:p>
    <w:p w14:paraId="4D97F344" w14:textId="09620B62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h)</w:t>
      </w:r>
      <w:r w:rsidRPr="002065FD">
        <w:rPr>
          <w:rFonts w:ascii="Times New Roman" w:eastAsia="Arial Unicode MS" w:hAnsi="Times New Roman"/>
          <w:lang w:eastAsia="cs-CZ"/>
        </w:rPr>
        <w:tab/>
        <w:t>na členské příspě</w:t>
      </w:r>
      <w:r w:rsidR="002D41AE">
        <w:rPr>
          <w:rFonts w:ascii="Times New Roman" w:eastAsia="Arial Unicode MS" w:hAnsi="Times New Roman"/>
          <w:lang w:eastAsia="cs-CZ"/>
        </w:rPr>
        <w:t>vky v mezinárodních institucích</w:t>
      </w:r>
    </w:p>
    <w:p w14:paraId="595C5669" w14:textId="5AE9FEBA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i)</w:t>
      </w:r>
      <w:r w:rsidRPr="002065FD">
        <w:rPr>
          <w:rFonts w:ascii="Times New Roman" w:eastAsia="Arial Unicode MS" w:hAnsi="Times New Roman"/>
          <w:lang w:eastAsia="cs-CZ"/>
        </w:rPr>
        <w:tab/>
        <w:t>na tv</w:t>
      </w:r>
      <w:r w:rsidR="002D41AE">
        <w:rPr>
          <w:rFonts w:ascii="Times New Roman" w:eastAsia="Arial Unicode MS" w:hAnsi="Times New Roman"/>
          <w:lang w:eastAsia="cs-CZ"/>
        </w:rPr>
        <w:t>orbu kapitálového jmění (zisku)</w:t>
      </w:r>
    </w:p>
    <w:p w14:paraId="466BEAC3" w14:textId="0589E38E" w:rsidR="002065FD" w:rsidRPr="002065FD" w:rsidRDefault="002D41AE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j)</w:t>
      </w:r>
      <w:r>
        <w:rPr>
          <w:rFonts w:ascii="Times New Roman" w:eastAsia="Arial Unicode MS" w:hAnsi="Times New Roman"/>
          <w:lang w:eastAsia="cs-CZ"/>
        </w:rPr>
        <w:tab/>
        <w:t>na rekondiční pobyty</w:t>
      </w:r>
    </w:p>
    <w:p w14:paraId="351A14E8" w14:textId="5A70727A" w:rsidR="002065FD" w:rsidRPr="002065FD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k)</w:t>
      </w:r>
      <w:r w:rsidRPr="002065FD">
        <w:rPr>
          <w:rFonts w:ascii="Times New Roman" w:eastAsia="Arial Unicode MS" w:hAnsi="Times New Roman"/>
          <w:lang w:eastAsia="cs-CZ"/>
        </w:rPr>
        <w:tab/>
        <w:t>na nespecifické výdaje (tj. výda</w:t>
      </w:r>
      <w:r w:rsidR="002D41AE">
        <w:rPr>
          <w:rFonts w:ascii="Times New Roman" w:eastAsia="Arial Unicode MS" w:hAnsi="Times New Roman"/>
          <w:lang w:eastAsia="cs-CZ"/>
        </w:rPr>
        <w:t>je, které nelze účetně doložit)</w:t>
      </w:r>
    </w:p>
    <w:p w14:paraId="44A0C87F" w14:textId="5108D0AA" w:rsidR="002065FD" w:rsidRPr="002065FD" w:rsidRDefault="002D41AE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l)</w:t>
      </w:r>
      <w:r>
        <w:rPr>
          <w:rFonts w:ascii="Times New Roman" w:eastAsia="Arial Unicode MS" w:hAnsi="Times New Roman"/>
          <w:lang w:eastAsia="cs-CZ"/>
        </w:rPr>
        <w:tab/>
        <w:t>na investice</w:t>
      </w:r>
    </w:p>
    <w:p w14:paraId="68A41C32" w14:textId="5059E24F" w:rsidR="002065FD" w:rsidRPr="006870D9" w:rsidRDefault="002065FD" w:rsidP="002065FD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2065FD">
        <w:rPr>
          <w:rFonts w:ascii="Times New Roman" w:eastAsia="Arial Unicode MS" w:hAnsi="Times New Roman"/>
          <w:lang w:eastAsia="cs-CZ"/>
        </w:rPr>
        <w:t>m)</w:t>
      </w:r>
      <w:r w:rsidRPr="002065FD">
        <w:rPr>
          <w:rFonts w:ascii="Times New Roman" w:eastAsia="Arial Unicode MS" w:hAnsi="Times New Roman"/>
          <w:lang w:eastAsia="cs-CZ"/>
        </w:rPr>
        <w:tab/>
        <w:t>na další výdaje přímo nes</w:t>
      </w:r>
      <w:r w:rsidR="002D41AE">
        <w:rPr>
          <w:rFonts w:ascii="Times New Roman" w:eastAsia="Arial Unicode MS" w:hAnsi="Times New Roman"/>
          <w:lang w:eastAsia="cs-CZ"/>
        </w:rPr>
        <w:t>ouvisející s realizací projektu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E9F23F" w14:textId="78BEE7C4" w:rsidR="00B72D2C" w:rsidRDefault="00B72D2C" w:rsidP="00B72D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89231E">
        <w:rPr>
          <w:rFonts w:ascii="Times New Roman" w:eastAsia="Arial Unicode MS" w:hAnsi="Times New Roman"/>
          <w:lang w:eastAsia="cs-CZ"/>
        </w:rPr>
        <w:t xml:space="preserve">realizaci činnosti </w:t>
      </w:r>
      <w:r w:rsidR="002065FD" w:rsidRPr="0089231E">
        <w:rPr>
          <w:rFonts w:ascii="Times New Roman" w:eastAsia="Arial Unicode MS" w:hAnsi="Times New Roman"/>
          <w:lang w:eastAsia="cs-CZ"/>
        </w:rPr>
        <w:t>od 1. 1. 2023 do 31. 12. 2023</w:t>
      </w:r>
      <w:r w:rsidRPr="0089231E">
        <w:rPr>
          <w:rFonts w:ascii="Times New Roman" w:eastAsia="Arial Unicode MS" w:hAnsi="Times New Roman"/>
          <w:lang w:eastAsia="cs-CZ"/>
        </w:rPr>
        <w:t xml:space="preserve">. Doklady o realizaci činnosti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89231E" w:rsidRPr="00DC14D6">
        <w:rPr>
          <w:rFonts w:ascii="Times New Roman" w:eastAsia="Arial Unicode MS" w:hAnsi="Times New Roman"/>
          <w:lang w:eastAsia="cs-CZ"/>
        </w:rPr>
        <w:t>od 1. 1. 202</w:t>
      </w:r>
      <w:r w:rsidR="0089231E">
        <w:rPr>
          <w:rFonts w:ascii="Times New Roman" w:eastAsia="Arial Unicode MS" w:hAnsi="Times New Roman"/>
          <w:lang w:eastAsia="cs-CZ"/>
        </w:rPr>
        <w:t>3</w:t>
      </w:r>
      <w:r w:rsidR="0089231E" w:rsidRPr="00DC14D6">
        <w:rPr>
          <w:rFonts w:ascii="Times New Roman" w:eastAsia="Arial Unicode MS" w:hAnsi="Times New Roman"/>
          <w:lang w:eastAsia="cs-CZ"/>
        </w:rPr>
        <w:t xml:space="preserve"> do 31. 12. 202</w:t>
      </w:r>
      <w:r w:rsidR="0089231E">
        <w:rPr>
          <w:rFonts w:ascii="Times New Roman" w:eastAsia="Arial Unicode MS" w:hAnsi="Times New Roman"/>
          <w:lang w:eastAsia="cs-CZ"/>
        </w:rPr>
        <w:t>3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 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9231E" w:rsidRPr="0089231E">
        <w:rPr>
          <w:rFonts w:ascii="Times New Roman" w:eastAsia="Arial Unicode MS" w:hAnsi="Times New Roman"/>
          <w:lang w:eastAsia="cs-CZ"/>
        </w:rPr>
        <w:t xml:space="preserve">31. 12. 2023 </w:t>
      </w:r>
      <w:r w:rsidRPr="0089231E">
        <w:rPr>
          <w:rFonts w:ascii="Times New Roman" w:eastAsia="Arial Unicode MS" w:hAnsi="Times New Roman"/>
          <w:lang w:eastAsia="cs-CZ"/>
        </w:rPr>
        <w:t>(</w:t>
      </w:r>
      <w:r w:rsidRPr="006870D9">
        <w:rPr>
          <w:rFonts w:ascii="Times New Roman" w:eastAsia="Arial Unicode MS" w:hAnsi="Times New Roman"/>
          <w:lang w:eastAsia="cs-CZ"/>
        </w:rPr>
        <w:t>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4ECE3EF1" w14:textId="77777777" w:rsidR="00BE248F" w:rsidRPr="00704C9A" w:rsidRDefault="00BE248F" w:rsidP="00AF233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63D22C3" w14:textId="77777777" w:rsidR="00B72D2C" w:rsidRPr="006870D9" w:rsidRDefault="00B72D2C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A0C0C9" w14:textId="77777777" w:rsidR="0089231E" w:rsidRPr="00DC14D6" w:rsidRDefault="0089231E" w:rsidP="0089231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C14D6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02109A97" w14:textId="77777777" w:rsidR="0089231E" w:rsidRPr="00DC14D6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dotace má </w:t>
      </w:r>
      <w:r>
        <w:rPr>
          <w:rFonts w:ascii="Times New Roman" w:hAnsi="Times New Roman"/>
        </w:rPr>
        <w:t>oprávnění</w:t>
      </w:r>
      <w:r w:rsidRPr="00DC14D6">
        <w:rPr>
          <w:rFonts w:ascii="Times New Roman" w:hAnsi="Times New Roman"/>
        </w:rPr>
        <w:t xml:space="preserve"> k poskytování zdravotních služeb dle zákona č. 372/2011 Sb. ve</w:t>
      </w:r>
      <w:r>
        <w:rPr>
          <w:rFonts w:ascii="Times New Roman" w:hAnsi="Times New Roman"/>
        </w:rPr>
        <w:t> </w:t>
      </w:r>
      <w:r w:rsidRPr="00DC14D6">
        <w:rPr>
          <w:rFonts w:ascii="Times New Roman" w:hAnsi="Times New Roman"/>
        </w:rPr>
        <w:t>znění pozdějších předpisů (případně registraci vydanou dle zákona č. 160/1992 Sb.).</w:t>
      </w:r>
    </w:p>
    <w:p w14:paraId="520755D7" w14:textId="77777777" w:rsidR="0089231E" w:rsidRPr="00D1400F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má v oprávnění uvedenu formu</w:t>
      </w:r>
      <w:r>
        <w:rPr>
          <w:rFonts w:ascii="Times New Roman" w:hAnsi="Times New Roman"/>
        </w:rPr>
        <w:t>, obor, druh</w:t>
      </w:r>
      <w:r w:rsidRPr="00DC14D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„</w:t>
      </w:r>
      <w:r w:rsidRPr="00DC14D6">
        <w:rPr>
          <w:rFonts w:ascii="Times New Roman" w:hAnsi="Times New Roman"/>
        </w:rPr>
        <w:t>Zdravotní péče poskytovaná ve vlastním sociálním prostředí pacienta – domácí péče</w:t>
      </w:r>
      <w:r>
        <w:rPr>
          <w:rFonts w:ascii="Times New Roman" w:hAnsi="Times New Roman"/>
        </w:rPr>
        <w:t xml:space="preserve"> v oboru všeobecná sestra – </w:t>
      </w:r>
      <w:r w:rsidRPr="00D1400F">
        <w:rPr>
          <w:rFonts w:ascii="Times New Roman" w:hAnsi="Times New Roman"/>
        </w:rPr>
        <w:t>paliativní</w:t>
      </w:r>
      <w:r>
        <w:rPr>
          <w:rFonts w:ascii="Times New Roman" w:hAnsi="Times New Roman"/>
        </w:rPr>
        <w:t xml:space="preserve">“ </w:t>
      </w:r>
      <w:r w:rsidRPr="004336DE">
        <w:rPr>
          <w:rFonts w:ascii="Times New Roman" w:hAnsi="Times New Roman"/>
        </w:rPr>
        <w:t xml:space="preserve">případně </w:t>
      </w:r>
      <w:r w:rsidRPr="004336DE">
        <w:rPr>
          <w:rFonts w:ascii="Times New Roman" w:hAnsi="Times New Roman"/>
        </w:rPr>
        <w:lastRenderedPageBreak/>
        <w:t xml:space="preserve">„Zdravotní péče poskytovaná ve vlastním sociálním prostředí pacienta </w:t>
      </w:r>
      <w:r>
        <w:rPr>
          <w:rFonts w:ascii="Times New Roman" w:hAnsi="Times New Roman"/>
        </w:rPr>
        <w:t>–</w:t>
      </w:r>
      <w:r w:rsidRPr="004336DE">
        <w:rPr>
          <w:rFonts w:ascii="Times New Roman" w:hAnsi="Times New Roman"/>
        </w:rPr>
        <w:t xml:space="preserve"> domácí péče </w:t>
      </w:r>
      <w:r>
        <w:rPr>
          <w:rFonts w:ascii="Times New Roman" w:hAnsi="Times New Roman"/>
        </w:rPr>
        <w:t xml:space="preserve">v oboru všeobecná sestra </w:t>
      </w:r>
      <w:r w:rsidRPr="004336DE">
        <w:rPr>
          <w:rFonts w:ascii="Times New Roman" w:hAnsi="Times New Roman"/>
        </w:rPr>
        <w:t>– paliativní včetně ambulantní péče v oboru paliativní medicína</w:t>
      </w:r>
      <w:r>
        <w:rPr>
          <w:rFonts w:ascii="Times New Roman" w:hAnsi="Times New Roman"/>
        </w:rPr>
        <w:t>“.</w:t>
      </w:r>
    </w:p>
    <w:p w14:paraId="7E7501C7" w14:textId="55DE7010" w:rsidR="0089231E" w:rsidRPr="00DC14D6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Žadatel o dotaci </w:t>
      </w:r>
      <w:r>
        <w:rPr>
          <w:rFonts w:ascii="Times New Roman" w:hAnsi="Times New Roman"/>
        </w:rPr>
        <w:t>zabezpečuje</w:t>
      </w:r>
      <w:r w:rsidRPr="00DC14D6">
        <w:rPr>
          <w:rFonts w:ascii="Times New Roman" w:hAnsi="Times New Roman"/>
        </w:rPr>
        <w:t xml:space="preserve"> hospicovou péči v domácnostech</w:t>
      </w:r>
      <w:r w:rsidR="00294F81">
        <w:rPr>
          <w:rFonts w:ascii="Times New Roman" w:hAnsi="Times New Roman"/>
        </w:rPr>
        <w:t xml:space="preserve"> uživatelů v časovém rozsahu 24 </w:t>
      </w:r>
      <w:r w:rsidRPr="00DC14D6">
        <w:rPr>
          <w:rFonts w:ascii="Times New Roman" w:hAnsi="Times New Roman"/>
        </w:rPr>
        <w:t>hodin denně, 7 dní v týdnu.</w:t>
      </w:r>
    </w:p>
    <w:p w14:paraId="69D23CFB" w14:textId="77777777" w:rsidR="0089231E" w:rsidRPr="00DC14D6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poskytuje své služby na území Karlovarského kraje.</w:t>
      </w:r>
    </w:p>
    <w:p w14:paraId="417A559B" w14:textId="77777777" w:rsidR="0089231E" w:rsidRPr="00DC14D6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musí prokázat spolupráci se zdravotnickými zařízeními (poskytovateli zdravotních služeb) v rámci územního působnosti žadatele.</w:t>
      </w:r>
    </w:p>
    <w:p w14:paraId="0D32EEC8" w14:textId="77777777" w:rsidR="0089231E" w:rsidRDefault="0089231E" w:rsidP="0089231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Žadatel prokáže personální zabezpečení v souladu s vyhláškou č. 99/2012 Sb.</w:t>
      </w:r>
      <w:r>
        <w:rPr>
          <w:rFonts w:ascii="Times New Roman" w:hAnsi="Times New Roman"/>
        </w:rPr>
        <w:t>,</w:t>
      </w:r>
      <w:r w:rsidRPr="00DC14D6">
        <w:rPr>
          <w:rFonts w:ascii="Times New Roman" w:hAnsi="Times New Roman"/>
        </w:rPr>
        <w:t xml:space="preserve"> o požadavcích na minimální personální zabezpečení zdravotních služeb</w:t>
      </w:r>
      <w:r>
        <w:rPr>
          <w:rFonts w:ascii="Times New Roman" w:hAnsi="Times New Roman"/>
        </w:rPr>
        <w:t>, ve znění pozdějších předpisů</w:t>
      </w:r>
      <w:r w:rsidRPr="00DC14D6">
        <w:rPr>
          <w:rFonts w:ascii="Times New Roman" w:hAnsi="Times New Roman"/>
        </w:rPr>
        <w:t>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926E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926EC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47F84FF4" w:rsidR="00B81444" w:rsidRPr="00B81444" w:rsidRDefault="003E2C92" w:rsidP="00926EC8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A029D8" w:rsidRPr="00A029D8">
        <w:rPr>
          <w:rFonts w:ascii="Times New Roman" w:hAnsi="Times New Roman"/>
        </w:rPr>
        <w:t>investic</w:t>
      </w:r>
      <w:r w:rsidR="0014774B" w:rsidRPr="00A029D8">
        <w:rPr>
          <w:rFonts w:ascii="Times New Roman" w:hAnsi="Times New Roman"/>
        </w:rPr>
        <w:t xml:space="preserve"> </w:t>
      </w:r>
      <w:r w:rsidR="006A302D" w:rsidRPr="00A029D8">
        <w:rPr>
          <w:rFonts w:ascii="Times New Roman" w:eastAsia="Times New Roman" w:hAnsi="Times New Roman"/>
          <w:lang w:eastAsia="cs-CZ"/>
        </w:rPr>
        <w:t>(dále jen „O</w:t>
      </w:r>
      <w:r w:rsidR="00A029D8" w:rsidRPr="00A029D8">
        <w:rPr>
          <w:rFonts w:ascii="Times New Roman" w:eastAsia="Times New Roman" w:hAnsi="Times New Roman"/>
          <w:lang w:eastAsia="cs-CZ"/>
        </w:rPr>
        <w:t>I</w:t>
      </w:r>
      <w:r w:rsidR="006A302D" w:rsidRPr="00A029D8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926E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926E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42ABCC6B" w:rsidR="00B72D2C" w:rsidRPr="006870D9" w:rsidRDefault="00B72D2C" w:rsidP="00926E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A029D8">
        <w:rPr>
          <w:rFonts w:ascii="Times New Roman" w:eastAsia="Times New Roman" w:hAnsi="Times New Roman"/>
          <w:lang w:eastAsia="cs-CZ"/>
        </w:rPr>
        <w:t>O</w:t>
      </w:r>
      <w:r w:rsidR="00A029D8" w:rsidRPr="00A029D8">
        <w:rPr>
          <w:rFonts w:ascii="Times New Roman" w:eastAsia="Times New Roman" w:hAnsi="Times New Roman"/>
          <w:lang w:eastAsia="cs-CZ"/>
        </w:rPr>
        <w:t>I</w:t>
      </w:r>
      <w:r w:rsidRPr="00A029D8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A029D8">
        <w:rPr>
          <w:rFonts w:ascii="Times New Roman" w:eastAsia="Times New Roman" w:hAnsi="Times New Roman"/>
          <w:bCs/>
          <w:iCs/>
          <w:lang w:eastAsia="cs-CZ"/>
        </w:rPr>
        <w:t>. O</w:t>
      </w:r>
      <w:r w:rsidR="00A029D8" w:rsidRPr="00A029D8">
        <w:rPr>
          <w:rFonts w:ascii="Times New Roman" w:eastAsia="Times New Roman" w:hAnsi="Times New Roman"/>
          <w:bCs/>
          <w:iCs/>
          <w:lang w:eastAsia="cs-CZ"/>
        </w:rPr>
        <w:t>I</w:t>
      </w:r>
      <w:r w:rsidRPr="00A029D8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64370BFA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173E0CD2" w:rsidR="00FA7F15" w:rsidRPr="006870D9" w:rsidRDefault="00FA7F15" w:rsidP="00A029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A029D8">
        <w:rPr>
          <w:rFonts w:ascii="Times New Roman" w:eastAsia="Times New Roman" w:hAnsi="Times New Roman"/>
          <w:lang w:eastAsia="cs-CZ"/>
        </w:rPr>
        <w:t>O</w:t>
      </w:r>
      <w:r w:rsidR="00A029D8" w:rsidRPr="00A029D8">
        <w:rPr>
          <w:rFonts w:ascii="Times New Roman" w:eastAsia="Times New Roman" w:hAnsi="Times New Roman"/>
          <w:lang w:eastAsia="cs-CZ"/>
        </w:rPr>
        <w:t>I</w:t>
      </w:r>
      <w:r w:rsidRPr="00A029D8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05576464" w:rsidR="00BE248F" w:rsidRDefault="00BE248F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br w:type="page"/>
      </w: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926E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5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926E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A029D8">
        <w:rPr>
          <w:rFonts w:ascii="Times New Roman" w:hAnsi="Times New Roman"/>
        </w:rPr>
        <w:t xml:space="preserve">1. 1. </w:t>
      </w:r>
      <w:r w:rsidR="004E76C4" w:rsidRPr="00A029D8">
        <w:rPr>
          <w:rFonts w:ascii="Times New Roman" w:hAnsi="Times New Roman"/>
        </w:rPr>
        <w:t>2023</w:t>
      </w:r>
      <w:r w:rsidRPr="00A029D8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A7BA235" w:rsidR="00660751" w:rsidRPr="00737173" w:rsidRDefault="00660751" w:rsidP="00A00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r w:rsidR="00AA5F50" w:rsidRPr="00CA5658">
        <w:rPr>
          <w:rFonts w:ascii="Times New Roman" w:hAnsi="Times New Roman"/>
        </w:rPr>
        <w:t xml:space="preserve">ZK </w:t>
      </w:r>
      <w:bookmarkStart w:id="2" w:name="_GoBack"/>
      <w:r w:rsidR="007C46CF" w:rsidRPr="007C46CF">
        <w:rPr>
          <w:rFonts w:ascii="Times New Roman" w:hAnsi="Times New Roman"/>
        </w:rPr>
        <w:t>516</w:t>
      </w:r>
      <w:bookmarkEnd w:id="2"/>
      <w:r w:rsidR="00AA5F50" w:rsidRPr="00AF2333">
        <w:rPr>
          <w:rFonts w:ascii="Times New Roman" w:hAnsi="Times New Roman"/>
        </w:rPr>
        <w:t>/12/22</w:t>
      </w:r>
      <w:r w:rsidRPr="00BE248F">
        <w:rPr>
          <w:rFonts w:ascii="Times New Roman" w:hAnsi="Times New Roman"/>
        </w:rPr>
        <w:t xml:space="preserve">, </w:t>
      </w:r>
      <w:r w:rsidR="00AA5F50" w:rsidRPr="00BE248F">
        <w:rPr>
          <w:rFonts w:ascii="Times New Roman" w:hAnsi="Times New Roman"/>
        </w:rPr>
        <w:t>ze dne</w:t>
      </w:r>
      <w:r w:rsidR="00B332B5" w:rsidRPr="00BE248F">
        <w:rPr>
          <w:rFonts w:ascii="Times New Roman" w:hAnsi="Times New Roman"/>
        </w:rPr>
        <w:t xml:space="preserve"> </w:t>
      </w:r>
      <w:r w:rsidR="00AA5F50" w:rsidRPr="00AF2333">
        <w:rPr>
          <w:rFonts w:ascii="Times New Roman" w:hAnsi="Times New Roman"/>
        </w:rPr>
        <w:t>12.</w:t>
      </w:r>
      <w:r w:rsidR="00B332B5" w:rsidRPr="00AF2333">
        <w:rPr>
          <w:rFonts w:ascii="Times New Roman" w:hAnsi="Times New Roman"/>
        </w:rPr>
        <w:t> </w:t>
      </w:r>
      <w:r w:rsidR="00AA5F50" w:rsidRPr="00AF2333">
        <w:rPr>
          <w:rFonts w:ascii="Times New Roman" w:hAnsi="Times New Roman"/>
        </w:rPr>
        <w:t>12.</w:t>
      </w:r>
      <w:r w:rsidR="00B332B5" w:rsidRPr="00AF2333">
        <w:rPr>
          <w:rFonts w:ascii="Times New Roman" w:hAnsi="Times New Roman"/>
        </w:rPr>
        <w:t> </w:t>
      </w:r>
      <w:r w:rsidR="00AA5F50" w:rsidRPr="00AF2333">
        <w:rPr>
          <w:rFonts w:ascii="Times New Roman" w:hAnsi="Times New Roman"/>
        </w:rPr>
        <w:t>2022</w:t>
      </w:r>
      <w:r w:rsidR="00080CF2" w:rsidRPr="00080CF2">
        <w:rPr>
          <w:rFonts w:ascii="Times New Roman" w:hAnsi="Times New Roman"/>
        </w:rPr>
        <w:t xml:space="preserve"> a současně </w:t>
      </w:r>
      <w:r w:rsidR="00080CF2" w:rsidRPr="006870D9">
        <w:rPr>
          <w:rFonts w:ascii="Times New Roman" w:hAnsi="Times New Roman"/>
        </w:rPr>
        <w:t xml:space="preserve">se ruší </w:t>
      </w:r>
      <w:r w:rsidR="00AA5F50" w:rsidRPr="00A82F0A">
        <w:rPr>
          <w:rFonts w:ascii="Times New Roman" w:hAnsi="Times New Roman"/>
        </w:rPr>
        <w:t>Program pro</w:t>
      </w:r>
      <w:r w:rsidR="00AA5F50">
        <w:rPr>
          <w:rFonts w:ascii="Times New Roman" w:hAnsi="Times New Roman"/>
        </w:rPr>
        <w:t> </w:t>
      </w:r>
      <w:r w:rsidR="00AA5F50" w:rsidRPr="00A82F0A">
        <w:rPr>
          <w:rFonts w:ascii="Times New Roman" w:hAnsi="Times New Roman"/>
        </w:rPr>
        <w:t>poskytování dotací z rozpočtu Karlovarského kraje na</w:t>
      </w:r>
      <w:r w:rsidR="00BE248F">
        <w:rPr>
          <w:rFonts w:ascii="Times New Roman" w:hAnsi="Times New Roman"/>
        </w:rPr>
        <w:t> </w:t>
      </w:r>
      <w:r w:rsidR="00AA5F50" w:rsidRPr="00A82F0A">
        <w:rPr>
          <w:rFonts w:ascii="Times New Roman" w:hAnsi="Times New Roman"/>
        </w:rPr>
        <w:t xml:space="preserve">podporu provozování domácí hospicové </w:t>
      </w:r>
      <w:r w:rsidR="00AA5F50" w:rsidRPr="00AA5F50">
        <w:rPr>
          <w:rFonts w:ascii="Times New Roman" w:hAnsi="Times New Roman"/>
        </w:rPr>
        <w:t>péče</w:t>
      </w:r>
      <w:r w:rsidR="00080CF2" w:rsidRPr="00AA5F50">
        <w:rPr>
          <w:rFonts w:ascii="Times New Roman" w:hAnsi="Times New Roman"/>
        </w:rPr>
        <w:t xml:space="preserve">, schválený </w:t>
      </w:r>
      <w:r w:rsidR="00080CF2" w:rsidRPr="006870D9">
        <w:rPr>
          <w:rFonts w:ascii="Times New Roman" w:hAnsi="Times New Roman"/>
        </w:rPr>
        <w:t>usnesením zastupitelstva kraje číslo</w:t>
      </w:r>
      <w:r w:rsidR="00A00313">
        <w:rPr>
          <w:rFonts w:ascii="Times New Roman" w:hAnsi="Times New Roman"/>
        </w:rPr>
        <w:t> </w:t>
      </w:r>
      <w:r w:rsidR="00A00313" w:rsidRPr="00737173">
        <w:rPr>
          <w:rFonts w:ascii="Times New Roman" w:hAnsi="Times New Roman"/>
        </w:rPr>
        <w:t>ZK 22/01/22</w:t>
      </w:r>
      <w:r w:rsidR="00080CF2" w:rsidRPr="00737173">
        <w:rPr>
          <w:rFonts w:ascii="Times New Roman" w:hAnsi="Times New Roman"/>
        </w:rPr>
        <w:t xml:space="preserve">, ze dne </w:t>
      </w:r>
      <w:r w:rsidR="00A00313" w:rsidRPr="00737173">
        <w:rPr>
          <w:rFonts w:ascii="Times New Roman" w:hAnsi="Times New Roman"/>
        </w:rPr>
        <w:t>31. 1. 2022</w:t>
      </w:r>
      <w:r w:rsidR="00080CF2" w:rsidRPr="00737173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926E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3E8C96AF" w:rsidR="004E7A42" w:rsidRPr="006870D9" w:rsidRDefault="004E7A42" w:rsidP="00926E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</w:t>
      </w:r>
      <w:r w:rsidR="00BE248F">
        <w:rPr>
          <w:rFonts w:ascii="Times New Roman" w:hAnsi="Times New Roman"/>
        </w:rPr>
        <w:t> </w:t>
      </w:r>
      <w:r w:rsidR="00786DA4" w:rsidRPr="006870D9">
        <w:rPr>
          <w:rFonts w:ascii="Times New Roman" w:hAnsi="Times New Roman"/>
        </w:rPr>
        <w:t>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391DAA" w14:textId="77777777" w:rsidR="00153D2B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5733AF90" w14:textId="15AC86ED" w:rsidR="00153D2B" w:rsidRPr="00DC14D6" w:rsidRDefault="00704C9A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 údaje k žádosti</w:t>
      </w:r>
    </w:p>
    <w:p w14:paraId="74E318FA" w14:textId="6FBC4396" w:rsidR="00153D2B" w:rsidRPr="00DC14D6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Rozpočet </w:t>
      </w:r>
      <w:r>
        <w:rPr>
          <w:rFonts w:ascii="Times New Roman" w:hAnsi="Times New Roman"/>
        </w:rPr>
        <w:t>činnosti</w:t>
      </w:r>
    </w:p>
    <w:p w14:paraId="47421DB7" w14:textId="662323A0" w:rsidR="00153D2B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Sl</w:t>
      </w:r>
      <w:r w:rsidR="00704C9A">
        <w:rPr>
          <w:rFonts w:ascii="Times New Roman" w:hAnsi="Times New Roman"/>
        </w:rPr>
        <w:t>ožení multidisciplinárního týmu</w:t>
      </w:r>
      <w:r w:rsidRPr="00DC14D6">
        <w:rPr>
          <w:rFonts w:ascii="Times New Roman" w:hAnsi="Times New Roman"/>
        </w:rPr>
        <w:t xml:space="preserve"> </w:t>
      </w:r>
    </w:p>
    <w:p w14:paraId="4E7AC8BA" w14:textId="77777777" w:rsidR="00153D2B" w:rsidRPr="00DC14D6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>Čestné prohlášení žadatele o podporu v režimu de minimis</w:t>
      </w:r>
    </w:p>
    <w:p w14:paraId="577359D7" w14:textId="5C52F36F" w:rsidR="00153D2B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C14D6">
        <w:rPr>
          <w:rFonts w:ascii="Times New Roman" w:hAnsi="Times New Roman"/>
        </w:rPr>
        <w:t xml:space="preserve">Závěrečné zhodnocení </w:t>
      </w:r>
      <w:r>
        <w:rPr>
          <w:rFonts w:ascii="Times New Roman" w:hAnsi="Times New Roman"/>
        </w:rPr>
        <w:t>činnosti</w:t>
      </w:r>
    </w:p>
    <w:p w14:paraId="7F4A77E0" w14:textId="77777777" w:rsidR="00153D2B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925 se specifikací č. 06349 – ošetřovatelská péče o pacienta v terminálním stavu</w:t>
      </w:r>
    </w:p>
    <w:p w14:paraId="66E5C65B" w14:textId="77777777" w:rsidR="00153D2B" w:rsidRDefault="00153D2B" w:rsidP="00153D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Personální zabezpečení odbornosti č. 926 domácí paliativní péče o pacienta v terminálním stavu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06037"/>
      <w:docPartObj>
        <w:docPartGallery w:val="Page Numbers (Bottom of Page)"/>
        <w:docPartUnique/>
      </w:docPartObj>
    </w:sdtPr>
    <w:sdtEndPr/>
    <w:sdtContent>
      <w:p w14:paraId="79E0580E" w14:textId="3D0307A5" w:rsidR="007A068A" w:rsidRDefault="007A06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CF">
          <w:rPr>
            <w:noProof/>
          </w:rPr>
          <w:t>7</w:t>
        </w:r>
        <w:r>
          <w:fldChar w:fldCharType="end"/>
        </w:r>
      </w:p>
    </w:sdtContent>
  </w:sdt>
  <w:p w14:paraId="7460B4C6" w14:textId="5B50A4FE" w:rsidR="001A0571" w:rsidRPr="007A068A" w:rsidRDefault="001A0571" w:rsidP="007A06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F66DB"/>
    <w:multiLevelType w:val="hybridMultilevel"/>
    <w:tmpl w:val="41A26BCE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4B29F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2F5"/>
    <w:multiLevelType w:val="hybridMultilevel"/>
    <w:tmpl w:val="E280DEE4"/>
    <w:lvl w:ilvl="0" w:tplc="032AC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54F"/>
    <w:multiLevelType w:val="hybridMultilevel"/>
    <w:tmpl w:val="123AB288"/>
    <w:lvl w:ilvl="0" w:tplc="C1042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61F"/>
    <w:multiLevelType w:val="hybridMultilevel"/>
    <w:tmpl w:val="DE002EB2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E3865"/>
    <w:multiLevelType w:val="hybridMultilevel"/>
    <w:tmpl w:val="6380AB58"/>
    <w:lvl w:ilvl="0" w:tplc="729E7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50F2"/>
    <w:multiLevelType w:val="hybridMultilevel"/>
    <w:tmpl w:val="2F4E13CE"/>
    <w:lvl w:ilvl="0" w:tplc="CEA8973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E5C00"/>
    <w:multiLevelType w:val="hybridMultilevel"/>
    <w:tmpl w:val="ECA0539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745B0"/>
    <w:multiLevelType w:val="hybridMultilevel"/>
    <w:tmpl w:val="D3BC58C8"/>
    <w:lvl w:ilvl="0" w:tplc="F8B2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12A7C"/>
    <w:multiLevelType w:val="hybridMultilevel"/>
    <w:tmpl w:val="09BE0BD2"/>
    <w:lvl w:ilvl="0" w:tplc="B51C8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7"/>
  </w:num>
  <w:num w:numId="5">
    <w:abstractNumId w:val="2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2"/>
  </w:num>
  <w:num w:numId="17">
    <w:abstractNumId w:val="12"/>
  </w:num>
  <w:num w:numId="18">
    <w:abstractNumId w:val="18"/>
  </w:num>
  <w:num w:numId="19">
    <w:abstractNumId w:val="20"/>
  </w:num>
  <w:num w:numId="20">
    <w:abstractNumId w:val="3"/>
  </w:num>
  <w:num w:numId="21">
    <w:abstractNumId w:val="6"/>
  </w:num>
  <w:num w:numId="2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46F9"/>
    <w:rsid w:val="000F76C5"/>
    <w:rsid w:val="001036D7"/>
    <w:rsid w:val="00106236"/>
    <w:rsid w:val="001168F7"/>
    <w:rsid w:val="001169F1"/>
    <w:rsid w:val="00117475"/>
    <w:rsid w:val="0012274D"/>
    <w:rsid w:val="0014297F"/>
    <w:rsid w:val="00146189"/>
    <w:rsid w:val="0014774B"/>
    <w:rsid w:val="00150C2B"/>
    <w:rsid w:val="001532A7"/>
    <w:rsid w:val="00153D2B"/>
    <w:rsid w:val="00164422"/>
    <w:rsid w:val="001657F4"/>
    <w:rsid w:val="00166B77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065FD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767E"/>
    <w:rsid w:val="002811EC"/>
    <w:rsid w:val="00287EC1"/>
    <w:rsid w:val="00294F81"/>
    <w:rsid w:val="002A74C7"/>
    <w:rsid w:val="002B1ADE"/>
    <w:rsid w:val="002B6BDF"/>
    <w:rsid w:val="002B730D"/>
    <w:rsid w:val="002C3153"/>
    <w:rsid w:val="002D0AE3"/>
    <w:rsid w:val="002D2585"/>
    <w:rsid w:val="002D41AE"/>
    <w:rsid w:val="002F2ECA"/>
    <w:rsid w:val="002F3C03"/>
    <w:rsid w:val="00306F63"/>
    <w:rsid w:val="00307CC6"/>
    <w:rsid w:val="0031162D"/>
    <w:rsid w:val="003233AA"/>
    <w:rsid w:val="00333CA7"/>
    <w:rsid w:val="003348DE"/>
    <w:rsid w:val="003375F5"/>
    <w:rsid w:val="003551C8"/>
    <w:rsid w:val="00357FC4"/>
    <w:rsid w:val="003633DC"/>
    <w:rsid w:val="003644C1"/>
    <w:rsid w:val="00364906"/>
    <w:rsid w:val="003701AE"/>
    <w:rsid w:val="003701BC"/>
    <w:rsid w:val="00373C7B"/>
    <w:rsid w:val="00385F9A"/>
    <w:rsid w:val="00386D3F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42F76"/>
    <w:rsid w:val="004430BF"/>
    <w:rsid w:val="00454B82"/>
    <w:rsid w:val="00457CBE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C7D1B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0213"/>
    <w:rsid w:val="005637C7"/>
    <w:rsid w:val="00573CCC"/>
    <w:rsid w:val="005812DF"/>
    <w:rsid w:val="005859B0"/>
    <w:rsid w:val="005868BC"/>
    <w:rsid w:val="005873F5"/>
    <w:rsid w:val="005874EE"/>
    <w:rsid w:val="00590833"/>
    <w:rsid w:val="00590A54"/>
    <w:rsid w:val="00597D48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247E6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04C9A"/>
    <w:rsid w:val="007117DA"/>
    <w:rsid w:val="007156D4"/>
    <w:rsid w:val="0072180E"/>
    <w:rsid w:val="007316C9"/>
    <w:rsid w:val="007328D2"/>
    <w:rsid w:val="00734E4E"/>
    <w:rsid w:val="00736127"/>
    <w:rsid w:val="00737173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068A"/>
    <w:rsid w:val="007A5B1F"/>
    <w:rsid w:val="007B7583"/>
    <w:rsid w:val="007C35D5"/>
    <w:rsid w:val="007C46CF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9231E"/>
    <w:rsid w:val="008A05A5"/>
    <w:rsid w:val="008A065F"/>
    <w:rsid w:val="008A2AD2"/>
    <w:rsid w:val="008B5200"/>
    <w:rsid w:val="008B700D"/>
    <w:rsid w:val="008D1EDC"/>
    <w:rsid w:val="008D3D7D"/>
    <w:rsid w:val="008E0066"/>
    <w:rsid w:val="008E0FA0"/>
    <w:rsid w:val="008E4BC5"/>
    <w:rsid w:val="008E704E"/>
    <w:rsid w:val="008F6850"/>
    <w:rsid w:val="00900347"/>
    <w:rsid w:val="0091214C"/>
    <w:rsid w:val="00912286"/>
    <w:rsid w:val="00914C0E"/>
    <w:rsid w:val="00922704"/>
    <w:rsid w:val="00926EC8"/>
    <w:rsid w:val="009326FB"/>
    <w:rsid w:val="009457BE"/>
    <w:rsid w:val="00952D1C"/>
    <w:rsid w:val="00953DEA"/>
    <w:rsid w:val="0096304F"/>
    <w:rsid w:val="00966CBF"/>
    <w:rsid w:val="00970D58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0313"/>
    <w:rsid w:val="00A029D8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A5F50"/>
    <w:rsid w:val="00AB449D"/>
    <w:rsid w:val="00AB55F1"/>
    <w:rsid w:val="00AC5052"/>
    <w:rsid w:val="00AC5D52"/>
    <w:rsid w:val="00AC619E"/>
    <w:rsid w:val="00AC743E"/>
    <w:rsid w:val="00AD111B"/>
    <w:rsid w:val="00AD1F19"/>
    <w:rsid w:val="00AF2333"/>
    <w:rsid w:val="00AF36B1"/>
    <w:rsid w:val="00B12821"/>
    <w:rsid w:val="00B178F3"/>
    <w:rsid w:val="00B332B5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248F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1AAC"/>
    <w:rsid w:val="00C859CC"/>
    <w:rsid w:val="00C94804"/>
    <w:rsid w:val="00CA1A5C"/>
    <w:rsid w:val="00CA5658"/>
    <w:rsid w:val="00CA7DB4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0FD7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EFBAD-3F09-47C3-A47D-055C2FF10CDA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88A38E85-0AA5-4170-A623-D60201ACB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2629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18107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2022-10-24T10:00:00Z</cp:lastPrinted>
  <dcterms:created xsi:type="dcterms:W3CDTF">2022-12-13T08:51:00Z</dcterms:created>
  <dcterms:modified xsi:type="dcterms:W3CDTF">2022-12-13T09:16:00Z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