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F5" w:rsidRPr="009D2CC4" w:rsidRDefault="008B5DF5" w:rsidP="008B5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2CC4">
        <w:rPr>
          <w:rFonts w:ascii="Times New Roman" w:hAnsi="Times New Roman" w:cs="Times New Roman"/>
          <w:b/>
          <w:sz w:val="28"/>
          <w:szCs w:val="28"/>
        </w:rPr>
        <w:t>Personální požadavky pro odbornost:</w:t>
      </w:r>
    </w:p>
    <w:p w:rsidR="008B5DF5" w:rsidRDefault="008B5DF5" w:rsidP="008B5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C4">
        <w:rPr>
          <w:rFonts w:ascii="Times New Roman" w:hAnsi="Times New Roman" w:cs="Times New Roman"/>
          <w:b/>
          <w:sz w:val="28"/>
          <w:szCs w:val="28"/>
        </w:rPr>
        <w:t>92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D2CC4">
        <w:rPr>
          <w:rFonts w:ascii="Times New Roman" w:hAnsi="Times New Roman" w:cs="Times New Roman"/>
          <w:b/>
          <w:sz w:val="28"/>
          <w:szCs w:val="28"/>
        </w:rPr>
        <w:t xml:space="preserve"> – Domácí </w:t>
      </w:r>
      <w:r w:rsidR="007E4FB7">
        <w:rPr>
          <w:rFonts w:ascii="Times New Roman" w:hAnsi="Times New Roman" w:cs="Times New Roman"/>
          <w:b/>
          <w:sz w:val="28"/>
          <w:szCs w:val="28"/>
        </w:rPr>
        <w:t xml:space="preserve">paliativní péče o pacienta v terminálním stavu </w:t>
      </w:r>
      <w:r w:rsidR="007E4FB7" w:rsidRPr="009D2CC4">
        <w:rPr>
          <w:rFonts w:ascii="Times New Roman" w:hAnsi="Times New Roman" w:cs="Times New Roman"/>
        </w:rPr>
        <w:t>(</w:t>
      </w:r>
      <w:proofErr w:type="spellStart"/>
      <w:r w:rsidR="007E4FB7" w:rsidRPr="009D2CC4">
        <w:rPr>
          <w:rFonts w:ascii="Times New Roman" w:hAnsi="Times New Roman" w:cs="Times New Roman"/>
        </w:rPr>
        <w:t>odb</w:t>
      </w:r>
      <w:proofErr w:type="spellEnd"/>
      <w:r w:rsidR="007E4FB7" w:rsidRPr="009D2CC4">
        <w:rPr>
          <w:rFonts w:ascii="Times New Roman" w:hAnsi="Times New Roman" w:cs="Times New Roman"/>
        </w:rPr>
        <w:t xml:space="preserve">. 925 domácí péče nositel výkonu všeobecná sestra + </w:t>
      </w:r>
      <w:proofErr w:type="spellStart"/>
      <w:r w:rsidR="007E4FB7" w:rsidRPr="009D2CC4">
        <w:rPr>
          <w:rFonts w:ascii="Times New Roman" w:hAnsi="Times New Roman" w:cs="Times New Roman"/>
        </w:rPr>
        <w:t>odb</w:t>
      </w:r>
      <w:proofErr w:type="spellEnd"/>
      <w:r w:rsidR="007E4FB7" w:rsidRPr="009D2CC4">
        <w:rPr>
          <w:rFonts w:ascii="Times New Roman" w:hAnsi="Times New Roman" w:cs="Times New Roman"/>
        </w:rPr>
        <w:t xml:space="preserve">. 720 lékařský obor paliativní medicína) </w:t>
      </w:r>
      <w:r w:rsidR="007E4FB7" w:rsidRPr="009D2CC4">
        <w:rPr>
          <w:rFonts w:ascii="Times New Roman" w:hAnsi="Times New Roman" w:cs="Times New Roman"/>
          <w:b/>
          <w:sz w:val="28"/>
          <w:szCs w:val="28"/>
          <w:lang w:eastAsia="cs-CZ"/>
        </w:rPr>
        <w:t>– vychází z pilotního projektu</w:t>
      </w:r>
    </w:p>
    <w:p w:rsidR="007E4FB7" w:rsidRPr="009D2CC4" w:rsidRDefault="007E4FB7" w:rsidP="008B5DF5">
      <w:pPr>
        <w:jc w:val="both"/>
        <w:rPr>
          <w:b/>
          <w:sz w:val="28"/>
          <w:szCs w:val="28"/>
        </w:rPr>
      </w:pPr>
    </w:p>
    <w:p w:rsidR="008B5DF5" w:rsidRPr="009D2CC4" w:rsidRDefault="008B5DF5" w:rsidP="008B5D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CC4">
        <w:rPr>
          <w:rFonts w:ascii="Times New Roman" w:hAnsi="Times New Roman" w:cs="Times New Roman"/>
          <w:b/>
          <w:sz w:val="24"/>
          <w:szCs w:val="24"/>
        </w:rPr>
        <w:t>Ministerstvo zdravotnictví stanoví podle § 17 odst. 4 zákona č. 48/1997 Sb., o veřejném zdravotním pojištění a o změně a doplnění některých souvisejících zákonů vyhláškou seznam zdravotních výkonů s bodovými hodnotami a s pravidly pro jejich vykazování (vyhláška č. 134/1998 Sb., kterou se vydává seznam zdravotních výkonů s bodovými hodnotami, ve znění pozdějších předpisů)</w:t>
      </w:r>
    </w:p>
    <w:p w:rsidR="008B5DF5" w:rsidRPr="009D2CC4" w:rsidRDefault="008B5DF5" w:rsidP="008B5DF5">
      <w:pPr>
        <w:rPr>
          <w:rFonts w:ascii="Times New Roman" w:hAnsi="Times New Roman" w:cs="Times New Roman"/>
        </w:rPr>
      </w:pPr>
    </w:p>
    <w:p w:rsidR="008B5DF5" w:rsidRDefault="008B5DF5" w:rsidP="00EF753F"/>
    <w:p w:rsidR="008B5DF5" w:rsidRPr="009D2CC4" w:rsidRDefault="008B5DF5" w:rsidP="008B5DF5">
      <w:pPr>
        <w:rPr>
          <w:rFonts w:ascii="Times New Roman" w:hAnsi="Times New Roman" w:cs="Times New Roman"/>
        </w:rPr>
      </w:pPr>
    </w:p>
    <w:p w:rsidR="008B5DF5" w:rsidRPr="000E3426" w:rsidRDefault="0015149B" w:rsidP="00AD0CD1">
      <w:pPr>
        <w:jc w:val="both"/>
        <w:rPr>
          <w:rFonts w:ascii="Times New Roman" w:hAnsi="Times New Roman" w:cs="Times New Roman"/>
          <w:sz w:val="24"/>
          <w:szCs w:val="24"/>
        </w:rPr>
      </w:pPr>
      <w:r w:rsidRPr="000E3426">
        <w:rPr>
          <w:rFonts w:ascii="Times New Roman" w:hAnsi="Times New Roman" w:cs="Times New Roman"/>
          <w:sz w:val="24"/>
          <w:szCs w:val="24"/>
        </w:rPr>
        <w:t xml:space="preserve">s účinností od 1. 1. 2021 </w:t>
      </w:r>
      <w:r w:rsidR="008B5DF5" w:rsidRPr="000E3426">
        <w:rPr>
          <w:rFonts w:ascii="Times New Roman" w:hAnsi="Times New Roman" w:cs="Times New Roman"/>
          <w:sz w:val="24"/>
          <w:szCs w:val="24"/>
        </w:rPr>
        <w:t xml:space="preserve">je poskytovatel zdravotních služeb povinen plnit po celou dobu poskytování hrazených služeb v rámci </w:t>
      </w:r>
      <w:proofErr w:type="spellStart"/>
      <w:r w:rsidR="008B5DF5" w:rsidRPr="000E3426">
        <w:rPr>
          <w:rFonts w:ascii="Times New Roman" w:hAnsi="Times New Roman" w:cs="Times New Roman"/>
          <w:sz w:val="24"/>
          <w:szCs w:val="24"/>
        </w:rPr>
        <w:t>odb</w:t>
      </w:r>
      <w:proofErr w:type="spellEnd"/>
      <w:r w:rsidR="008B5DF5" w:rsidRPr="000E3426">
        <w:rPr>
          <w:rFonts w:ascii="Times New Roman" w:hAnsi="Times New Roman" w:cs="Times New Roman"/>
          <w:sz w:val="24"/>
          <w:szCs w:val="24"/>
        </w:rPr>
        <w:t>. 926 (lze akceptovat jednu z níže uvedených variant):</w:t>
      </w:r>
    </w:p>
    <w:p w:rsidR="008B5DF5" w:rsidRPr="000E3426" w:rsidRDefault="008B5DF5" w:rsidP="00AD0C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DF5" w:rsidRPr="000E3426" w:rsidRDefault="008B5DF5" w:rsidP="00AD0CD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3426">
        <w:rPr>
          <w:rFonts w:ascii="Times New Roman" w:hAnsi="Times New Roman" w:cs="Times New Roman"/>
          <w:i/>
          <w:iCs/>
          <w:sz w:val="24"/>
          <w:szCs w:val="24"/>
        </w:rPr>
        <w:t>Varianta I.</w:t>
      </w:r>
    </w:p>
    <w:p w:rsidR="008B5DF5" w:rsidRPr="000E3426" w:rsidRDefault="008B5DF5" w:rsidP="00AD0CD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lékař se zvláštní odbornou způsobilostí nebo specializovanou způsobilostí v oboru paliativní medicína (nositel L3)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úvazku minimálně 0,5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- tento úvazek smí být zajištěn pouze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1 lékařem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, který současně plní funkci vedoucího pracoviště,</w:t>
      </w:r>
    </w:p>
    <w:p w:rsidR="008B5DF5" w:rsidRPr="000E3426" w:rsidRDefault="008B5DF5" w:rsidP="00AD0CD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lékař se specializovanou způsobilostí v oborech, které jsou základními obory pro nástavbový obor paliativní medicína (nositel L3) viz vyhláška č. 152/2018 Sb.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úvazku 0,7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- tento úvazek smí být složen maximálně ze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4 lékařů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8B5DF5" w:rsidRPr="000E3426" w:rsidRDefault="008B5DF5" w:rsidP="00AD0CD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celkový úvazek lékařů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uvedených v písm. a) a b) bude minimálně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úvazek 1,2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8B5DF5" w:rsidRPr="000E3426" w:rsidRDefault="008B5DF5" w:rsidP="00AD0CD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všeobecné sestry způsobilé k výkonu povolání bez odborného dohledu úvazek 5,0 s tím, že úvazky budou </w:t>
      </w: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složeny maximálně z 10 sester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(fyzických osob) nebo </w:t>
      </w:r>
      <w:r w:rsidR="00A94BA0">
        <w:rPr>
          <w:rFonts w:ascii="Times New Roman" w:hAnsi="Times New Roman" w:cs="Times New Roman"/>
          <w:color w:val="auto"/>
          <w:sz w:val="24"/>
          <w:szCs w:val="24"/>
          <w:u w:val="single"/>
        </w:rPr>
        <w:t>minimálně z 3 </w:t>
      </w: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sester každá v úvazku 1,0 (40 hod/týden)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a zbývajíc</w:t>
      </w:r>
      <w:r w:rsidR="00A94BA0">
        <w:rPr>
          <w:rFonts w:ascii="Times New Roman" w:hAnsi="Times New Roman" w:cs="Times New Roman"/>
          <w:color w:val="auto"/>
          <w:sz w:val="24"/>
          <w:szCs w:val="24"/>
        </w:rPr>
        <w:t>í úvazek 2,0 může být složený z 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nižších úvazků (není stanovená minimální výše těchto jednotlivých úvazků</w:t>
      </w:r>
      <w:r w:rsidR="00A94BA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B5DF5" w:rsidRPr="000E3426" w:rsidRDefault="008B5DF5" w:rsidP="00AD0CD1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3426">
        <w:rPr>
          <w:rFonts w:ascii="Times New Roman" w:hAnsi="Times New Roman" w:cs="Times New Roman"/>
          <w:i/>
          <w:iCs/>
          <w:sz w:val="24"/>
          <w:szCs w:val="24"/>
        </w:rPr>
        <w:t xml:space="preserve">Varianta II. </w:t>
      </w:r>
    </w:p>
    <w:p w:rsidR="008B5DF5" w:rsidRPr="000E3426" w:rsidRDefault="008B5DF5" w:rsidP="00AD0CD1">
      <w:pPr>
        <w:pStyle w:val="Odstavecseseznamem"/>
        <w:numPr>
          <w:ilvl w:val="0"/>
          <w:numId w:val="2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lékař se zvláštní odbornou způsobilostí nebo specializovanou způsobilostí v oboru paliativní medicína (nositel L3)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úvazku minimálně 0,2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- tento úvazek smí být zajištěn pouze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1 lékařem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, který současně plní funkci vedoucího pracoviště,</w:t>
      </w:r>
    </w:p>
    <w:p w:rsidR="008B5DF5" w:rsidRPr="000E3426" w:rsidRDefault="008B5DF5" w:rsidP="00AD0CD1">
      <w:pPr>
        <w:pStyle w:val="Odstavecseseznamem"/>
        <w:numPr>
          <w:ilvl w:val="0"/>
          <w:numId w:val="2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>lékař se specializovanou způsobilostí v oborech, které jsou základními obory pro nástavbový obor paliativní medicína (nositel L3) viz</w:t>
      </w:r>
      <w:r w:rsidR="00A94BA0">
        <w:rPr>
          <w:rFonts w:ascii="Times New Roman" w:hAnsi="Times New Roman" w:cs="Times New Roman"/>
          <w:color w:val="auto"/>
          <w:sz w:val="24"/>
          <w:szCs w:val="24"/>
        </w:rPr>
        <w:t xml:space="preserve"> vyhláška č. 152/2018 Sb., v 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přípravě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na atestaci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z oboru paliativní medicína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úvazku minimálně 0,3 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- tento úvazek smí být zajištěn pouze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1 lékařem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8B5DF5" w:rsidRPr="000E3426" w:rsidRDefault="008B5DF5" w:rsidP="00AD0CD1">
      <w:pPr>
        <w:pStyle w:val="Odstavecseseznamem"/>
        <w:numPr>
          <w:ilvl w:val="0"/>
          <w:numId w:val="2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lékař se specializovanou způsobilostí v oborech, které jsou základními obory pro nástavbový obor paliativní medicína (nositel L3) viz V152/2018 Sb.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úvazku 0,7 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- tento úvazek smí být složen maximálně z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3 lékařů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8B5DF5" w:rsidRPr="000E3426" w:rsidRDefault="008B5DF5" w:rsidP="00AD0CD1">
      <w:pPr>
        <w:pStyle w:val="Odstavecseseznamem"/>
        <w:numPr>
          <w:ilvl w:val="0"/>
          <w:numId w:val="2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celkový úvazek lékařů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uvedených v písm. a), b) a c) bude minimálně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úvazek 1,2 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s tím, že minimálně 1 lékař musí být na pracovišti v úvazku 0,5, </w:t>
      </w:r>
    </w:p>
    <w:p w:rsidR="008B5DF5" w:rsidRPr="000E3426" w:rsidRDefault="008B5DF5" w:rsidP="00AD0CD1">
      <w:pPr>
        <w:pStyle w:val="Odstavecseseznamem"/>
        <w:numPr>
          <w:ilvl w:val="0"/>
          <w:numId w:val="2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všeobecné sestry způsobilé k výkonu povolání bez odborného dohledu úvazek 5,0 s tím, že úvazky budou </w:t>
      </w: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složeny maximálně z 10 sester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(fyzických osob) nebo </w:t>
      </w:r>
      <w:r w:rsidR="00A94BA0">
        <w:rPr>
          <w:rFonts w:ascii="Times New Roman" w:hAnsi="Times New Roman" w:cs="Times New Roman"/>
          <w:color w:val="auto"/>
          <w:sz w:val="24"/>
          <w:szCs w:val="24"/>
          <w:u w:val="single"/>
        </w:rPr>
        <w:t>minimálně z 3 </w:t>
      </w: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sester každá v úvazku 1,0 (40 hod/týden)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a zbývajíc</w:t>
      </w:r>
      <w:r w:rsidR="00A94BA0">
        <w:rPr>
          <w:rFonts w:ascii="Times New Roman" w:hAnsi="Times New Roman" w:cs="Times New Roman"/>
          <w:color w:val="auto"/>
          <w:sz w:val="24"/>
          <w:szCs w:val="24"/>
        </w:rPr>
        <w:t>í úvazek 2,0 může být složený z 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nižších úvazků (není stanovená minimální výše těchto jednotlivých úvazků)</w:t>
      </w:r>
      <w:r w:rsidR="00A94BA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07E07" w:rsidRDefault="00B07E07" w:rsidP="00AD0CD1">
      <w:pPr>
        <w:jc w:val="both"/>
      </w:pPr>
    </w:p>
    <w:sectPr w:rsidR="00B0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11E"/>
    <w:multiLevelType w:val="hybridMultilevel"/>
    <w:tmpl w:val="C56AF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1E8E"/>
    <w:multiLevelType w:val="hybridMultilevel"/>
    <w:tmpl w:val="D65AB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44"/>
    <w:rsid w:val="0004497F"/>
    <w:rsid w:val="000E3426"/>
    <w:rsid w:val="0015149B"/>
    <w:rsid w:val="002260A7"/>
    <w:rsid w:val="002E6811"/>
    <w:rsid w:val="004A5944"/>
    <w:rsid w:val="006068CB"/>
    <w:rsid w:val="00666D03"/>
    <w:rsid w:val="007824E7"/>
    <w:rsid w:val="007E4FB7"/>
    <w:rsid w:val="008B5DF5"/>
    <w:rsid w:val="00A94BA0"/>
    <w:rsid w:val="00AC3FC2"/>
    <w:rsid w:val="00AD0CD1"/>
    <w:rsid w:val="00B07E07"/>
    <w:rsid w:val="00CF2EBF"/>
    <w:rsid w:val="00ED31AB"/>
    <w:rsid w:val="00EF753F"/>
    <w:rsid w:val="00F34E5F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F990E-9D35-4A3B-A080-8B9AC954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53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753F"/>
    <w:rPr>
      <w:color w:val="0563C1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F753F"/>
    <w:rPr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EF753F"/>
    <w:pPr>
      <w:ind w:left="720"/>
    </w:pPr>
    <w:rPr>
      <w:rFonts w:asciiTheme="minorHAnsi" w:hAnsiTheme="minorHAnsi" w:cstheme="minorBid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28A4F0-84D0-4374-ADC1-FCDEBD829DEC}"/>
</file>

<file path=customXml/itemProps2.xml><?xml version="1.0" encoding="utf-8"?>
<ds:datastoreItem xmlns:ds="http://schemas.openxmlformats.org/officeDocument/2006/customXml" ds:itemID="{F0DC9212-633A-4F0F-A274-95E7A872B610}"/>
</file>

<file path=customXml/itemProps3.xml><?xml version="1.0" encoding="utf-8"?>
<ds:datastoreItem xmlns:ds="http://schemas.openxmlformats.org/officeDocument/2006/customXml" ds:itemID="{6F2204BF-7A7B-49D3-97C2-97BF8D1A6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Bolvariová Malgorzata</dc:creator>
  <cp:keywords/>
  <dc:description/>
  <cp:lastModifiedBy>Lapešová Jitka</cp:lastModifiedBy>
  <cp:revision>2</cp:revision>
  <cp:lastPrinted>2022-01-07T10:31:00Z</cp:lastPrinted>
  <dcterms:created xsi:type="dcterms:W3CDTF">2022-12-13T08:53:00Z</dcterms:created>
  <dcterms:modified xsi:type="dcterms:W3CDTF">2022-12-13T08:53:00Z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