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6FAF" w14:textId="77777777" w:rsidR="00387422" w:rsidRDefault="00D5162D" w:rsidP="000D04F8">
      <w:pPr>
        <w:pStyle w:val="Nadpis2"/>
      </w:pPr>
      <w:bookmarkStart w:id="0" w:name="_Hlk150854154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A55818" wp14:editId="373166E3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627380" cy="639445"/>
                <wp:effectExtent l="5715" t="9525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0A4F" w14:textId="77777777" w:rsidR="00042E52" w:rsidRDefault="00042E52" w:rsidP="00387422">
                            <w:r w:rsidRPr="005F29B2">
                              <w:rPr>
                                <w:noProof/>
                              </w:rPr>
                              <w:drawing>
                                <wp:inline distT="0" distB="0" distL="0" distR="0" wp14:anchorId="34AD5A76" wp14:editId="79743E60">
                                  <wp:extent cx="428625" cy="533400"/>
                                  <wp:effectExtent l="0" t="0" r="0" b="0"/>
                                  <wp:docPr id="2" name="Obrázek 1" descr="kraj_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kraj_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55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.05pt;width:49.4pt;height:5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l5L7CicCAABPBAAADgAAAAAAAAAAAAAAAAAuAgAAZHJzL2Uyb0Rv&#10;Yy54bWxQSwECLQAUAAYACAAAACEA3jQWsN0AAAAIAQAADwAAAAAAAAAAAAAAAACBBAAAZHJzL2Rv&#10;d25yZXYueG1sUEsFBgAAAAAEAAQA8wAAAIsFAAAAAA==&#10;" o:allowincell="f" strokecolor="white">
                <v:textbox>
                  <w:txbxContent>
                    <w:p w14:paraId="27260A4F" w14:textId="77777777" w:rsidR="00042E52" w:rsidRDefault="00042E52" w:rsidP="00387422">
                      <w:r w:rsidRPr="005F29B2">
                        <w:rPr>
                          <w:noProof/>
                        </w:rPr>
                        <w:drawing>
                          <wp:inline distT="0" distB="0" distL="0" distR="0" wp14:anchorId="34AD5A76" wp14:editId="79743E60">
                            <wp:extent cx="428625" cy="533400"/>
                            <wp:effectExtent l="0" t="0" r="0" b="0"/>
                            <wp:docPr id="2" name="Obrázek 1" descr="kraj_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kraj_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7422">
        <w:t>KARLOVARSKÝ KRAJ</w:t>
      </w:r>
    </w:p>
    <w:p w14:paraId="20EE3B8F" w14:textId="77777777" w:rsidR="00A1187F" w:rsidRDefault="00387422" w:rsidP="00E616EA">
      <w:pPr>
        <w:tabs>
          <w:tab w:val="left" w:pos="7545"/>
        </w:tabs>
        <w:rPr>
          <w:rFonts w:ascii="Arial Black" w:hAnsi="Arial Black"/>
          <w:spacing w:val="-20"/>
          <w:position w:val="-6"/>
          <w:sz w:val="16"/>
        </w:rPr>
      </w:pPr>
      <w:r>
        <w:rPr>
          <w:rFonts w:ascii="Arial Black" w:hAnsi="Arial Black"/>
        </w:rPr>
        <w:t xml:space="preserve">              </w:t>
      </w:r>
    </w:p>
    <w:p w14:paraId="6E6FA328" w14:textId="77777777" w:rsidR="00E616EA" w:rsidRPr="00E616EA" w:rsidRDefault="00E616EA" w:rsidP="00E616EA">
      <w:pPr>
        <w:tabs>
          <w:tab w:val="left" w:pos="7545"/>
        </w:tabs>
        <w:rPr>
          <w:rFonts w:ascii="Arial Black" w:hAnsi="Arial Black"/>
          <w:spacing w:val="-20"/>
          <w:position w:val="-6"/>
          <w:sz w:val="16"/>
        </w:rPr>
      </w:pPr>
    </w:p>
    <w:p w14:paraId="4BD316F0" w14:textId="6E0A42D6" w:rsidR="005654A6" w:rsidRDefault="00B90FCD" w:rsidP="00D16641">
      <w:pPr>
        <w:jc w:val="center"/>
      </w:pPr>
      <w:bookmarkStart w:id="1" w:name="_Hlk150936941"/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Podmínky pro poskytování </w:t>
      </w:r>
      <w:r w:rsidR="00B66D66">
        <w:rPr>
          <w:rFonts w:ascii="Times New Roman" w:hAnsi="Times New Roman"/>
          <w:b/>
          <w:sz w:val="32"/>
          <w:szCs w:val="32"/>
          <w:lang w:eastAsia="en-US"/>
        </w:rPr>
        <w:t>motivačních</w:t>
      </w:r>
      <w:r w:rsidR="006928F4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>příspěvků Karlovarským krajem určen</w:t>
      </w:r>
      <w:r w:rsidR="00B66D66">
        <w:rPr>
          <w:rFonts w:ascii="Times New Roman" w:hAnsi="Times New Roman"/>
          <w:b/>
          <w:sz w:val="32"/>
          <w:szCs w:val="32"/>
          <w:lang w:eastAsia="en-US"/>
        </w:rPr>
        <w:t>ých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bookmarkStart w:id="2" w:name="_Hlk150854073"/>
      <w:r w:rsidR="00A6011F">
        <w:rPr>
          <w:rFonts w:ascii="Times New Roman" w:hAnsi="Times New Roman"/>
          <w:b/>
          <w:sz w:val="32"/>
          <w:szCs w:val="32"/>
          <w:lang w:eastAsia="en-US"/>
        </w:rPr>
        <w:t>na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 podporu</w:t>
      </w:r>
      <w:r w:rsidR="00842087">
        <w:rPr>
          <w:rFonts w:ascii="Times New Roman" w:hAnsi="Times New Roman"/>
          <w:b/>
          <w:sz w:val="32"/>
          <w:szCs w:val="32"/>
          <w:lang w:eastAsia="en-US"/>
        </w:rPr>
        <w:t xml:space="preserve"> zvýšení počtu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D16641">
        <w:rPr>
          <w:rFonts w:ascii="Times New Roman" w:hAnsi="Times New Roman"/>
          <w:b/>
          <w:sz w:val="32"/>
          <w:szCs w:val="32"/>
          <w:lang w:eastAsia="en-US"/>
        </w:rPr>
        <w:t xml:space="preserve">dětských lékařů v nemocnicích na území Karlovarského kraje </w:t>
      </w:r>
      <w:bookmarkEnd w:id="1"/>
      <w:bookmarkEnd w:id="2"/>
    </w:p>
    <w:p w14:paraId="7C23D41E" w14:textId="77777777" w:rsidR="005523CE" w:rsidRDefault="005523CE" w:rsidP="00531FB6"/>
    <w:p w14:paraId="058D886D" w14:textId="77777777" w:rsidR="00230B8F" w:rsidRPr="00964534" w:rsidRDefault="00230B8F" w:rsidP="00531FB6"/>
    <w:p w14:paraId="21B76516" w14:textId="00E0C24F" w:rsidR="00C64EBF" w:rsidRPr="00434038" w:rsidRDefault="00C64EBF" w:rsidP="00A9690A">
      <w:pPr>
        <w:rPr>
          <w:rFonts w:ascii="Times New Roman" w:hAnsi="Times New Roman"/>
          <w:sz w:val="24"/>
          <w:szCs w:val="24"/>
          <w:lang w:eastAsia="en-US"/>
        </w:rPr>
      </w:pPr>
      <w:r w:rsidRPr="00CE46A5">
        <w:rPr>
          <w:rFonts w:ascii="Times New Roman" w:hAnsi="Times New Roman"/>
          <w:b/>
          <w:sz w:val="24"/>
          <w:szCs w:val="24"/>
          <w:lang w:eastAsia="en-US"/>
        </w:rPr>
        <w:t>Podmínky:</w:t>
      </w:r>
      <w:r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E46A5" w:rsidRPr="00CE46A5">
        <w:rPr>
          <w:rFonts w:ascii="Times New Roman" w:hAnsi="Times New Roman"/>
          <w:sz w:val="24"/>
          <w:szCs w:val="24"/>
          <w:lang w:eastAsia="en-US"/>
        </w:rPr>
        <w:t xml:space="preserve">Podmínky pro poskytování motivačních příspěvků Karlovarským krajem určených </w:t>
      </w:r>
      <w:r w:rsidR="00A6011F">
        <w:rPr>
          <w:rFonts w:ascii="Times New Roman" w:hAnsi="Times New Roman"/>
          <w:sz w:val="24"/>
          <w:szCs w:val="24"/>
          <w:lang w:eastAsia="en-US"/>
        </w:rPr>
        <w:t>na</w:t>
      </w:r>
      <w:r w:rsidR="00CE46A5" w:rsidRPr="00CE46A5">
        <w:rPr>
          <w:rFonts w:ascii="Times New Roman" w:hAnsi="Times New Roman"/>
          <w:sz w:val="24"/>
          <w:szCs w:val="24"/>
          <w:lang w:eastAsia="en-US"/>
        </w:rPr>
        <w:t xml:space="preserve"> podporu zvýšení počtu dětských lékařů v nemocnicích na území Karlovarského kraje </w:t>
      </w:r>
      <w:r w:rsidRPr="00434038">
        <w:rPr>
          <w:rFonts w:ascii="Times New Roman" w:hAnsi="Times New Roman"/>
          <w:sz w:val="24"/>
          <w:szCs w:val="24"/>
          <w:lang w:eastAsia="en-US"/>
        </w:rPr>
        <w:t>(dále „podmínky“)</w:t>
      </w:r>
    </w:p>
    <w:p w14:paraId="13ADCC45" w14:textId="77777777" w:rsidR="00B224FD" w:rsidRPr="00434038" w:rsidRDefault="00B224FD" w:rsidP="00B90FCD">
      <w:pPr>
        <w:rPr>
          <w:rFonts w:ascii="Times New Roman" w:hAnsi="Times New Roman"/>
          <w:sz w:val="24"/>
          <w:szCs w:val="24"/>
          <w:lang w:eastAsia="en-US"/>
        </w:rPr>
      </w:pPr>
    </w:p>
    <w:p w14:paraId="0D822D4A" w14:textId="77777777" w:rsidR="005523CE" w:rsidRPr="00434038" w:rsidRDefault="00FA748C" w:rsidP="00E4448C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4038">
        <w:rPr>
          <w:rFonts w:ascii="Times New Roman" w:hAnsi="Times New Roman"/>
          <w:sz w:val="24"/>
          <w:szCs w:val="24"/>
          <w:lang w:eastAsia="en-US"/>
        </w:rPr>
        <w:t>Pro účely těchto podmínek se rozumí:</w:t>
      </w:r>
    </w:p>
    <w:p w14:paraId="56102887" w14:textId="77777777" w:rsidR="00B224FD" w:rsidRPr="00434038" w:rsidRDefault="00B224FD" w:rsidP="00B90FCD">
      <w:pPr>
        <w:rPr>
          <w:rFonts w:ascii="Times New Roman" w:hAnsi="Times New Roman"/>
          <w:sz w:val="24"/>
          <w:szCs w:val="24"/>
          <w:lang w:eastAsia="en-US"/>
        </w:rPr>
      </w:pPr>
    </w:p>
    <w:p w14:paraId="44EFA92C" w14:textId="77777777" w:rsidR="00B90FCD" w:rsidRPr="00434038" w:rsidRDefault="00B90FCD" w:rsidP="00B90FCD">
      <w:pPr>
        <w:rPr>
          <w:rFonts w:ascii="Times New Roman" w:hAnsi="Times New Roman"/>
          <w:sz w:val="24"/>
          <w:szCs w:val="24"/>
          <w:lang w:eastAsia="en-US"/>
        </w:rPr>
      </w:pPr>
      <w:r w:rsidRPr="00434038">
        <w:rPr>
          <w:rFonts w:ascii="Times New Roman" w:hAnsi="Times New Roman"/>
          <w:b/>
          <w:sz w:val="24"/>
          <w:szCs w:val="24"/>
          <w:lang w:eastAsia="en-US"/>
        </w:rPr>
        <w:t>Poskytovatel</w:t>
      </w:r>
      <w:r w:rsidR="00B224FD" w:rsidRPr="00434038">
        <w:rPr>
          <w:rFonts w:ascii="Times New Roman" w:hAnsi="Times New Roman"/>
          <w:b/>
          <w:sz w:val="24"/>
          <w:szCs w:val="24"/>
          <w:lang w:eastAsia="en-US"/>
        </w:rPr>
        <w:t>em</w:t>
      </w:r>
      <w:r w:rsidRPr="00434038">
        <w:rPr>
          <w:rFonts w:ascii="Times New Roman" w:hAnsi="Times New Roman"/>
          <w:sz w:val="24"/>
          <w:szCs w:val="24"/>
          <w:lang w:eastAsia="en-US"/>
        </w:rPr>
        <w:t>: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4038">
        <w:rPr>
          <w:rFonts w:ascii="Times New Roman" w:hAnsi="Times New Roman"/>
          <w:sz w:val="24"/>
          <w:szCs w:val="24"/>
          <w:lang w:eastAsia="en-US"/>
        </w:rPr>
        <w:t>Karlovarský kraj jako poskytovatel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66D66" w:rsidRPr="00434038">
        <w:rPr>
          <w:rFonts w:ascii="Times New Roman" w:hAnsi="Times New Roman"/>
          <w:sz w:val="24"/>
          <w:szCs w:val="24"/>
          <w:lang w:eastAsia="en-US"/>
        </w:rPr>
        <w:t>motivačního</w:t>
      </w:r>
      <w:r w:rsidRPr="00434038">
        <w:rPr>
          <w:rFonts w:ascii="Times New Roman" w:hAnsi="Times New Roman"/>
          <w:sz w:val="24"/>
          <w:szCs w:val="24"/>
          <w:lang w:eastAsia="en-US"/>
        </w:rPr>
        <w:t xml:space="preserve"> příspěvku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 (dále „poskytovatel“</w:t>
      </w:r>
      <w:r w:rsidR="00956D38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29EE" w:rsidRPr="00434038">
        <w:rPr>
          <w:rFonts w:ascii="Times New Roman" w:hAnsi="Times New Roman"/>
          <w:sz w:val="24"/>
          <w:szCs w:val="24"/>
          <w:lang w:eastAsia="en-US"/>
        </w:rPr>
        <w:t>nebo „Karlovarský kraj“)</w:t>
      </w:r>
    </w:p>
    <w:p w14:paraId="3939C691" w14:textId="77777777" w:rsidR="001B5175" w:rsidRPr="00434038" w:rsidRDefault="001B5175" w:rsidP="00B90FCD">
      <w:pPr>
        <w:rPr>
          <w:rFonts w:ascii="Times New Roman" w:hAnsi="Times New Roman"/>
          <w:sz w:val="24"/>
          <w:szCs w:val="24"/>
          <w:lang w:eastAsia="en-US"/>
        </w:rPr>
      </w:pPr>
    </w:p>
    <w:p w14:paraId="78836A63" w14:textId="77777777" w:rsidR="005523CE" w:rsidRDefault="00B224FD" w:rsidP="00B90FCD">
      <w:pPr>
        <w:rPr>
          <w:rFonts w:ascii="Times New Roman" w:hAnsi="Times New Roman"/>
          <w:sz w:val="24"/>
          <w:szCs w:val="24"/>
          <w:lang w:eastAsia="en-US"/>
        </w:rPr>
      </w:pPr>
      <w:r w:rsidRPr="00434038">
        <w:rPr>
          <w:rFonts w:ascii="Times New Roman" w:hAnsi="Times New Roman"/>
          <w:b/>
          <w:sz w:val="24"/>
          <w:szCs w:val="24"/>
          <w:lang w:eastAsia="en-US"/>
        </w:rPr>
        <w:t xml:space="preserve">Akreditovaným </w:t>
      </w:r>
      <w:r w:rsidR="00B90FCD" w:rsidRPr="00434038">
        <w:rPr>
          <w:rFonts w:ascii="Times New Roman" w:hAnsi="Times New Roman"/>
          <w:b/>
          <w:sz w:val="24"/>
          <w:szCs w:val="24"/>
          <w:lang w:eastAsia="en-US"/>
        </w:rPr>
        <w:t>zařízení</w:t>
      </w:r>
      <w:r w:rsidRPr="00434038">
        <w:rPr>
          <w:rFonts w:ascii="Times New Roman" w:hAnsi="Times New Roman"/>
          <w:b/>
          <w:sz w:val="24"/>
          <w:szCs w:val="24"/>
          <w:lang w:eastAsia="en-US"/>
        </w:rPr>
        <w:t>m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 xml:space="preserve">: právnická osoba oprávněná k poskytování zdravotních služeb, která je oprávněna k uskutečňování vzdělávacího programu pro obor specializačního vzdělávání </w:t>
      </w:r>
      <w:r w:rsidR="00580EB3" w:rsidRPr="00434038">
        <w:rPr>
          <w:rFonts w:ascii="Times New Roman" w:hAnsi="Times New Roman"/>
          <w:sz w:val="24"/>
          <w:szCs w:val="24"/>
          <w:lang w:eastAsia="en-US"/>
        </w:rPr>
        <w:t>pediatri</w:t>
      </w:r>
      <w:r w:rsidR="00E540F6">
        <w:rPr>
          <w:rFonts w:ascii="Times New Roman" w:hAnsi="Times New Roman"/>
          <w:sz w:val="24"/>
          <w:szCs w:val="24"/>
          <w:lang w:eastAsia="en-US"/>
        </w:rPr>
        <w:t>e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>, a to v souladu s ustanovením § 13 a následujících zákona č. 95/2004 Sb.</w:t>
      </w:r>
      <w:r w:rsidR="00580EB3" w:rsidRPr="00434038">
        <w:rPr>
          <w:rFonts w:ascii="Times New Roman" w:hAnsi="Times New Roman"/>
          <w:sz w:val="24"/>
          <w:szCs w:val="24"/>
          <w:lang w:eastAsia="en-US"/>
        </w:rPr>
        <w:t>,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80EB3" w:rsidRPr="00434038">
        <w:rPr>
          <w:rFonts w:ascii="Times New Roman" w:hAnsi="Times New Roman"/>
          <w:sz w:val="24"/>
          <w:szCs w:val="24"/>
        </w:rPr>
        <w:t xml:space="preserve">o podmínkách získávání a uznávání odborné způsobilosti a specializované způsobilosti k výkonu zdravotnického povolání lékaře, zubního lékaře a farmaceuta, ve znění pozdějších předpisů 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 xml:space="preserve">a která má zároveň místo 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poskytování zdravotních služeb 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>na území Karlovarského kraje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40F6">
        <w:rPr>
          <w:rFonts w:ascii="Times New Roman" w:hAnsi="Times New Roman"/>
          <w:sz w:val="24"/>
          <w:szCs w:val="24"/>
          <w:lang w:eastAsia="en-US"/>
        </w:rPr>
        <w:t xml:space="preserve">a poskytuje akutní lůžkovou péči – tj. nemocnice 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>(dále „akreditované zařízení“ nebo „žadatel“)</w:t>
      </w:r>
      <w:r w:rsidR="00C64EBF" w:rsidRPr="00434038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64953D44" w14:textId="77777777" w:rsidR="00E540F6" w:rsidRPr="00434038" w:rsidRDefault="00E540F6" w:rsidP="00B90FCD">
      <w:pPr>
        <w:rPr>
          <w:rFonts w:ascii="Times New Roman" w:hAnsi="Times New Roman"/>
          <w:sz w:val="24"/>
          <w:szCs w:val="24"/>
          <w:lang w:eastAsia="en-US"/>
        </w:rPr>
      </w:pPr>
    </w:p>
    <w:p w14:paraId="4C5C49B8" w14:textId="77777777" w:rsidR="00F2720D" w:rsidRPr="00E540F6" w:rsidRDefault="00B90FCD" w:rsidP="00E540F6">
      <w:pPr>
        <w:rPr>
          <w:rFonts w:ascii="Times New Roman" w:hAnsi="Times New Roman"/>
          <w:sz w:val="24"/>
          <w:szCs w:val="24"/>
          <w:lang w:eastAsia="en-US"/>
        </w:rPr>
      </w:pPr>
      <w:r w:rsidRPr="00434038">
        <w:rPr>
          <w:rFonts w:ascii="Times New Roman" w:hAnsi="Times New Roman"/>
          <w:b/>
          <w:sz w:val="24"/>
          <w:szCs w:val="24"/>
          <w:lang w:eastAsia="en-US"/>
        </w:rPr>
        <w:t>Účastní</w:t>
      </w:r>
      <w:r w:rsidR="00C61A83" w:rsidRPr="00434038">
        <w:rPr>
          <w:rFonts w:ascii="Times New Roman" w:hAnsi="Times New Roman"/>
          <w:b/>
          <w:sz w:val="24"/>
          <w:szCs w:val="24"/>
          <w:lang w:eastAsia="en-US"/>
        </w:rPr>
        <w:t>k</w:t>
      </w:r>
      <w:r w:rsidR="00B224FD" w:rsidRPr="00434038">
        <w:rPr>
          <w:rFonts w:ascii="Times New Roman" w:hAnsi="Times New Roman"/>
          <w:b/>
          <w:sz w:val="24"/>
          <w:szCs w:val="24"/>
          <w:lang w:eastAsia="en-US"/>
        </w:rPr>
        <w:t>em</w:t>
      </w:r>
      <w:r w:rsidR="00580EB3" w:rsidRPr="00434038">
        <w:rPr>
          <w:rFonts w:ascii="Times New Roman" w:hAnsi="Times New Roman"/>
          <w:sz w:val="24"/>
          <w:szCs w:val="24"/>
          <w:lang w:eastAsia="en-US"/>
        </w:rPr>
        <w:t>: fyzická osoba</w:t>
      </w:r>
      <w:r w:rsidR="00956D38" w:rsidRPr="00434038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956D38" w:rsidRPr="00E540F6">
        <w:rPr>
          <w:rFonts w:ascii="Times New Roman" w:hAnsi="Times New Roman"/>
          <w:sz w:val="24"/>
          <w:szCs w:val="24"/>
          <w:lang w:eastAsia="en-US"/>
        </w:rPr>
        <w:t>absolvent lékařské fakulty</w:t>
      </w:r>
      <w:r w:rsidR="006928F4" w:rsidRPr="00E540F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2720D" w:rsidRPr="00E540F6">
        <w:rPr>
          <w:rFonts w:ascii="Times New Roman" w:hAnsi="Times New Roman"/>
          <w:sz w:val="24"/>
          <w:szCs w:val="24"/>
          <w:lang w:eastAsia="en-US"/>
        </w:rPr>
        <w:t xml:space="preserve">který </w:t>
      </w:r>
      <w:r w:rsidR="006928F4" w:rsidRPr="00E540F6">
        <w:rPr>
          <w:rFonts w:ascii="Times New Roman" w:hAnsi="Times New Roman"/>
          <w:sz w:val="24"/>
          <w:szCs w:val="24"/>
          <w:lang w:eastAsia="en-US"/>
        </w:rPr>
        <w:t>se účastní specializačního vzdělávání</w:t>
      </w:r>
      <w:r w:rsidRPr="00E540F6">
        <w:rPr>
          <w:rFonts w:ascii="Times New Roman" w:hAnsi="Times New Roman"/>
          <w:sz w:val="24"/>
          <w:szCs w:val="24"/>
          <w:lang w:eastAsia="en-US"/>
        </w:rPr>
        <w:t xml:space="preserve"> v oboru </w:t>
      </w:r>
      <w:r w:rsidR="006928F4" w:rsidRPr="00E540F6">
        <w:rPr>
          <w:rFonts w:ascii="Times New Roman" w:hAnsi="Times New Roman"/>
          <w:sz w:val="24"/>
          <w:szCs w:val="24"/>
          <w:lang w:eastAsia="en-US"/>
        </w:rPr>
        <w:t>pediatri</w:t>
      </w:r>
      <w:r w:rsidR="00583720" w:rsidRPr="00E540F6">
        <w:rPr>
          <w:rFonts w:ascii="Times New Roman" w:hAnsi="Times New Roman"/>
          <w:sz w:val="24"/>
          <w:szCs w:val="24"/>
          <w:lang w:eastAsia="en-US"/>
        </w:rPr>
        <w:t>e</w:t>
      </w:r>
      <w:r w:rsidR="00F77187" w:rsidRPr="00E540F6">
        <w:rPr>
          <w:rFonts w:ascii="Times New Roman" w:hAnsi="Times New Roman"/>
          <w:sz w:val="24"/>
          <w:szCs w:val="24"/>
          <w:lang w:eastAsia="en-US"/>
        </w:rPr>
        <w:t xml:space="preserve"> pro získání specializované způsobilosti pro výkon </w:t>
      </w:r>
      <w:r w:rsidR="00733C60" w:rsidRPr="00E540F6">
        <w:rPr>
          <w:rFonts w:ascii="Times New Roman" w:hAnsi="Times New Roman"/>
          <w:sz w:val="24"/>
          <w:szCs w:val="24"/>
          <w:lang w:eastAsia="en-US"/>
        </w:rPr>
        <w:t xml:space="preserve">zdravotnického povolání lékaře </w:t>
      </w:r>
      <w:r w:rsidR="00F77187" w:rsidRPr="00E540F6">
        <w:rPr>
          <w:rFonts w:ascii="Times New Roman" w:hAnsi="Times New Roman"/>
          <w:sz w:val="24"/>
          <w:szCs w:val="24"/>
          <w:lang w:eastAsia="en-US"/>
        </w:rPr>
        <w:t>v</w:t>
      </w:r>
      <w:r w:rsidR="00733C60" w:rsidRPr="00E540F6">
        <w:rPr>
          <w:rFonts w:ascii="Times New Roman" w:hAnsi="Times New Roman"/>
          <w:sz w:val="24"/>
          <w:szCs w:val="24"/>
          <w:lang w:eastAsia="en-US"/>
        </w:rPr>
        <w:t> </w:t>
      </w:r>
      <w:r w:rsidR="00F77187" w:rsidRPr="00E540F6">
        <w:rPr>
          <w:rFonts w:ascii="Times New Roman" w:hAnsi="Times New Roman"/>
          <w:sz w:val="24"/>
          <w:szCs w:val="24"/>
          <w:lang w:eastAsia="en-US"/>
        </w:rPr>
        <w:t>oboru</w:t>
      </w:r>
      <w:r w:rsidR="00733C60" w:rsidRPr="00E540F6">
        <w:rPr>
          <w:rFonts w:ascii="Times New Roman" w:hAnsi="Times New Roman"/>
          <w:sz w:val="24"/>
          <w:szCs w:val="24"/>
          <w:lang w:eastAsia="en-US"/>
        </w:rPr>
        <w:t xml:space="preserve"> pediatri</w:t>
      </w:r>
      <w:r w:rsidR="00583720" w:rsidRPr="00E540F6">
        <w:rPr>
          <w:rFonts w:ascii="Times New Roman" w:hAnsi="Times New Roman"/>
          <w:sz w:val="24"/>
          <w:szCs w:val="24"/>
          <w:lang w:eastAsia="en-US"/>
        </w:rPr>
        <w:t>e</w:t>
      </w:r>
      <w:r w:rsidR="00CE5B85" w:rsidRPr="00E54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40F6">
        <w:rPr>
          <w:rFonts w:ascii="Times New Roman" w:hAnsi="Times New Roman"/>
          <w:sz w:val="24"/>
          <w:szCs w:val="24"/>
          <w:lang w:eastAsia="en-US"/>
        </w:rPr>
        <w:t>u poskytovatele zdravotních služeb akutní lůžkové péče (v nemocnici) na území Karlovarského kraje.</w:t>
      </w:r>
    </w:p>
    <w:p w14:paraId="0B8506E4" w14:textId="77777777" w:rsidR="00B90FCD" w:rsidRPr="00434038" w:rsidRDefault="00B90FCD" w:rsidP="005523CE">
      <w:pPr>
        <w:pStyle w:val="Odstavecseseznamem"/>
        <w:ind w:left="0"/>
        <w:rPr>
          <w:rFonts w:ascii="Times New Roman" w:hAnsi="Times New Roman"/>
          <w:sz w:val="24"/>
          <w:szCs w:val="24"/>
          <w:lang w:eastAsia="en-US"/>
        </w:rPr>
      </w:pPr>
      <w:r w:rsidRPr="00434038">
        <w:rPr>
          <w:rFonts w:ascii="Times New Roman" w:hAnsi="Times New Roman"/>
          <w:sz w:val="24"/>
          <w:szCs w:val="24"/>
          <w:lang w:eastAsia="en-US"/>
        </w:rPr>
        <w:t>(dále „účastník specializačního vzdělávání“ nebo „účastník“)</w:t>
      </w:r>
    </w:p>
    <w:p w14:paraId="096613A7" w14:textId="77777777" w:rsidR="005523CE" w:rsidRPr="00434038" w:rsidRDefault="005523CE" w:rsidP="005523CE">
      <w:pPr>
        <w:pStyle w:val="Odstavecseseznamem"/>
        <w:ind w:left="0"/>
        <w:rPr>
          <w:rFonts w:ascii="Times New Roman" w:hAnsi="Times New Roman"/>
          <w:sz w:val="24"/>
          <w:szCs w:val="24"/>
          <w:lang w:eastAsia="en-US"/>
        </w:rPr>
      </w:pPr>
    </w:p>
    <w:p w14:paraId="2C0C9156" w14:textId="77777777" w:rsidR="00BD5ECD" w:rsidRPr="00434038" w:rsidRDefault="00BD5ECD" w:rsidP="00BD5ECD">
      <w:pPr>
        <w:rPr>
          <w:rFonts w:ascii="Times New Roman" w:hAnsi="Times New Roman"/>
          <w:sz w:val="24"/>
          <w:szCs w:val="24"/>
          <w:lang w:eastAsia="en-US"/>
        </w:rPr>
      </w:pPr>
      <w:r w:rsidRPr="00434038">
        <w:rPr>
          <w:rFonts w:ascii="Times New Roman" w:hAnsi="Times New Roman"/>
          <w:b/>
          <w:sz w:val="24"/>
          <w:szCs w:val="24"/>
          <w:lang w:eastAsia="en-US"/>
        </w:rPr>
        <w:t>Specializačním vzděláváním:</w:t>
      </w:r>
      <w:r w:rsidRPr="00434038">
        <w:rPr>
          <w:rFonts w:ascii="Times New Roman" w:hAnsi="Times New Roman"/>
          <w:sz w:val="24"/>
          <w:szCs w:val="24"/>
          <w:lang w:eastAsia="en-US"/>
        </w:rPr>
        <w:t xml:space="preserve"> vzdělávání lékaře k získání specializované způsobilosti</w:t>
      </w:r>
      <w:r w:rsidR="002A3A98">
        <w:rPr>
          <w:rFonts w:ascii="Times New Roman" w:hAnsi="Times New Roman"/>
          <w:sz w:val="24"/>
          <w:szCs w:val="24"/>
          <w:lang w:eastAsia="en-US"/>
        </w:rPr>
        <w:t xml:space="preserve"> v oboru </w:t>
      </w:r>
      <w:r w:rsidRPr="00434038">
        <w:rPr>
          <w:rFonts w:ascii="Times New Roman" w:hAnsi="Times New Roman"/>
          <w:sz w:val="24"/>
          <w:szCs w:val="24"/>
          <w:lang w:eastAsia="en-US"/>
        </w:rPr>
        <w:t xml:space="preserve">pediatrie v délce </w:t>
      </w:r>
      <w:r w:rsidR="002A3A98">
        <w:rPr>
          <w:rFonts w:ascii="Times New Roman" w:hAnsi="Times New Roman"/>
          <w:sz w:val="24"/>
          <w:szCs w:val="24"/>
          <w:lang w:eastAsia="en-US"/>
        </w:rPr>
        <w:t xml:space="preserve">maximálně </w:t>
      </w:r>
      <w:r w:rsidRPr="00434038">
        <w:rPr>
          <w:rFonts w:ascii="Times New Roman" w:hAnsi="Times New Roman"/>
          <w:sz w:val="24"/>
          <w:szCs w:val="24"/>
          <w:lang w:eastAsia="en-US"/>
        </w:rPr>
        <w:t>54 měsíců od doby zahájení vzdělávání u akreditovaného zařízení (dále „specializační vzdělávání“)</w:t>
      </w:r>
    </w:p>
    <w:p w14:paraId="65EA2EB0" w14:textId="77777777" w:rsidR="00BD5ECD" w:rsidRPr="00434038" w:rsidRDefault="00BD5ECD" w:rsidP="005523CE">
      <w:pPr>
        <w:pStyle w:val="Odstavecseseznamem"/>
        <w:ind w:left="0"/>
        <w:rPr>
          <w:rFonts w:ascii="Times New Roman" w:hAnsi="Times New Roman"/>
          <w:sz w:val="24"/>
          <w:szCs w:val="24"/>
          <w:lang w:eastAsia="en-US"/>
        </w:rPr>
      </w:pPr>
    </w:p>
    <w:p w14:paraId="640DFDC9" w14:textId="61E02A8C" w:rsidR="005523CE" w:rsidRPr="00434038" w:rsidRDefault="00B66D66" w:rsidP="00DC3419">
      <w:r w:rsidRPr="00434038">
        <w:rPr>
          <w:rFonts w:ascii="Times New Roman" w:hAnsi="Times New Roman"/>
          <w:b/>
          <w:sz w:val="24"/>
          <w:szCs w:val="24"/>
          <w:lang w:eastAsia="en-US"/>
        </w:rPr>
        <w:t>Motivační</w:t>
      </w:r>
      <w:r w:rsidR="00B224FD" w:rsidRPr="00434038">
        <w:rPr>
          <w:rFonts w:ascii="Times New Roman" w:hAnsi="Times New Roman"/>
          <w:b/>
          <w:sz w:val="24"/>
          <w:szCs w:val="24"/>
          <w:lang w:eastAsia="en-US"/>
        </w:rPr>
        <w:t>m</w:t>
      </w:r>
      <w:r w:rsidR="006928F4" w:rsidRPr="0043403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224FD" w:rsidRPr="00434038">
        <w:rPr>
          <w:rFonts w:ascii="Times New Roman" w:hAnsi="Times New Roman"/>
          <w:b/>
          <w:sz w:val="24"/>
          <w:szCs w:val="24"/>
          <w:lang w:eastAsia="en-US"/>
        </w:rPr>
        <w:t>příspěvkem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956D38" w:rsidRPr="00434038">
        <w:rPr>
          <w:rFonts w:ascii="Times New Roman" w:hAnsi="Times New Roman"/>
          <w:sz w:val="24"/>
          <w:szCs w:val="24"/>
          <w:lang w:eastAsia="en-US"/>
        </w:rPr>
        <w:t xml:space="preserve">finanční částka </w:t>
      </w:r>
      <w:r w:rsidR="0047129F">
        <w:rPr>
          <w:rFonts w:ascii="Times New Roman" w:hAnsi="Times New Roman"/>
          <w:sz w:val="24"/>
          <w:szCs w:val="24"/>
          <w:lang w:eastAsia="en-US"/>
        </w:rPr>
        <w:t xml:space="preserve">poskytnutá </w:t>
      </w:r>
      <w:r w:rsidR="0047129F" w:rsidRPr="00434038">
        <w:rPr>
          <w:rFonts w:ascii="Times New Roman" w:hAnsi="Times New Roman"/>
          <w:sz w:val="24"/>
          <w:szCs w:val="24"/>
          <w:lang w:eastAsia="en-US"/>
        </w:rPr>
        <w:t>Karlovarsk</w:t>
      </w:r>
      <w:r w:rsidR="0047129F">
        <w:rPr>
          <w:rFonts w:ascii="Times New Roman" w:hAnsi="Times New Roman"/>
          <w:sz w:val="24"/>
          <w:szCs w:val="24"/>
          <w:lang w:eastAsia="en-US"/>
        </w:rPr>
        <w:t>ým</w:t>
      </w:r>
      <w:r w:rsidR="0047129F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56D38" w:rsidRPr="00434038">
        <w:rPr>
          <w:rFonts w:ascii="Times New Roman" w:hAnsi="Times New Roman"/>
          <w:sz w:val="24"/>
          <w:szCs w:val="24"/>
          <w:lang w:eastAsia="en-US"/>
        </w:rPr>
        <w:t>kraje</w:t>
      </w:r>
      <w:r w:rsidR="0047129F">
        <w:rPr>
          <w:rFonts w:ascii="Times New Roman" w:hAnsi="Times New Roman"/>
          <w:sz w:val="24"/>
          <w:szCs w:val="24"/>
          <w:lang w:eastAsia="en-US"/>
        </w:rPr>
        <w:t>m</w:t>
      </w:r>
      <w:r w:rsidR="00B90FCD" w:rsidRPr="0043403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>pro podporu specializačního vzdělávání k výkonu zdravotnického povolání lékaře v obor</w:t>
      </w:r>
      <w:r w:rsidR="006D6FF0">
        <w:rPr>
          <w:rFonts w:ascii="Times New Roman" w:hAnsi="Times New Roman"/>
          <w:sz w:val="24"/>
          <w:szCs w:val="24"/>
          <w:lang w:eastAsia="en-US"/>
        </w:rPr>
        <w:t>u</w:t>
      </w:r>
      <w:r w:rsidR="00B90FCD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80EB3" w:rsidRPr="00434038">
        <w:rPr>
          <w:rFonts w:ascii="Times New Roman" w:hAnsi="Times New Roman"/>
          <w:sz w:val="24"/>
          <w:szCs w:val="24"/>
          <w:lang w:eastAsia="en-US"/>
        </w:rPr>
        <w:t>pediatrie</w:t>
      </w:r>
      <w:r w:rsidR="0047129F">
        <w:rPr>
          <w:rFonts w:ascii="Times New Roman" w:hAnsi="Times New Roman"/>
          <w:sz w:val="24"/>
          <w:szCs w:val="24"/>
          <w:lang w:eastAsia="en-US"/>
        </w:rPr>
        <w:t>,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56D38" w:rsidRPr="00434038">
        <w:rPr>
          <w:rFonts w:ascii="Times New Roman" w:hAnsi="Times New Roman"/>
          <w:sz w:val="24"/>
          <w:szCs w:val="24"/>
          <w:lang w:eastAsia="en-US"/>
        </w:rPr>
        <w:t>určen</w:t>
      </w:r>
      <w:r w:rsidR="003267DE" w:rsidRPr="00434038">
        <w:rPr>
          <w:rFonts w:ascii="Times New Roman" w:hAnsi="Times New Roman"/>
          <w:sz w:val="24"/>
          <w:szCs w:val="24"/>
          <w:lang w:eastAsia="en-US"/>
        </w:rPr>
        <w:t>á</w:t>
      </w:r>
      <w:r w:rsidR="00956D38" w:rsidRPr="00434038">
        <w:rPr>
          <w:rFonts w:ascii="Times New Roman" w:hAnsi="Times New Roman"/>
          <w:sz w:val="24"/>
          <w:szCs w:val="24"/>
          <w:lang w:eastAsia="en-US"/>
        </w:rPr>
        <w:t xml:space="preserve"> pro akreditované zařízení a účastníka specializačního vzdělávání 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>(dále „</w:t>
      </w:r>
      <w:r w:rsidRPr="00434038">
        <w:rPr>
          <w:rFonts w:ascii="Times New Roman" w:hAnsi="Times New Roman"/>
          <w:sz w:val="24"/>
          <w:szCs w:val="24"/>
          <w:lang w:eastAsia="en-US"/>
        </w:rPr>
        <w:t>motivační</w:t>
      </w:r>
      <w:r w:rsidR="006928F4" w:rsidRPr="00434038">
        <w:rPr>
          <w:rFonts w:ascii="Times New Roman" w:hAnsi="Times New Roman"/>
          <w:sz w:val="24"/>
          <w:szCs w:val="24"/>
          <w:lang w:eastAsia="en-US"/>
        </w:rPr>
        <w:t xml:space="preserve"> příspěvek“ nebo „příspěvek“)</w:t>
      </w:r>
    </w:p>
    <w:p w14:paraId="07CDFEC9" w14:textId="50E529A3" w:rsidR="004374F6" w:rsidRDefault="004374F6" w:rsidP="00716A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7B3713" w14:textId="77777777" w:rsidR="005C1897" w:rsidRDefault="005C1897" w:rsidP="00716A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B414AE" w14:textId="77777777" w:rsidR="00716AB6" w:rsidRPr="00B049A0" w:rsidRDefault="00716AB6" w:rsidP="00716AB6">
      <w:pPr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 xml:space="preserve">Čl.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0B89F868" w14:textId="77777777" w:rsidR="00716AB6" w:rsidRPr="003C0915" w:rsidRDefault="007E55C3" w:rsidP="003C09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14:paraId="470B732A" w14:textId="77777777" w:rsidR="008621ED" w:rsidRPr="001467D9" w:rsidRDefault="00EC5453" w:rsidP="00531FB6">
      <w:pPr>
        <w:pStyle w:val="Zhlav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Karlovarský kraj se potýká</w:t>
      </w:r>
      <w:r w:rsidR="00580EB3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s nedostatkem lékařů </w:t>
      </w:r>
      <w:r w:rsidR="006F0187">
        <w:rPr>
          <w:rFonts w:ascii="Times New Roman" w:hAnsi="Times New Roman"/>
          <w:sz w:val="24"/>
          <w:szCs w:val="24"/>
        </w:rPr>
        <w:t>nejen</w:t>
      </w:r>
      <w:r w:rsidRPr="001467D9">
        <w:rPr>
          <w:rFonts w:ascii="Times New Roman" w:hAnsi="Times New Roman"/>
          <w:sz w:val="24"/>
          <w:szCs w:val="24"/>
        </w:rPr>
        <w:t xml:space="preserve"> v oblasti primární péče</w:t>
      </w:r>
      <w:r w:rsidR="006F0187">
        <w:rPr>
          <w:rFonts w:ascii="Times New Roman" w:hAnsi="Times New Roman"/>
          <w:sz w:val="24"/>
          <w:szCs w:val="24"/>
        </w:rPr>
        <w:t>, krizová situace je také v nemocnicích především na dětských odděleních</w:t>
      </w:r>
      <w:r w:rsidRPr="001467D9">
        <w:rPr>
          <w:rFonts w:ascii="Times New Roman" w:hAnsi="Times New Roman"/>
          <w:sz w:val="24"/>
          <w:szCs w:val="24"/>
        </w:rPr>
        <w:t xml:space="preserve">. </w:t>
      </w:r>
      <w:r w:rsidR="006F0187">
        <w:rPr>
          <w:rFonts w:ascii="Times New Roman" w:hAnsi="Times New Roman"/>
          <w:sz w:val="24"/>
          <w:szCs w:val="24"/>
        </w:rPr>
        <w:t xml:space="preserve">Pro motivaci absolventů lékařských fakult účastnit se specializačního vzdělávání v oboru pediatrie a následně v oboru působit v nemocnici právě na území Karlovarského kraje byla připravena motivační podpora ze strany Karlovarského kraje s cílem získání nových pediatrů do </w:t>
      </w:r>
      <w:r w:rsidR="00C87872">
        <w:rPr>
          <w:rFonts w:ascii="Times New Roman" w:hAnsi="Times New Roman"/>
          <w:sz w:val="24"/>
          <w:szCs w:val="24"/>
        </w:rPr>
        <w:t xml:space="preserve">dětských oddělení </w:t>
      </w:r>
      <w:r w:rsidR="006F0187">
        <w:rPr>
          <w:rFonts w:ascii="Times New Roman" w:hAnsi="Times New Roman"/>
          <w:sz w:val="24"/>
          <w:szCs w:val="24"/>
        </w:rPr>
        <w:t xml:space="preserve">nemocnic na svém území. </w:t>
      </w:r>
    </w:p>
    <w:p w14:paraId="1D4DF3BE" w14:textId="4BFC73BF" w:rsidR="00A1187F" w:rsidRDefault="00A1187F" w:rsidP="008C5386">
      <w:pPr>
        <w:pStyle w:val="Zhlav"/>
        <w:tabs>
          <w:tab w:val="left" w:pos="708"/>
        </w:tabs>
      </w:pPr>
    </w:p>
    <w:p w14:paraId="2EF147CC" w14:textId="77777777" w:rsidR="005C1897" w:rsidRDefault="005C1897" w:rsidP="008C5386">
      <w:pPr>
        <w:pStyle w:val="Zhlav"/>
        <w:tabs>
          <w:tab w:val="left" w:pos="708"/>
        </w:tabs>
      </w:pPr>
    </w:p>
    <w:p w14:paraId="528C7F90" w14:textId="77777777" w:rsidR="0048467A" w:rsidRPr="00B049A0" w:rsidRDefault="005E18A1" w:rsidP="005E18A1">
      <w:pPr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2</w:t>
      </w:r>
    </w:p>
    <w:p w14:paraId="73069259" w14:textId="77777777" w:rsidR="0048467A" w:rsidRPr="003C0915" w:rsidRDefault="00935DE5" w:rsidP="003C0915">
      <w:pPr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5E18A1">
        <w:rPr>
          <w:rFonts w:ascii="Times New Roman" w:hAnsi="Times New Roman"/>
          <w:b/>
          <w:sz w:val="24"/>
          <w:szCs w:val="24"/>
        </w:rPr>
        <w:t xml:space="preserve"> </w:t>
      </w:r>
      <w:r w:rsidR="00FD5CEB" w:rsidRPr="005E18A1">
        <w:rPr>
          <w:rFonts w:ascii="Times New Roman" w:hAnsi="Times New Roman"/>
          <w:b/>
          <w:sz w:val="24"/>
          <w:szCs w:val="24"/>
        </w:rPr>
        <w:t>ZÁKLADNÍ</w:t>
      </w:r>
      <w:r w:rsidR="0048467A" w:rsidRPr="005E18A1">
        <w:rPr>
          <w:rFonts w:ascii="Times New Roman" w:hAnsi="Times New Roman"/>
          <w:b/>
          <w:sz w:val="24"/>
          <w:szCs w:val="24"/>
        </w:rPr>
        <w:t xml:space="preserve"> VYMEZENÍ </w:t>
      </w:r>
      <w:r w:rsidR="0095413F" w:rsidRPr="005E18A1">
        <w:rPr>
          <w:rFonts w:ascii="Times New Roman" w:hAnsi="Times New Roman"/>
          <w:b/>
          <w:sz w:val="24"/>
          <w:szCs w:val="24"/>
        </w:rPr>
        <w:t xml:space="preserve">A CÍL </w:t>
      </w:r>
      <w:r w:rsidR="00B90FCD" w:rsidRPr="005E18A1">
        <w:rPr>
          <w:rFonts w:ascii="Times New Roman" w:hAnsi="Times New Roman"/>
          <w:b/>
          <w:sz w:val="24"/>
          <w:szCs w:val="24"/>
        </w:rPr>
        <w:t>PODMÍNEK</w:t>
      </w:r>
    </w:p>
    <w:p w14:paraId="5E2954C5" w14:textId="6FCD35F1" w:rsidR="00391B15" w:rsidRPr="001467D9" w:rsidRDefault="00B90FCD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Podmínky</w:t>
      </w:r>
      <w:r w:rsidR="004C1F88">
        <w:rPr>
          <w:rFonts w:ascii="Times New Roman" w:hAnsi="Times New Roman"/>
          <w:sz w:val="24"/>
          <w:szCs w:val="24"/>
        </w:rPr>
        <w:t xml:space="preserve"> </w:t>
      </w:r>
      <w:r w:rsidR="00713EA1" w:rsidRPr="001467D9">
        <w:rPr>
          <w:rFonts w:ascii="Times New Roman" w:hAnsi="Times New Roman"/>
          <w:sz w:val="24"/>
          <w:szCs w:val="24"/>
        </w:rPr>
        <w:t>jsou</w:t>
      </w:r>
      <w:r w:rsidR="0048467A" w:rsidRPr="001467D9">
        <w:rPr>
          <w:rFonts w:ascii="Times New Roman" w:hAnsi="Times New Roman"/>
          <w:sz w:val="24"/>
          <w:szCs w:val="24"/>
        </w:rPr>
        <w:t xml:space="preserve"> urče</w:t>
      </w:r>
      <w:r w:rsidRPr="001467D9">
        <w:rPr>
          <w:rFonts w:ascii="Times New Roman" w:hAnsi="Times New Roman"/>
          <w:sz w:val="24"/>
          <w:szCs w:val="24"/>
        </w:rPr>
        <w:t>ny</w:t>
      </w:r>
      <w:r w:rsidR="00C61A83" w:rsidRPr="001467D9">
        <w:rPr>
          <w:rFonts w:ascii="Times New Roman" w:hAnsi="Times New Roman"/>
          <w:sz w:val="24"/>
          <w:szCs w:val="24"/>
        </w:rPr>
        <w:t xml:space="preserve"> </w:t>
      </w:r>
      <w:r w:rsidR="0048467A" w:rsidRPr="001467D9">
        <w:rPr>
          <w:rFonts w:ascii="Times New Roman" w:hAnsi="Times New Roman"/>
          <w:sz w:val="24"/>
          <w:szCs w:val="24"/>
        </w:rPr>
        <w:t>na podporu</w:t>
      </w:r>
      <w:r w:rsidR="005D47E7" w:rsidRPr="001467D9">
        <w:rPr>
          <w:rFonts w:ascii="Times New Roman" w:hAnsi="Times New Roman"/>
          <w:sz w:val="24"/>
          <w:szCs w:val="24"/>
        </w:rPr>
        <w:t xml:space="preserve"> zvýšení počtu</w:t>
      </w:r>
      <w:r w:rsidR="00FD5CEB" w:rsidRPr="001467D9">
        <w:rPr>
          <w:rFonts w:ascii="Times New Roman" w:hAnsi="Times New Roman"/>
          <w:sz w:val="24"/>
          <w:szCs w:val="24"/>
        </w:rPr>
        <w:t xml:space="preserve"> </w:t>
      </w:r>
      <w:r w:rsidR="00AC6CBF">
        <w:rPr>
          <w:rFonts w:ascii="Times New Roman" w:hAnsi="Times New Roman"/>
          <w:sz w:val="24"/>
          <w:szCs w:val="24"/>
        </w:rPr>
        <w:t xml:space="preserve">pediatrů </w:t>
      </w:r>
      <w:r w:rsidR="00C87872">
        <w:rPr>
          <w:rFonts w:ascii="Times New Roman" w:hAnsi="Times New Roman"/>
          <w:sz w:val="24"/>
          <w:szCs w:val="24"/>
        </w:rPr>
        <w:t xml:space="preserve">v nemocnicích </w:t>
      </w:r>
      <w:r w:rsidR="0048467A" w:rsidRPr="001467D9">
        <w:rPr>
          <w:rFonts w:ascii="Times New Roman" w:hAnsi="Times New Roman"/>
          <w:sz w:val="24"/>
          <w:szCs w:val="24"/>
        </w:rPr>
        <w:t>na územ</w:t>
      </w:r>
      <w:r w:rsidR="00F256EE" w:rsidRPr="001467D9">
        <w:rPr>
          <w:rFonts w:ascii="Times New Roman" w:hAnsi="Times New Roman"/>
          <w:sz w:val="24"/>
          <w:szCs w:val="24"/>
        </w:rPr>
        <w:t>í Karlovarského kraje</w:t>
      </w:r>
      <w:r w:rsidR="0095413F" w:rsidRPr="001467D9">
        <w:rPr>
          <w:rFonts w:ascii="Times New Roman" w:hAnsi="Times New Roman"/>
          <w:sz w:val="24"/>
          <w:szCs w:val="24"/>
        </w:rPr>
        <w:t xml:space="preserve"> cestou jejich vzdělávání přímo</w:t>
      </w:r>
      <w:r w:rsidR="00C61A83" w:rsidRPr="001467D9">
        <w:rPr>
          <w:rFonts w:ascii="Times New Roman" w:hAnsi="Times New Roman"/>
          <w:sz w:val="24"/>
          <w:szCs w:val="24"/>
        </w:rPr>
        <w:t xml:space="preserve"> </w:t>
      </w:r>
      <w:r w:rsidR="0095413F" w:rsidRPr="001467D9">
        <w:rPr>
          <w:rFonts w:ascii="Times New Roman" w:hAnsi="Times New Roman"/>
          <w:sz w:val="24"/>
          <w:szCs w:val="24"/>
        </w:rPr>
        <w:t xml:space="preserve">na území Karlovarského kraje u </w:t>
      </w:r>
      <w:r w:rsidR="00552D34" w:rsidRPr="001467D9">
        <w:rPr>
          <w:rFonts w:ascii="Times New Roman" w:hAnsi="Times New Roman"/>
          <w:sz w:val="24"/>
          <w:szCs w:val="24"/>
        </w:rPr>
        <w:t>poskytovatelů zdravotních služeb</w:t>
      </w:r>
      <w:r w:rsidR="00C87872">
        <w:rPr>
          <w:rFonts w:ascii="Times New Roman" w:hAnsi="Times New Roman"/>
          <w:sz w:val="24"/>
          <w:szCs w:val="24"/>
        </w:rPr>
        <w:t xml:space="preserve"> akutní lůžkové péče,</w:t>
      </w:r>
      <w:r w:rsidR="00552D34" w:rsidRPr="001467D9">
        <w:rPr>
          <w:rFonts w:ascii="Times New Roman" w:hAnsi="Times New Roman"/>
          <w:sz w:val="24"/>
          <w:szCs w:val="24"/>
        </w:rPr>
        <w:t xml:space="preserve"> kteří jsou v souladu se zákonem č.</w:t>
      </w:r>
      <w:r w:rsidR="00C87872">
        <w:rPr>
          <w:rFonts w:ascii="Times New Roman" w:hAnsi="Times New Roman"/>
          <w:sz w:val="24"/>
          <w:szCs w:val="24"/>
        </w:rPr>
        <w:t> </w:t>
      </w:r>
      <w:r w:rsidR="00552D34" w:rsidRPr="001467D9">
        <w:rPr>
          <w:rFonts w:ascii="Times New Roman" w:hAnsi="Times New Roman"/>
          <w:sz w:val="24"/>
          <w:szCs w:val="24"/>
        </w:rPr>
        <w:t>95/2004 Sb.</w:t>
      </w:r>
      <w:r w:rsidR="00D25156" w:rsidRPr="001467D9">
        <w:rPr>
          <w:rFonts w:ascii="Times New Roman" w:hAnsi="Times New Roman"/>
          <w:sz w:val="24"/>
          <w:szCs w:val="24"/>
        </w:rPr>
        <w:t>,</w:t>
      </w:r>
      <w:r w:rsidR="00C87872">
        <w:rPr>
          <w:rFonts w:ascii="Times New Roman" w:hAnsi="Times New Roman"/>
          <w:sz w:val="24"/>
          <w:szCs w:val="24"/>
        </w:rPr>
        <w:t xml:space="preserve"> </w:t>
      </w:r>
      <w:r w:rsidR="00552D34" w:rsidRPr="001467D9">
        <w:rPr>
          <w:rFonts w:ascii="Times New Roman" w:hAnsi="Times New Roman"/>
          <w:sz w:val="24"/>
          <w:szCs w:val="24"/>
        </w:rPr>
        <w:t xml:space="preserve">o podmínkách získávání a uznávání odborné způsobilosti a specializované způsobilosti k výkonu zdravotnického povolání lékaře, zubního lékaře a </w:t>
      </w:r>
      <w:r w:rsidR="009A1DD9" w:rsidRPr="001467D9">
        <w:rPr>
          <w:rFonts w:ascii="Times New Roman" w:hAnsi="Times New Roman"/>
          <w:sz w:val="24"/>
          <w:szCs w:val="24"/>
        </w:rPr>
        <w:t>farmaceuta</w:t>
      </w:r>
      <w:r w:rsidR="00D25156" w:rsidRPr="001467D9">
        <w:rPr>
          <w:rFonts w:ascii="Times New Roman" w:hAnsi="Times New Roman"/>
          <w:sz w:val="24"/>
          <w:szCs w:val="24"/>
        </w:rPr>
        <w:t xml:space="preserve">, ve znění pozdějších předpisů (dále jen </w:t>
      </w:r>
      <w:r w:rsidR="00D25156" w:rsidRPr="000B3604">
        <w:rPr>
          <w:rFonts w:ascii="Times New Roman" w:hAnsi="Times New Roman"/>
          <w:sz w:val="24"/>
          <w:szCs w:val="24"/>
        </w:rPr>
        <w:t>„zákon č.</w:t>
      </w:r>
      <w:r w:rsidR="00F01594">
        <w:rPr>
          <w:rFonts w:ascii="Times New Roman" w:hAnsi="Times New Roman"/>
          <w:sz w:val="24"/>
          <w:szCs w:val="24"/>
        </w:rPr>
        <w:t> </w:t>
      </w:r>
      <w:r w:rsidR="00D25156" w:rsidRPr="000B3604">
        <w:rPr>
          <w:rFonts w:ascii="Times New Roman" w:hAnsi="Times New Roman"/>
          <w:sz w:val="24"/>
          <w:szCs w:val="24"/>
        </w:rPr>
        <w:t>95/2004 Sb.“</w:t>
      </w:r>
      <w:r w:rsidR="009A1DD9" w:rsidRPr="000B3604">
        <w:rPr>
          <w:rFonts w:ascii="Times New Roman" w:hAnsi="Times New Roman"/>
          <w:sz w:val="24"/>
          <w:szCs w:val="24"/>
        </w:rPr>
        <w:t>)</w:t>
      </w:r>
      <w:r w:rsidR="009A1DD9" w:rsidRPr="001467D9">
        <w:rPr>
          <w:rFonts w:ascii="Times New Roman" w:hAnsi="Times New Roman"/>
          <w:sz w:val="24"/>
          <w:szCs w:val="24"/>
        </w:rPr>
        <w:t xml:space="preserve"> držiteli</w:t>
      </w:r>
      <w:r w:rsidR="00552D34" w:rsidRPr="001467D9">
        <w:rPr>
          <w:rFonts w:ascii="Times New Roman" w:hAnsi="Times New Roman"/>
          <w:sz w:val="24"/>
          <w:szCs w:val="24"/>
        </w:rPr>
        <w:t xml:space="preserve"> akreditace – </w:t>
      </w:r>
      <w:r w:rsidR="00F629DD" w:rsidRPr="007E55C3">
        <w:rPr>
          <w:rFonts w:ascii="Times New Roman" w:hAnsi="Times New Roman"/>
          <w:sz w:val="24"/>
          <w:szCs w:val="24"/>
        </w:rPr>
        <w:t>akreditované zařízení</w:t>
      </w:r>
      <w:r w:rsidR="00C87872">
        <w:rPr>
          <w:rFonts w:ascii="Times New Roman" w:hAnsi="Times New Roman"/>
          <w:sz w:val="24"/>
          <w:szCs w:val="24"/>
        </w:rPr>
        <w:t xml:space="preserve"> v oboru pediatrie</w:t>
      </w:r>
      <w:r w:rsidR="0095413F" w:rsidRPr="001467D9">
        <w:rPr>
          <w:rFonts w:ascii="Times New Roman" w:hAnsi="Times New Roman"/>
          <w:sz w:val="24"/>
          <w:szCs w:val="24"/>
        </w:rPr>
        <w:t xml:space="preserve"> s následnou vazbo</w:t>
      </w:r>
      <w:r w:rsidR="00577716" w:rsidRPr="001467D9">
        <w:rPr>
          <w:rFonts w:ascii="Times New Roman" w:hAnsi="Times New Roman"/>
          <w:sz w:val="24"/>
          <w:szCs w:val="24"/>
        </w:rPr>
        <w:t xml:space="preserve">u na min. </w:t>
      </w:r>
      <w:r w:rsidR="00230B8F">
        <w:rPr>
          <w:rFonts w:ascii="Times New Roman" w:hAnsi="Times New Roman"/>
          <w:sz w:val="24"/>
          <w:szCs w:val="24"/>
        </w:rPr>
        <w:t>dvou</w:t>
      </w:r>
      <w:r w:rsidR="00230B8F" w:rsidRPr="001467D9">
        <w:rPr>
          <w:rFonts w:ascii="Times New Roman" w:hAnsi="Times New Roman"/>
          <w:sz w:val="24"/>
          <w:szCs w:val="24"/>
        </w:rPr>
        <w:t xml:space="preserve">letou </w:t>
      </w:r>
      <w:r w:rsidR="0095413F" w:rsidRPr="001467D9">
        <w:rPr>
          <w:rFonts w:ascii="Times New Roman" w:hAnsi="Times New Roman"/>
          <w:sz w:val="24"/>
          <w:szCs w:val="24"/>
        </w:rPr>
        <w:t>práci těchto</w:t>
      </w:r>
      <w:r w:rsidR="00F66516" w:rsidRPr="001467D9">
        <w:rPr>
          <w:rFonts w:ascii="Times New Roman" w:hAnsi="Times New Roman"/>
          <w:sz w:val="24"/>
          <w:szCs w:val="24"/>
        </w:rPr>
        <w:t xml:space="preserve"> nových</w:t>
      </w:r>
      <w:r w:rsidR="0095413F" w:rsidRPr="001467D9">
        <w:rPr>
          <w:rFonts w:ascii="Times New Roman" w:hAnsi="Times New Roman"/>
          <w:sz w:val="24"/>
          <w:szCs w:val="24"/>
        </w:rPr>
        <w:t xml:space="preserve"> lékařů v</w:t>
      </w:r>
      <w:r w:rsidR="00C87872">
        <w:rPr>
          <w:rFonts w:ascii="Times New Roman" w:hAnsi="Times New Roman"/>
          <w:sz w:val="24"/>
          <w:szCs w:val="24"/>
        </w:rPr>
        <w:t xml:space="preserve"> nemocnicích na území </w:t>
      </w:r>
      <w:r w:rsidR="0095413F" w:rsidRPr="001467D9">
        <w:rPr>
          <w:rFonts w:ascii="Times New Roman" w:hAnsi="Times New Roman"/>
          <w:sz w:val="24"/>
          <w:szCs w:val="24"/>
        </w:rPr>
        <w:t>Karlovarské</w:t>
      </w:r>
      <w:r w:rsidR="00C87872">
        <w:rPr>
          <w:rFonts w:ascii="Times New Roman" w:hAnsi="Times New Roman"/>
          <w:sz w:val="24"/>
          <w:szCs w:val="24"/>
        </w:rPr>
        <w:t>ho</w:t>
      </w:r>
      <w:r w:rsidR="0095413F" w:rsidRPr="001467D9">
        <w:rPr>
          <w:rFonts w:ascii="Times New Roman" w:hAnsi="Times New Roman"/>
          <w:sz w:val="24"/>
          <w:szCs w:val="24"/>
        </w:rPr>
        <w:t xml:space="preserve"> kraj</w:t>
      </w:r>
      <w:r w:rsidR="00C87872">
        <w:rPr>
          <w:rFonts w:ascii="Times New Roman" w:hAnsi="Times New Roman"/>
          <w:sz w:val="24"/>
          <w:szCs w:val="24"/>
        </w:rPr>
        <w:t>e</w:t>
      </w:r>
      <w:r w:rsidR="0095413F" w:rsidRPr="001467D9">
        <w:rPr>
          <w:rFonts w:ascii="Times New Roman" w:hAnsi="Times New Roman"/>
          <w:sz w:val="24"/>
          <w:szCs w:val="24"/>
        </w:rPr>
        <w:t xml:space="preserve">. </w:t>
      </w:r>
    </w:p>
    <w:p w14:paraId="72A5EDE5" w14:textId="77777777" w:rsidR="00552D34" w:rsidRPr="001467D9" w:rsidRDefault="00552D34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2A44C58" w14:textId="77777777" w:rsidR="00577716" w:rsidRDefault="00B049A0" w:rsidP="00716AB6">
      <w:pPr>
        <w:pStyle w:val="Odstavecseseznamem"/>
        <w:tabs>
          <w:tab w:val="left" w:pos="425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3</w:t>
      </w:r>
    </w:p>
    <w:p w14:paraId="5411CA5F" w14:textId="77777777" w:rsidR="00577716" w:rsidRPr="001467D9" w:rsidRDefault="00935DE5" w:rsidP="003C09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0552E" w:rsidRPr="001467D9">
        <w:rPr>
          <w:rFonts w:ascii="Times New Roman" w:hAnsi="Times New Roman"/>
          <w:b/>
          <w:sz w:val="24"/>
          <w:szCs w:val="24"/>
        </w:rPr>
        <w:t xml:space="preserve"> SUBJEKTY, KTERÉ MOHOU ŽÁDAT O </w:t>
      </w:r>
      <w:r w:rsidR="00B66D66">
        <w:rPr>
          <w:rFonts w:ascii="Times New Roman" w:hAnsi="Times New Roman"/>
          <w:b/>
          <w:sz w:val="24"/>
          <w:szCs w:val="24"/>
        </w:rPr>
        <w:t>MOTIVAČNÍ</w:t>
      </w:r>
      <w:r w:rsidR="00FE10B3">
        <w:rPr>
          <w:rFonts w:ascii="Times New Roman" w:hAnsi="Times New Roman"/>
          <w:b/>
          <w:sz w:val="24"/>
          <w:szCs w:val="24"/>
        </w:rPr>
        <w:t xml:space="preserve"> </w:t>
      </w:r>
      <w:r w:rsidR="00B90FCD" w:rsidRPr="001467D9">
        <w:rPr>
          <w:rFonts w:ascii="Times New Roman" w:hAnsi="Times New Roman"/>
          <w:b/>
          <w:sz w:val="24"/>
          <w:szCs w:val="24"/>
        </w:rPr>
        <w:t>PŘÍSPĚVEK</w:t>
      </w:r>
    </w:p>
    <w:p w14:paraId="498D88C3" w14:textId="77777777" w:rsidR="005D47E7" w:rsidRPr="001467D9" w:rsidRDefault="00A75622" w:rsidP="00531FB6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Žadatelem o </w:t>
      </w:r>
      <w:r w:rsidR="00B90FCD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3E6C28" w:rsidRPr="001467D9">
        <w:rPr>
          <w:rFonts w:ascii="Times New Roman" w:hAnsi="Times New Roman"/>
          <w:sz w:val="24"/>
          <w:szCs w:val="24"/>
        </w:rPr>
        <w:t>může být</w:t>
      </w:r>
      <w:r w:rsidR="001C1738" w:rsidRPr="001467D9">
        <w:rPr>
          <w:rFonts w:ascii="Times New Roman" w:hAnsi="Times New Roman"/>
          <w:sz w:val="24"/>
          <w:szCs w:val="24"/>
        </w:rPr>
        <w:t xml:space="preserve"> pouze</w:t>
      </w:r>
      <w:r w:rsidR="003E6C28" w:rsidRPr="001467D9">
        <w:rPr>
          <w:rFonts w:ascii="Times New Roman" w:hAnsi="Times New Roman"/>
          <w:sz w:val="24"/>
          <w:szCs w:val="24"/>
        </w:rPr>
        <w:t xml:space="preserve"> </w:t>
      </w:r>
      <w:r w:rsidR="00684C5B" w:rsidRPr="00287D09">
        <w:rPr>
          <w:rFonts w:ascii="Times New Roman" w:hAnsi="Times New Roman"/>
          <w:sz w:val="24"/>
          <w:szCs w:val="24"/>
        </w:rPr>
        <w:t>akreditované zařízení</w:t>
      </w:r>
      <w:r w:rsidR="00D608CA">
        <w:rPr>
          <w:rFonts w:ascii="Times New Roman" w:hAnsi="Times New Roman"/>
          <w:sz w:val="24"/>
          <w:szCs w:val="24"/>
        </w:rPr>
        <w:t xml:space="preserve"> (nemocnice</w:t>
      </w:r>
      <w:r w:rsidR="00CE46A5">
        <w:rPr>
          <w:rFonts w:ascii="Times New Roman" w:hAnsi="Times New Roman"/>
          <w:sz w:val="24"/>
          <w:szCs w:val="24"/>
        </w:rPr>
        <w:t xml:space="preserve"> poskytující akutní lůžkovou péči</w:t>
      </w:r>
      <w:r w:rsidR="00D608CA">
        <w:rPr>
          <w:rFonts w:ascii="Times New Roman" w:hAnsi="Times New Roman"/>
          <w:sz w:val="24"/>
          <w:szCs w:val="24"/>
        </w:rPr>
        <w:t xml:space="preserve"> na území Karlovarského kraje).</w:t>
      </w:r>
    </w:p>
    <w:p w14:paraId="55C46A0B" w14:textId="77777777" w:rsidR="005143EF" w:rsidRPr="001467D9" w:rsidRDefault="005143EF" w:rsidP="00531FB6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6B251397" w14:textId="77777777" w:rsidR="00577716" w:rsidRPr="00B049A0" w:rsidRDefault="00B049A0" w:rsidP="00B049A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4</w:t>
      </w:r>
    </w:p>
    <w:p w14:paraId="086D81C4" w14:textId="77777777" w:rsidR="00577716" w:rsidRPr="003C0915" w:rsidRDefault="00E0552E" w:rsidP="00B049A0">
      <w:pPr>
        <w:jc w:val="center"/>
        <w:rPr>
          <w:rFonts w:ascii="Times New Roman" w:hAnsi="Times New Roman"/>
          <w:b/>
          <w:sz w:val="24"/>
          <w:szCs w:val="24"/>
        </w:rPr>
      </w:pPr>
      <w:r w:rsidRPr="00B049A0">
        <w:rPr>
          <w:rFonts w:ascii="Times New Roman" w:hAnsi="Times New Roman"/>
          <w:b/>
          <w:sz w:val="24"/>
          <w:szCs w:val="24"/>
        </w:rPr>
        <w:t xml:space="preserve">PODMÍNKY PRO </w:t>
      </w:r>
      <w:r w:rsidR="00C467F0" w:rsidRPr="00B049A0">
        <w:rPr>
          <w:rFonts w:ascii="Times New Roman" w:hAnsi="Times New Roman"/>
          <w:b/>
          <w:sz w:val="24"/>
          <w:szCs w:val="24"/>
        </w:rPr>
        <w:t xml:space="preserve">ZÍSKÁNÍ </w:t>
      </w:r>
      <w:r w:rsidR="00B90FCD" w:rsidRPr="00B049A0">
        <w:rPr>
          <w:rFonts w:ascii="Times New Roman" w:hAnsi="Times New Roman"/>
          <w:b/>
          <w:sz w:val="24"/>
          <w:szCs w:val="24"/>
        </w:rPr>
        <w:t>PŘÍSPĚVKU</w:t>
      </w:r>
    </w:p>
    <w:p w14:paraId="6C18040F" w14:textId="77777777" w:rsidR="00D93E94" w:rsidRPr="00780F0A" w:rsidRDefault="00977466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K tomu, aby akre</w:t>
      </w:r>
      <w:r w:rsidR="00131769" w:rsidRPr="001467D9">
        <w:rPr>
          <w:rFonts w:ascii="Times New Roman" w:hAnsi="Times New Roman"/>
          <w:sz w:val="24"/>
          <w:szCs w:val="24"/>
        </w:rPr>
        <w:t xml:space="preserve">ditované zařízení získalo </w:t>
      </w:r>
      <w:r w:rsidR="00B90FCD" w:rsidRPr="001467D9">
        <w:rPr>
          <w:rFonts w:ascii="Times New Roman" w:hAnsi="Times New Roman"/>
          <w:sz w:val="24"/>
          <w:szCs w:val="24"/>
        </w:rPr>
        <w:t xml:space="preserve">příspěvek </w:t>
      </w:r>
      <w:r w:rsidRPr="001467D9">
        <w:rPr>
          <w:rFonts w:ascii="Times New Roman" w:hAnsi="Times New Roman"/>
          <w:sz w:val="24"/>
          <w:szCs w:val="24"/>
        </w:rPr>
        <w:t xml:space="preserve">od Karlovarského kraje, musí dojít k uzavření pracovní smlouvy mezi akreditovaným zařízením a účastníkem na minimálně polovinu </w:t>
      </w:r>
      <w:r w:rsidR="0046122E" w:rsidRPr="001467D9">
        <w:rPr>
          <w:rFonts w:ascii="Times New Roman" w:hAnsi="Times New Roman"/>
          <w:sz w:val="24"/>
          <w:szCs w:val="24"/>
        </w:rPr>
        <w:t xml:space="preserve">zákonem </w:t>
      </w:r>
      <w:r w:rsidRPr="001467D9">
        <w:rPr>
          <w:rFonts w:ascii="Times New Roman" w:hAnsi="Times New Roman"/>
          <w:sz w:val="24"/>
          <w:szCs w:val="24"/>
        </w:rPr>
        <w:t xml:space="preserve">stanovené týdenní </w:t>
      </w:r>
      <w:r w:rsidR="00577283" w:rsidRPr="001467D9">
        <w:rPr>
          <w:rFonts w:ascii="Times New Roman" w:hAnsi="Times New Roman"/>
          <w:sz w:val="24"/>
          <w:szCs w:val="24"/>
        </w:rPr>
        <w:t xml:space="preserve">pracovní </w:t>
      </w:r>
      <w:r w:rsidRPr="001467D9">
        <w:rPr>
          <w:rFonts w:ascii="Times New Roman" w:hAnsi="Times New Roman"/>
          <w:sz w:val="24"/>
          <w:szCs w:val="24"/>
        </w:rPr>
        <w:t>doby, přičemž akreditované zařízení musí Karlovarskému kraji tuto pracovní smlouvu doložit</w:t>
      </w:r>
      <w:r w:rsidR="005F5E4A" w:rsidRPr="001467D9">
        <w:rPr>
          <w:rFonts w:ascii="Times New Roman" w:hAnsi="Times New Roman"/>
          <w:sz w:val="24"/>
          <w:szCs w:val="24"/>
        </w:rPr>
        <w:t xml:space="preserve">. Pracovní smlouva </w:t>
      </w:r>
      <w:r w:rsidRPr="001467D9">
        <w:rPr>
          <w:rFonts w:ascii="Times New Roman" w:hAnsi="Times New Roman"/>
          <w:sz w:val="24"/>
          <w:szCs w:val="24"/>
        </w:rPr>
        <w:t>mezi účastníkem a</w:t>
      </w:r>
      <w:r w:rsidR="00230B8F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 xml:space="preserve">akreditovaným zařízením </w:t>
      </w:r>
      <w:r w:rsidR="005F5E4A" w:rsidRPr="001467D9">
        <w:rPr>
          <w:rFonts w:ascii="Times New Roman" w:hAnsi="Times New Roman"/>
          <w:sz w:val="24"/>
          <w:szCs w:val="24"/>
        </w:rPr>
        <w:t>musí být uzavřena min</w:t>
      </w:r>
      <w:r w:rsidR="0046122E" w:rsidRPr="001467D9">
        <w:rPr>
          <w:rFonts w:ascii="Times New Roman" w:hAnsi="Times New Roman"/>
          <w:sz w:val="24"/>
          <w:szCs w:val="24"/>
        </w:rPr>
        <w:t>imálně</w:t>
      </w:r>
      <w:r w:rsidR="005F5E4A" w:rsidRPr="001467D9">
        <w:rPr>
          <w:rFonts w:ascii="Times New Roman" w:hAnsi="Times New Roman"/>
          <w:sz w:val="24"/>
          <w:szCs w:val="24"/>
        </w:rPr>
        <w:t xml:space="preserve"> na dobu délky specializačního vzdělávání stanovené vzdělávací</w:t>
      </w:r>
      <w:r w:rsidR="00D608CA">
        <w:rPr>
          <w:rFonts w:ascii="Times New Roman" w:hAnsi="Times New Roman"/>
          <w:sz w:val="24"/>
          <w:szCs w:val="24"/>
        </w:rPr>
        <w:t>m</w:t>
      </w:r>
      <w:r w:rsidR="005F5E4A" w:rsidRPr="001467D9">
        <w:rPr>
          <w:rFonts w:ascii="Times New Roman" w:hAnsi="Times New Roman"/>
          <w:sz w:val="24"/>
          <w:szCs w:val="24"/>
        </w:rPr>
        <w:t xml:space="preserve"> programem v oboru </w:t>
      </w:r>
      <w:r w:rsidR="00CE46A5">
        <w:rPr>
          <w:rFonts w:ascii="Times New Roman" w:hAnsi="Times New Roman"/>
          <w:sz w:val="24"/>
          <w:szCs w:val="24"/>
        </w:rPr>
        <w:t>pediatrie</w:t>
      </w:r>
      <w:r w:rsidR="00DA6907">
        <w:rPr>
          <w:rFonts w:ascii="Times New Roman" w:hAnsi="Times New Roman"/>
          <w:sz w:val="24"/>
          <w:szCs w:val="24"/>
        </w:rPr>
        <w:t>, popř. na dobu neurčitou.</w:t>
      </w:r>
      <w:r w:rsidR="00780F0A">
        <w:rPr>
          <w:rFonts w:ascii="Times New Roman" w:hAnsi="Times New Roman"/>
          <w:sz w:val="24"/>
          <w:szCs w:val="24"/>
        </w:rPr>
        <w:t xml:space="preserve"> </w:t>
      </w:r>
      <w:r w:rsidR="000B363E" w:rsidRPr="00780F0A">
        <w:rPr>
          <w:rFonts w:ascii="Times New Roman" w:hAnsi="Times New Roman"/>
          <w:sz w:val="24"/>
          <w:szCs w:val="24"/>
        </w:rPr>
        <w:t>Do</w:t>
      </w:r>
      <w:r w:rsidR="00577283" w:rsidRPr="00780F0A">
        <w:rPr>
          <w:rFonts w:ascii="Times New Roman" w:hAnsi="Times New Roman"/>
          <w:sz w:val="24"/>
          <w:szCs w:val="24"/>
        </w:rPr>
        <w:t xml:space="preserve"> </w:t>
      </w:r>
      <w:r w:rsidR="00BE54E6" w:rsidRPr="00780F0A">
        <w:rPr>
          <w:rFonts w:ascii="Times New Roman" w:hAnsi="Times New Roman"/>
          <w:sz w:val="24"/>
          <w:szCs w:val="24"/>
        </w:rPr>
        <w:t xml:space="preserve">doby </w:t>
      </w:r>
      <w:r w:rsidR="00B451DB" w:rsidRPr="00780F0A">
        <w:rPr>
          <w:rFonts w:ascii="Times New Roman" w:hAnsi="Times New Roman"/>
          <w:sz w:val="24"/>
          <w:szCs w:val="24"/>
        </w:rPr>
        <w:t>specializačního vzdělávání</w:t>
      </w:r>
      <w:r w:rsidR="00A75622" w:rsidRPr="00780F0A">
        <w:rPr>
          <w:rFonts w:ascii="Times New Roman" w:hAnsi="Times New Roman"/>
          <w:sz w:val="24"/>
          <w:szCs w:val="24"/>
        </w:rPr>
        <w:t xml:space="preserve"> </w:t>
      </w:r>
      <w:r w:rsidR="0046122E" w:rsidRPr="00780F0A">
        <w:rPr>
          <w:rFonts w:ascii="Times New Roman" w:hAnsi="Times New Roman"/>
          <w:sz w:val="24"/>
          <w:szCs w:val="24"/>
        </w:rPr>
        <w:t>podporovaného</w:t>
      </w:r>
      <w:r w:rsidR="00BE54E6" w:rsidRPr="00780F0A">
        <w:rPr>
          <w:rFonts w:ascii="Times New Roman" w:hAnsi="Times New Roman"/>
          <w:sz w:val="24"/>
          <w:szCs w:val="24"/>
        </w:rPr>
        <w:t xml:space="preserve"> Karlovarským</w:t>
      </w:r>
      <w:r w:rsidR="00A75622" w:rsidRPr="00780F0A">
        <w:rPr>
          <w:rFonts w:ascii="Times New Roman" w:hAnsi="Times New Roman"/>
          <w:sz w:val="24"/>
          <w:szCs w:val="24"/>
        </w:rPr>
        <w:t xml:space="preserve"> krajem </w:t>
      </w:r>
      <w:r w:rsidR="00861BDF" w:rsidRPr="00780F0A">
        <w:rPr>
          <w:rFonts w:ascii="Times New Roman" w:hAnsi="Times New Roman"/>
          <w:sz w:val="24"/>
          <w:szCs w:val="24"/>
        </w:rPr>
        <w:t xml:space="preserve">se nezapočítává doba </w:t>
      </w:r>
      <w:r w:rsidR="000C70E5" w:rsidRPr="00780F0A">
        <w:rPr>
          <w:rFonts w:ascii="Times New Roman" w:hAnsi="Times New Roman"/>
          <w:sz w:val="24"/>
          <w:szCs w:val="24"/>
        </w:rPr>
        <w:t>mateřské či rodičovské</w:t>
      </w:r>
      <w:r w:rsidR="00861BDF" w:rsidRPr="00780F0A">
        <w:rPr>
          <w:rFonts w:ascii="Times New Roman" w:hAnsi="Times New Roman"/>
          <w:sz w:val="24"/>
          <w:szCs w:val="24"/>
        </w:rPr>
        <w:t xml:space="preserve"> </w:t>
      </w:r>
      <w:r w:rsidR="000C70E5" w:rsidRPr="00780F0A">
        <w:rPr>
          <w:rFonts w:ascii="Times New Roman" w:hAnsi="Times New Roman"/>
          <w:sz w:val="24"/>
          <w:szCs w:val="24"/>
        </w:rPr>
        <w:t>dovolené</w:t>
      </w:r>
      <w:r w:rsidR="00861BDF" w:rsidRPr="00780F0A">
        <w:rPr>
          <w:rFonts w:ascii="Times New Roman" w:hAnsi="Times New Roman"/>
          <w:sz w:val="24"/>
          <w:szCs w:val="24"/>
        </w:rPr>
        <w:t xml:space="preserve"> </w:t>
      </w:r>
      <w:r w:rsidR="000C70E5" w:rsidRPr="00780F0A">
        <w:rPr>
          <w:rFonts w:ascii="Times New Roman" w:hAnsi="Times New Roman"/>
          <w:sz w:val="24"/>
          <w:szCs w:val="24"/>
        </w:rPr>
        <w:t>účastníka specializačního vzdělávání</w:t>
      </w:r>
      <w:r w:rsidR="00861BDF" w:rsidRPr="00780F0A">
        <w:rPr>
          <w:rFonts w:ascii="Times New Roman" w:hAnsi="Times New Roman"/>
          <w:sz w:val="24"/>
          <w:szCs w:val="24"/>
        </w:rPr>
        <w:t xml:space="preserve"> a</w:t>
      </w:r>
      <w:r w:rsidR="000C70E5" w:rsidRPr="00780F0A">
        <w:rPr>
          <w:rFonts w:ascii="Times New Roman" w:hAnsi="Times New Roman"/>
          <w:sz w:val="24"/>
          <w:szCs w:val="24"/>
        </w:rPr>
        <w:t xml:space="preserve"> jeho</w:t>
      </w:r>
      <w:r w:rsidR="00861BDF" w:rsidRPr="00780F0A">
        <w:rPr>
          <w:rFonts w:ascii="Times New Roman" w:hAnsi="Times New Roman"/>
          <w:sz w:val="24"/>
          <w:szCs w:val="24"/>
        </w:rPr>
        <w:t xml:space="preserve"> dlouhodobá pracovní neschopnost v délce trv</w:t>
      </w:r>
      <w:r w:rsidR="00F66516" w:rsidRPr="00780F0A">
        <w:rPr>
          <w:rFonts w:ascii="Times New Roman" w:hAnsi="Times New Roman"/>
          <w:sz w:val="24"/>
          <w:szCs w:val="24"/>
        </w:rPr>
        <w:t>ání od 3 měsíců vcelku.</w:t>
      </w:r>
      <w:r w:rsidR="00861BDF" w:rsidRPr="00780F0A">
        <w:rPr>
          <w:rFonts w:ascii="Times New Roman" w:hAnsi="Times New Roman"/>
          <w:sz w:val="24"/>
          <w:szCs w:val="24"/>
        </w:rPr>
        <w:t xml:space="preserve"> </w:t>
      </w:r>
    </w:p>
    <w:p w14:paraId="706094B4" w14:textId="77777777" w:rsidR="002C26E5" w:rsidRPr="001467D9" w:rsidRDefault="002C26E5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435B4E7" w14:textId="77777777" w:rsidR="00F7549E" w:rsidRPr="00F81A5C" w:rsidRDefault="002C26E5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t>Součástí žádosti</w:t>
      </w:r>
      <w:r w:rsidR="00F66516" w:rsidRPr="00F81A5C">
        <w:rPr>
          <w:rFonts w:ascii="Times New Roman" w:hAnsi="Times New Roman"/>
          <w:sz w:val="24"/>
          <w:szCs w:val="24"/>
        </w:rPr>
        <w:t xml:space="preserve"> o </w:t>
      </w:r>
      <w:r w:rsidR="00B90FCD" w:rsidRPr="00F81A5C">
        <w:rPr>
          <w:rFonts w:ascii="Times New Roman" w:hAnsi="Times New Roman"/>
          <w:sz w:val="24"/>
          <w:szCs w:val="24"/>
        </w:rPr>
        <w:t xml:space="preserve">příspěvek </w:t>
      </w:r>
      <w:r w:rsidRPr="00F81A5C">
        <w:rPr>
          <w:rFonts w:ascii="Times New Roman" w:hAnsi="Times New Roman"/>
          <w:sz w:val="24"/>
          <w:szCs w:val="24"/>
        </w:rPr>
        <w:t xml:space="preserve">je </w:t>
      </w:r>
      <w:r w:rsidR="000C70E5" w:rsidRPr="00F81A5C">
        <w:rPr>
          <w:rFonts w:ascii="Times New Roman" w:hAnsi="Times New Roman"/>
          <w:sz w:val="24"/>
          <w:szCs w:val="24"/>
        </w:rPr>
        <w:t>doložení vzdělávacího plán</w:t>
      </w:r>
      <w:r w:rsidR="00350653" w:rsidRPr="00F81A5C">
        <w:rPr>
          <w:rFonts w:ascii="Times New Roman" w:hAnsi="Times New Roman"/>
          <w:sz w:val="24"/>
          <w:szCs w:val="24"/>
        </w:rPr>
        <w:t>u</w:t>
      </w:r>
      <w:r w:rsidR="000C70E5" w:rsidRPr="00F81A5C">
        <w:rPr>
          <w:rFonts w:ascii="Times New Roman" w:hAnsi="Times New Roman"/>
          <w:sz w:val="24"/>
          <w:szCs w:val="24"/>
        </w:rPr>
        <w:t xml:space="preserve"> účastníka specializačního vzdělávání v souladu </w:t>
      </w:r>
      <w:r w:rsidR="00F81A5C">
        <w:rPr>
          <w:rFonts w:ascii="Times New Roman" w:hAnsi="Times New Roman"/>
          <w:sz w:val="24"/>
          <w:szCs w:val="24"/>
        </w:rPr>
        <w:t xml:space="preserve">se zákonem č. 95/2004 Sb., v souladu </w:t>
      </w:r>
      <w:r w:rsidR="00F81A5C" w:rsidRPr="00F81A5C">
        <w:rPr>
          <w:rFonts w:ascii="Times New Roman" w:hAnsi="Times New Roman"/>
          <w:sz w:val="24"/>
          <w:szCs w:val="24"/>
        </w:rPr>
        <w:t>s aktuální verzí Věstníku MZ ČR</w:t>
      </w:r>
      <w:r w:rsidR="006A697A">
        <w:rPr>
          <w:rFonts w:ascii="Times New Roman" w:hAnsi="Times New Roman"/>
          <w:sz w:val="24"/>
          <w:szCs w:val="24"/>
        </w:rPr>
        <w:t>, upravujícího specializační vzdělávání lékařů</w:t>
      </w:r>
      <w:r w:rsidR="00287D09">
        <w:rPr>
          <w:rFonts w:ascii="Times New Roman" w:hAnsi="Times New Roman"/>
          <w:sz w:val="24"/>
          <w:szCs w:val="24"/>
        </w:rPr>
        <w:t>,</w:t>
      </w:r>
      <w:r w:rsidR="00F81A5C">
        <w:rPr>
          <w:rFonts w:ascii="Times New Roman" w:hAnsi="Times New Roman"/>
          <w:sz w:val="24"/>
          <w:szCs w:val="24"/>
        </w:rPr>
        <w:t xml:space="preserve"> a v souladu s</w:t>
      </w:r>
      <w:r w:rsidR="00F81A5C" w:rsidRPr="00F81A5C">
        <w:rPr>
          <w:rFonts w:ascii="Times New Roman" w:hAnsi="Times New Roman"/>
          <w:sz w:val="24"/>
          <w:szCs w:val="24"/>
        </w:rPr>
        <w:t xml:space="preserve"> </w:t>
      </w:r>
      <w:r w:rsidR="000C70E5" w:rsidRPr="00F81A5C">
        <w:rPr>
          <w:rFonts w:ascii="Times New Roman" w:hAnsi="Times New Roman"/>
          <w:sz w:val="24"/>
          <w:szCs w:val="24"/>
        </w:rPr>
        <w:t>vyhláškou č. 185/2009 Sb.</w:t>
      </w:r>
      <w:r w:rsidR="00C1233C" w:rsidRPr="00F81A5C">
        <w:rPr>
          <w:rFonts w:ascii="Times New Roman" w:hAnsi="Times New Roman"/>
          <w:sz w:val="24"/>
          <w:szCs w:val="24"/>
        </w:rPr>
        <w:t>,</w:t>
      </w:r>
      <w:r w:rsidR="00850F5A" w:rsidRPr="00F81A5C">
        <w:rPr>
          <w:rFonts w:ascii="Times New Roman" w:hAnsi="Times New Roman"/>
          <w:sz w:val="24"/>
          <w:szCs w:val="24"/>
        </w:rPr>
        <w:t xml:space="preserve"> o</w:t>
      </w:r>
      <w:r w:rsidR="00D608CA">
        <w:rPr>
          <w:rFonts w:ascii="Times New Roman" w:hAnsi="Times New Roman"/>
          <w:sz w:val="24"/>
          <w:szCs w:val="24"/>
        </w:rPr>
        <w:t> </w:t>
      </w:r>
      <w:r w:rsidR="00850F5A" w:rsidRPr="00F81A5C">
        <w:rPr>
          <w:rFonts w:ascii="Times New Roman" w:hAnsi="Times New Roman"/>
          <w:sz w:val="24"/>
          <w:szCs w:val="24"/>
        </w:rPr>
        <w:t>oborech specializačního vzdělávání lékařů, zubních lékařů a farmaceutů a oborech certifikovaných kurzů</w:t>
      </w:r>
      <w:r w:rsidR="00C1233C" w:rsidRPr="00F81A5C">
        <w:rPr>
          <w:rFonts w:ascii="Times New Roman" w:hAnsi="Times New Roman"/>
          <w:sz w:val="24"/>
          <w:szCs w:val="24"/>
        </w:rPr>
        <w:t>, ve znění pozdějších předpisů (dále jen „</w:t>
      </w:r>
      <w:r w:rsidR="00C1233C" w:rsidRPr="00287D09">
        <w:rPr>
          <w:rFonts w:ascii="Times New Roman" w:hAnsi="Times New Roman"/>
          <w:sz w:val="24"/>
          <w:szCs w:val="24"/>
        </w:rPr>
        <w:t>vyhláška č. 185/2009 Sb</w:t>
      </w:r>
      <w:r w:rsidR="00C1233C" w:rsidRPr="00F81A5C">
        <w:rPr>
          <w:rFonts w:ascii="Times New Roman" w:hAnsi="Times New Roman"/>
          <w:sz w:val="24"/>
          <w:szCs w:val="24"/>
        </w:rPr>
        <w:t>.“)</w:t>
      </w:r>
      <w:r w:rsidR="00850F5A" w:rsidRPr="00F81A5C">
        <w:rPr>
          <w:rFonts w:ascii="Times New Roman" w:hAnsi="Times New Roman"/>
          <w:sz w:val="24"/>
          <w:szCs w:val="24"/>
        </w:rPr>
        <w:t>,</w:t>
      </w:r>
      <w:r w:rsidR="000C70E5" w:rsidRPr="00F81A5C">
        <w:rPr>
          <w:rFonts w:ascii="Times New Roman" w:hAnsi="Times New Roman"/>
          <w:sz w:val="24"/>
          <w:szCs w:val="24"/>
        </w:rPr>
        <w:t xml:space="preserve"> pro specializační </w:t>
      </w:r>
      <w:r w:rsidR="00AE5D26">
        <w:rPr>
          <w:rFonts w:ascii="Times New Roman" w:hAnsi="Times New Roman"/>
          <w:sz w:val="24"/>
          <w:szCs w:val="24"/>
        </w:rPr>
        <w:t>vzdělávání v oboru</w:t>
      </w:r>
      <w:r w:rsidR="000C70E5" w:rsidRPr="00F81A5C">
        <w:rPr>
          <w:rFonts w:ascii="Times New Roman" w:hAnsi="Times New Roman"/>
          <w:sz w:val="24"/>
          <w:szCs w:val="24"/>
        </w:rPr>
        <w:t xml:space="preserve"> </w:t>
      </w:r>
      <w:r w:rsidR="00F01594">
        <w:rPr>
          <w:rFonts w:ascii="Times New Roman" w:hAnsi="Times New Roman"/>
          <w:sz w:val="24"/>
          <w:szCs w:val="24"/>
        </w:rPr>
        <w:t xml:space="preserve">pediatrie </w:t>
      </w:r>
      <w:r w:rsidR="000C70E5" w:rsidRPr="00F81A5C">
        <w:rPr>
          <w:rFonts w:ascii="Times New Roman" w:hAnsi="Times New Roman"/>
          <w:sz w:val="24"/>
          <w:szCs w:val="24"/>
        </w:rPr>
        <w:t xml:space="preserve">na celou dobu </w:t>
      </w:r>
      <w:r w:rsidR="00AE5D26">
        <w:rPr>
          <w:rFonts w:ascii="Times New Roman" w:hAnsi="Times New Roman"/>
          <w:sz w:val="24"/>
          <w:szCs w:val="24"/>
        </w:rPr>
        <w:t>specializačního vzdělávání</w:t>
      </w:r>
      <w:r w:rsidR="00BA5EED" w:rsidRPr="00F81A5C">
        <w:rPr>
          <w:rFonts w:ascii="Times New Roman" w:hAnsi="Times New Roman"/>
          <w:sz w:val="24"/>
          <w:szCs w:val="24"/>
        </w:rPr>
        <w:t xml:space="preserve"> včetně d</w:t>
      </w:r>
      <w:r w:rsidR="00AE5D26">
        <w:rPr>
          <w:rFonts w:ascii="Times New Roman" w:hAnsi="Times New Roman"/>
          <w:sz w:val="24"/>
          <w:szCs w:val="24"/>
        </w:rPr>
        <w:t>oby</w:t>
      </w:r>
      <w:r w:rsidR="00BA5EED" w:rsidRPr="00F81A5C">
        <w:rPr>
          <w:rFonts w:ascii="Times New Roman" w:hAnsi="Times New Roman"/>
          <w:sz w:val="24"/>
          <w:szCs w:val="24"/>
        </w:rPr>
        <w:t xml:space="preserve"> vzdělávání v</w:t>
      </w:r>
      <w:r w:rsidR="00AE5D26">
        <w:rPr>
          <w:rFonts w:ascii="Times New Roman" w:hAnsi="Times New Roman"/>
          <w:sz w:val="24"/>
          <w:szCs w:val="24"/>
        </w:rPr>
        <w:t xml:space="preserve"> základním </w:t>
      </w:r>
      <w:r w:rsidR="00BA5EED" w:rsidRPr="00F81A5C">
        <w:rPr>
          <w:rFonts w:ascii="Times New Roman" w:hAnsi="Times New Roman"/>
          <w:sz w:val="24"/>
          <w:szCs w:val="24"/>
        </w:rPr>
        <w:t>kmeni</w:t>
      </w:r>
      <w:r w:rsidR="00230B8F">
        <w:rPr>
          <w:rFonts w:ascii="Times New Roman" w:hAnsi="Times New Roman"/>
          <w:sz w:val="24"/>
          <w:szCs w:val="24"/>
        </w:rPr>
        <w:t>.</w:t>
      </w:r>
    </w:p>
    <w:p w14:paraId="5B69D0F7" w14:textId="77777777" w:rsidR="00826A3C" w:rsidRPr="001467D9" w:rsidRDefault="00826A3C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58285C6" w14:textId="77777777" w:rsidR="00A75622" w:rsidRPr="00084AD2" w:rsidRDefault="00C61A83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4AD2">
        <w:rPr>
          <w:rFonts w:ascii="Times New Roman" w:hAnsi="Times New Roman"/>
          <w:sz w:val="24"/>
          <w:szCs w:val="24"/>
        </w:rPr>
        <w:t xml:space="preserve">Příspěvek </w:t>
      </w:r>
      <w:r w:rsidR="00A75622" w:rsidRPr="00084AD2">
        <w:rPr>
          <w:rFonts w:ascii="Times New Roman" w:hAnsi="Times New Roman"/>
          <w:sz w:val="24"/>
          <w:szCs w:val="24"/>
        </w:rPr>
        <w:t xml:space="preserve">se poskytuje na základě uzavřené trojstranné smlouvy mezi </w:t>
      </w:r>
      <w:r w:rsidR="00C1233C" w:rsidRPr="00287D09">
        <w:rPr>
          <w:rFonts w:ascii="Times New Roman" w:hAnsi="Times New Roman"/>
          <w:sz w:val="24"/>
          <w:szCs w:val="24"/>
        </w:rPr>
        <w:t>poskytovatel</w:t>
      </w:r>
      <w:r w:rsidR="00287D09">
        <w:rPr>
          <w:rFonts w:ascii="Times New Roman" w:hAnsi="Times New Roman"/>
          <w:sz w:val="24"/>
          <w:szCs w:val="24"/>
        </w:rPr>
        <w:t>em</w:t>
      </w:r>
      <w:r w:rsidR="00A75622" w:rsidRPr="00084AD2">
        <w:rPr>
          <w:rFonts w:ascii="Times New Roman" w:hAnsi="Times New Roman"/>
          <w:sz w:val="24"/>
          <w:szCs w:val="24"/>
        </w:rPr>
        <w:t>, žadatelem</w:t>
      </w:r>
      <w:r w:rsidR="00C1233C" w:rsidRPr="00084AD2">
        <w:rPr>
          <w:rFonts w:ascii="Times New Roman" w:hAnsi="Times New Roman"/>
          <w:sz w:val="24"/>
          <w:szCs w:val="24"/>
        </w:rPr>
        <w:t xml:space="preserve"> </w:t>
      </w:r>
      <w:r w:rsidR="00A75622" w:rsidRPr="00084AD2">
        <w:rPr>
          <w:rFonts w:ascii="Times New Roman" w:hAnsi="Times New Roman"/>
          <w:sz w:val="24"/>
          <w:szCs w:val="24"/>
        </w:rPr>
        <w:t>a účastníkem</w:t>
      </w:r>
      <w:r w:rsidR="006B7DB3">
        <w:rPr>
          <w:rFonts w:ascii="Times New Roman" w:hAnsi="Times New Roman"/>
          <w:sz w:val="24"/>
          <w:szCs w:val="24"/>
        </w:rPr>
        <w:t xml:space="preserve"> (dále jen „smlouva“)</w:t>
      </w:r>
      <w:r w:rsidR="00A75622" w:rsidRPr="00084AD2">
        <w:rPr>
          <w:rFonts w:ascii="Times New Roman" w:hAnsi="Times New Roman"/>
          <w:sz w:val="24"/>
          <w:szCs w:val="24"/>
        </w:rPr>
        <w:t>.</w:t>
      </w:r>
    </w:p>
    <w:p w14:paraId="7B52C1EF" w14:textId="77777777" w:rsidR="00A75622" w:rsidRPr="001467D9" w:rsidRDefault="00A75622" w:rsidP="00531FB6">
      <w:pPr>
        <w:pStyle w:val="Odstavecseseznamem"/>
        <w:rPr>
          <w:rFonts w:ascii="Times New Roman" w:hAnsi="Times New Roman"/>
          <w:sz w:val="24"/>
          <w:szCs w:val="24"/>
        </w:rPr>
      </w:pPr>
    </w:p>
    <w:p w14:paraId="30E6F931" w14:textId="77777777" w:rsidR="008C5386" w:rsidRDefault="00977466" w:rsidP="00385559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E46A5">
        <w:rPr>
          <w:rFonts w:ascii="Times New Roman" w:hAnsi="Times New Roman"/>
          <w:sz w:val="24"/>
          <w:szCs w:val="24"/>
        </w:rPr>
        <w:t xml:space="preserve">Účastník </w:t>
      </w:r>
      <w:r w:rsidR="00B96E1E" w:rsidRPr="00CE46A5">
        <w:rPr>
          <w:rFonts w:ascii="Times New Roman" w:hAnsi="Times New Roman"/>
          <w:sz w:val="24"/>
          <w:szCs w:val="24"/>
        </w:rPr>
        <w:t xml:space="preserve">se </w:t>
      </w:r>
      <w:r w:rsidR="0055741F" w:rsidRPr="00CE46A5">
        <w:rPr>
          <w:rFonts w:ascii="Times New Roman" w:hAnsi="Times New Roman"/>
          <w:sz w:val="24"/>
          <w:szCs w:val="24"/>
        </w:rPr>
        <w:t>uzavřením</w:t>
      </w:r>
      <w:r w:rsidR="00B96E1E" w:rsidRPr="00CE46A5">
        <w:rPr>
          <w:rFonts w:ascii="Times New Roman" w:hAnsi="Times New Roman"/>
          <w:sz w:val="24"/>
          <w:szCs w:val="24"/>
        </w:rPr>
        <w:t xml:space="preserve"> </w:t>
      </w:r>
      <w:r w:rsidR="00EC5CE9" w:rsidRPr="00CE46A5">
        <w:rPr>
          <w:rFonts w:ascii="Times New Roman" w:hAnsi="Times New Roman"/>
          <w:sz w:val="24"/>
          <w:szCs w:val="24"/>
        </w:rPr>
        <w:t xml:space="preserve">smlouvy </w:t>
      </w:r>
      <w:r w:rsidR="00B96E1E" w:rsidRPr="00CE46A5">
        <w:rPr>
          <w:rFonts w:ascii="Times New Roman" w:hAnsi="Times New Roman"/>
          <w:sz w:val="24"/>
          <w:szCs w:val="24"/>
        </w:rPr>
        <w:t xml:space="preserve">sjednané </w:t>
      </w:r>
      <w:r w:rsidR="00D9688D" w:rsidRPr="00CE46A5">
        <w:rPr>
          <w:rFonts w:ascii="Times New Roman" w:hAnsi="Times New Roman"/>
          <w:sz w:val="24"/>
          <w:szCs w:val="24"/>
        </w:rPr>
        <w:t>s </w:t>
      </w:r>
      <w:r w:rsidR="00287D09" w:rsidRPr="00CE46A5">
        <w:rPr>
          <w:rFonts w:ascii="Times New Roman" w:hAnsi="Times New Roman"/>
          <w:sz w:val="24"/>
          <w:szCs w:val="24"/>
        </w:rPr>
        <w:t>poskytovatelem</w:t>
      </w:r>
      <w:r w:rsidR="00F239FF" w:rsidRPr="00CE46A5">
        <w:rPr>
          <w:rFonts w:ascii="Times New Roman" w:hAnsi="Times New Roman"/>
          <w:sz w:val="24"/>
          <w:szCs w:val="24"/>
        </w:rPr>
        <w:t xml:space="preserve"> </w:t>
      </w:r>
      <w:r w:rsidR="008C5386" w:rsidRPr="00CE46A5">
        <w:rPr>
          <w:rFonts w:ascii="Times New Roman" w:hAnsi="Times New Roman"/>
          <w:sz w:val="24"/>
          <w:szCs w:val="24"/>
        </w:rPr>
        <w:t xml:space="preserve">a žadatelem </w:t>
      </w:r>
      <w:r w:rsidR="00B96E1E" w:rsidRPr="00CE46A5">
        <w:rPr>
          <w:rFonts w:ascii="Times New Roman" w:hAnsi="Times New Roman"/>
          <w:sz w:val="24"/>
          <w:szCs w:val="24"/>
        </w:rPr>
        <w:t>zav</w:t>
      </w:r>
      <w:r w:rsidR="0055741F" w:rsidRPr="00CE46A5">
        <w:rPr>
          <w:rFonts w:ascii="Times New Roman" w:hAnsi="Times New Roman"/>
          <w:sz w:val="24"/>
          <w:szCs w:val="24"/>
        </w:rPr>
        <w:t>azuj</w:t>
      </w:r>
      <w:r w:rsidR="005F16E9" w:rsidRPr="00CE46A5">
        <w:rPr>
          <w:rFonts w:ascii="Times New Roman" w:hAnsi="Times New Roman"/>
          <w:sz w:val="24"/>
          <w:szCs w:val="24"/>
        </w:rPr>
        <w:t>e</w:t>
      </w:r>
      <w:r w:rsidR="00B96E1E" w:rsidRPr="00CE46A5">
        <w:rPr>
          <w:rFonts w:ascii="Times New Roman" w:hAnsi="Times New Roman"/>
          <w:sz w:val="24"/>
          <w:szCs w:val="24"/>
        </w:rPr>
        <w:t xml:space="preserve">, že </w:t>
      </w:r>
      <w:r w:rsidR="0070211C" w:rsidRPr="00CE46A5">
        <w:rPr>
          <w:rFonts w:ascii="Times New Roman" w:hAnsi="Times New Roman"/>
          <w:sz w:val="24"/>
          <w:szCs w:val="24"/>
        </w:rPr>
        <w:t xml:space="preserve">po </w:t>
      </w:r>
      <w:r w:rsidR="001B38E2" w:rsidRPr="00CE46A5">
        <w:rPr>
          <w:rFonts w:ascii="Times New Roman" w:hAnsi="Times New Roman"/>
          <w:sz w:val="24"/>
          <w:szCs w:val="24"/>
        </w:rPr>
        <w:t>získání</w:t>
      </w:r>
      <w:r w:rsidR="0070211C" w:rsidRPr="00CE46A5">
        <w:rPr>
          <w:rFonts w:ascii="Times New Roman" w:hAnsi="Times New Roman"/>
          <w:sz w:val="24"/>
          <w:szCs w:val="24"/>
        </w:rPr>
        <w:t xml:space="preserve"> své specializované způsobilosti v oboru </w:t>
      </w:r>
      <w:r w:rsidR="00F01594" w:rsidRPr="00CE46A5">
        <w:rPr>
          <w:rFonts w:ascii="Times New Roman" w:hAnsi="Times New Roman"/>
          <w:sz w:val="24"/>
          <w:szCs w:val="24"/>
        </w:rPr>
        <w:t>pediatrie</w:t>
      </w:r>
      <w:r w:rsidR="00C60F8D" w:rsidRPr="00CE46A5">
        <w:rPr>
          <w:rFonts w:ascii="Times New Roman" w:hAnsi="Times New Roman"/>
          <w:sz w:val="24"/>
          <w:szCs w:val="24"/>
        </w:rPr>
        <w:t xml:space="preserve"> </w:t>
      </w:r>
      <w:r w:rsidR="0070211C" w:rsidRPr="00CE46A5">
        <w:rPr>
          <w:rFonts w:ascii="Times New Roman" w:hAnsi="Times New Roman"/>
          <w:sz w:val="24"/>
          <w:szCs w:val="24"/>
        </w:rPr>
        <w:t>bude min</w:t>
      </w:r>
      <w:r w:rsidR="00B96E1E" w:rsidRPr="00CE46A5">
        <w:rPr>
          <w:rFonts w:ascii="Times New Roman" w:hAnsi="Times New Roman"/>
          <w:sz w:val="24"/>
          <w:szCs w:val="24"/>
        </w:rPr>
        <w:t>.</w:t>
      </w:r>
      <w:r w:rsidR="0070211C" w:rsidRPr="00CE46A5">
        <w:rPr>
          <w:rFonts w:ascii="Times New Roman" w:hAnsi="Times New Roman"/>
          <w:sz w:val="24"/>
          <w:szCs w:val="24"/>
        </w:rPr>
        <w:t xml:space="preserve"> 2 roky pracovat jako lékař</w:t>
      </w:r>
      <w:r w:rsidR="00B96E1E" w:rsidRPr="00CE46A5">
        <w:rPr>
          <w:rFonts w:ascii="Times New Roman" w:hAnsi="Times New Roman"/>
          <w:sz w:val="24"/>
          <w:szCs w:val="24"/>
        </w:rPr>
        <w:t xml:space="preserve"> </w:t>
      </w:r>
      <w:r w:rsidR="002139E3" w:rsidRPr="00CE46A5">
        <w:rPr>
          <w:rFonts w:ascii="Times New Roman" w:hAnsi="Times New Roman"/>
          <w:sz w:val="24"/>
          <w:szCs w:val="24"/>
        </w:rPr>
        <w:t>v</w:t>
      </w:r>
      <w:r w:rsidR="00C60F8D" w:rsidRPr="00CE46A5">
        <w:rPr>
          <w:rFonts w:ascii="Times New Roman" w:hAnsi="Times New Roman"/>
          <w:sz w:val="24"/>
          <w:szCs w:val="24"/>
        </w:rPr>
        <w:t xml:space="preserve"> oboru </w:t>
      </w:r>
      <w:r w:rsidR="00F01594" w:rsidRPr="00CE46A5">
        <w:rPr>
          <w:rFonts w:ascii="Times New Roman" w:hAnsi="Times New Roman"/>
          <w:sz w:val="24"/>
          <w:szCs w:val="24"/>
        </w:rPr>
        <w:t>pediatrie</w:t>
      </w:r>
      <w:r w:rsidR="002139E3" w:rsidRPr="00CE46A5">
        <w:rPr>
          <w:rFonts w:ascii="Times New Roman" w:hAnsi="Times New Roman"/>
          <w:sz w:val="24"/>
          <w:szCs w:val="24"/>
        </w:rPr>
        <w:t xml:space="preserve"> </w:t>
      </w:r>
      <w:r w:rsidR="00CE46A5" w:rsidRPr="00CE46A5">
        <w:rPr>
          <w:rFonts w:ascii="Times New Roman" w:hAnsi="Times New Roman"/>
          <w:sz w:val="24"/>
          <w:szCs w:val="24"/>
        </w:rPr>
        <w:t xml:space="preserve">na dětském oddělení </w:t>
      </w:r>
      <w:r w:rsidR="0070211C" w:rsidRPr="00CE46A5">
        <w:rPr>
          <w:rFonts w:ascii="Times New Roman" w:hAnsi="Times New Roman"/>
          <w:sz w:val="24"/>
          <w:szCs w:val="24"/>
        </w:rPr>
        <w:t>v</w:t>
      </w:r>
      <w:r w:rsidR="00C60F8D" w:rsidRPr="00CE46A5">
        <w:rPr>
          <w:rFonts w:ascii="Times New Roman" w:hAnsi="Times New Roman"/>
          <w:sz w:val="24"/>
          <w:szCs w:val="24"/>
        </w:rPr>
        <w:t xml:space="preserve"> nemocnici na území </w:t>
      </w:r>
      <w:r w:rsidR="0070211C" w:rsidRPr="00CE46A5">
        <w:rPr>
          <w:rFonts w:ascii="Times New Roman" w:hAnsi="Times New Roman"/>
          <w:sz w:val="24"/>
          <w:szCs w:val="24"/>
        </w:rPr>
        <w:t>Karlovarské</w:t>
      </w:r>
      <w:r w:rsidR="00C60F8D" w:rsidRPr="00CE46A5">
        <w:rPr>
          <w:rFonts w:ascii="Times New Roman" w:hAnsi="Times New Roman"/>
          <w:sz w:val="24"/>
          <w:szCs w:val="24"/>
        </w:rPr>
        <w:t>ho</w:t>
      </w:r>
      <w:r w:rsidR="0070211C" w:rsidRPr="00CE46A5">
        <w:rPr>
          <w:rFonts w:ascii="Times New Roman" w:hAnsi="Times New Roman"/>
          <w:sz w:val="24"/>
          <w:szCs w:val="24"/>
        </w:rPr>
        <w:t xml:space="preserve"> kraj</w:t>
      </w:r>
      <w:r w:rsidR="00C60F8D" w:rsidRPr="00CE46A5">
        <w:rPr>
          <w:rFonts w:ascii="Times New Roman" w:hAnsi="Times New Roman"/>
          <w:sz w:val="24"/>
          <w:szCs w:val="24"/>
        </w:rPr>
        <w:t>e</w:t>
      </w:r>
      <w:r w:rsidR="00385559">
        <w:rPr>
          <w:rFonts w:ascii="Times New Roman" w:hAnsi="Times New Roman"/>
          <w:sz w:val="24"/>
          <w:szCs w:val="24"/>
        </w:rPr>
        <w:t>, prostřednictvím které absolvoval specializační vzdělávání v oboru pediatrie.</w:t>
      </w:r>
      <w:r w:rsidR="004C2020" w:rsidRPr="00CE46A5">
        <w:rPr>
          <w:rFonts w:ascii="Times New Roman" w:hAnsi="Times New Roman"/>
          <w:sz w:val="24"/>
          <w:szCs w:val="24"/>
        </w:rPr>
        <w:t xml:space="preserve"> </w:t>
      </w:r>
    </w:p>
    <w:p w14:paraId="27F2A0F2" w14:textId="77777777" w:rsidR="008C5386" w:rsidRPr="00CE46A5" w:rsidRDefault="008C5386" w:rsidP="00385559">
      <w:pPr>
        <w:pStyle w:val="Odstavecseseznamem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22153D15" w14:textId="77777777" w:rsidR="000A535C" w:rsidRPr="00B049A0" w:rsidRDefault="00B049A0" w:rsidP="00B049A0">
      <w:pPr>
        <w:pStyle w:val="Odstavecseseznamem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5</w:t>
      </w:r>
    </w:p>
    <w:p w14:paraId="23D507F3" w14:textId="77777777" w:rsidR="00F3506F" w:rsidRDefault="00935DE5" w:rsidP="00935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257A6" w:rsidRPr="001467D9">
        <w:rPr>
          <w:rFonts w:ascii="Times New Roman" w:hAnsi="Times New Roman"/>
          <w:b/>
          <w:sz w:val="24"/>
          <w:szCs w:val="24"/>
        </w:rPr>
        <w:t xml:space="preserve">POVINNOSTI </w:t>
      </w:r>
      <w:r w:rsidR="008934AF">
        <w:rPr>
          <w:rFonts w:ascii="Times New Roman" w:hAnsi="Times New Roman"/>
          <w:b/>
          <w:sz w:val="24"/>
          <w:szCs w:val="24"/>
        </w:rPr>
        <w:t>AKREDITOVANÉHO ZAŘÍZENÍ</w:t>
      </w:r>
      <w:r w:rsidR="00A257A6" w:rsidRPr="001467D9">
        <w:rPr>
          <w:rFonts w:ascii="Times New Roman" w:hAnsi="Times New Roman"/>
          <w:b/>
          <w:sz w:val="24"/>
          <w:szCs w:val="24"/>
        </w:rPr>
        <w:t xml:space="preserve"> </w:t>
      </w:r>
    </w:p>
    <w:p w14:paraId="3E9ECD65" w14:textId="77777777" w:rsidR="00F3506F" w:rsidRPr="000807AC" w:rsidRDefault="00F3506F" w:rsidP="000B1705">
      <w:pPr>
        <w:pStyle w:val="Odstavecseseznamem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>Žadatel garantuje Karlovarskému kraji, že specializační vzdělávání účastníka, na které přijal od Karlovarského kraje příspěvek, probíhá v souladu s vyhláškou č. 185/2009 Sb., v souladu se zákonem č. 95/2004 Sb. a s aktuální verzí Věstní</w:t>
      </w:r>
      <w:r w:rsidR="0055741F">
        <w:rPr>
          <w:rFonts w:ascii="Times New Roman" w:hAnsi="Times New Roman"/>
          <w:sz w:val="24"/>
          <w:szCs w:val="24"/>
        </w:rPr>
        <w:t>ku MZ ČR, který upravuje problematiku vzdělávání lékařů, popř. s aktuálními právními předpisy.</w:t>
      </w:r>
    </w:p>
    <w:p w14:paraId="6D3A668B" w14:textId="77777777" w:rsidR="00387422" w:rsidRDefault="00387422" w:rsidP="002A423D">
      <w:pPr>
        <w:tabs>
          <w:tab w:val="left" w:pos="426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14:paraId="747CCDF1" w14:textId="77777777" w:rsidR="00387422" w:rsidRPr="00F81A5C" w:rsidRDefault="00387422" w:rsidP="000B1705">
      <w:pPr>
        <w:pStyle w:val="Odstavecseseznamem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lastRenderedPageBreak/>
        <w:t>Žadatel dále odpovídá Karlovarskému kraji za to, že specializační vzdělávání</w:t>
      </w:r>
      <w:r w:rsidR="00D175F5">
        <w:rPr>
          <w:rFonts w:ascii="Times New Roman" w:hAnsi="Times New Roman"/>
          <w:sz w:val="24"/>
          <w:szCs w:val="24"/>
        </w:rPr>
        <w:t xml:space="preserve"> </w:t>
      </w:r>
      <w:r w:rsidRPr="00F81A5C">
        <w:rPr>
          <w:rFonts w:ascii="Times New Roman" w:hAnsi="Times New Roman"/>
          <w:sz w:val="24"/>
          <w:szCs w:val="24"/>
        </w:rPr>
        <w:t xml:space="preserve">účastníka vzdělávání, na které přijal příspěvek od Karlovarského kraje, bude probíhat na území Karlovarského kraje, s výjimkou těch částí specializačního vzdělávání, které z objektivních důvodů nelze vykonávat v Karlovarském kraji (půjde o případy, kdy na území Karlovarského kraje </w:t>
      </w:r>
      <w:r w:rsidR="00F01594" w:rsidRPr="00F81A5C">
        <w:rPr>
          <w:rFonts w:ascii="Times New Roman" w:hAnsi="Times New Roman"/>
          <w:sz w:val="24"/>
          <w:szCs w:val="24"/>
        </w:rPr>
        <w:t>není pro</w:t>
      </w:r>
      <w:r w:rsidRPr="00F81A5C">
        <w:rPr>
          <w:rFonts w:ascii="Times New Roman" w:hAnsi="Times New Roman"/>
          <w:sz w:val="24"/>
          <w:szCs w:val="24"/>
        </w:rPr>
        <w:t xml:space="preserve"> danou část specializačního vzdělávání akreditovaný subjekt).</w:t>
      </w:r>
      <w:r w:rsidR="00F81A5C" w:rsidRPr="00F81A5C">
        <w:rPr>
          <w:rFonts w:ascii="Times New Roman" w:hAnsi="Times New Roman"/>
          <w:sz w:val="24"/>
          <w:szCs w:val="24"/>
        </w:rPr>
        <w:t xml:space="preserve">                    </w:t>
      </w:r>
    </w:p>
    <w:p w14:paraId="72F582AB" w14:textId="77777777" w:rsidR="002A423D" w:rsidRDefault="002A423D" w:rsidP="000807AC">
      <w:pPr>
        <w:tabs>
          <w:tab w:val="left" w:pos="426"/>
        </w:tabs>
        <w:ind w:firstLine="120"/>
        <w:contextualSpacing/>
        <w:rPr>
          <w:rFonts w:ascii="Times New Roman" w:hAnsi="Times New Roman"/>
          <w:sz w:val="24"/>
          <w:szCs w:val="24"/>
        </w:rPr>
      </w:pPr>
    </w:p>
    <w:p w14:paraId="4FA2DE85" w14:textId="77777777" w:rsidR="002A423D" w:rsidRPr="000807AC" w:rsidRDefault="002A423D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 xml:space="preserve">Předpokladem pro poskytnutí příspěvku je vyrovnání případných veškerých splatných dluhů </w:t>
      </w:r>
      <w:r w:rsidR="007B2A03" w:rsidRPr="000807AC">
        <w:rPr>
          <w:rFonts w:ascii="Times New Roman" w:hAnsi="Times New Roman"/>
          <w:sz w:val="24"/>
          <w:szCs w:val="24"/>
        </w:rPr>
        <w:t>a</w:t>
      </w:r>
      <w:r w:rsidR="00F01594">
        <w:rPr>
          <w:rFonts w:ascii="Times New Roman" w:hAnsi="Times New Roman"/>
          <w:sz w:val="24"/>
          <w:szCs w:val="24"/>
        </w:rPr>
        <w:t> </w:t>
      </w:r>
      <w:r w:rsidR="007B2A03" w:rsidRPr="000807AC">
        <w:rPr>
          <w:rFonts w:ascii="Times New Roman" w:hAnsi="Times New Roman"/>
          <w:sz w:val="24"/>
          <w:szCs w:val="24"/>
        </w:rPr>
        <w:t xml:space="preserve">závazků </w:t>
      </w:r>
      <w:r w:rsidRPr="000807AC">
        <w:rPr>
          <w:rFonts w:ascii="Times New Roman" w:hAnsi="Times New Roman"/>
          <w:sz w:val="24"/>
          <w:szCs w:val="24"/>
        </w:rPr>
        <w:t xml:space="preserve">žadatele </w:t>
      </w:r>
      <w:r w:rsidR="0023368F">
        <w:rPr>
          <w:rFonts w:ascii="Times New Roman" w:hAnsi="Times New Roman"/>
          <w:sz w:val="24"/>
          <w:szCs w:val="24"/>
        </w:rPr>
        <w:t xml:space="preserve">a účastníka vzdělávání </w:t>
      </w:r>
      <w:r w:rsidRPr="000807AC">
        <w:rPr>
          <w:rFonts w:ascii="Times New Roman" w:hAnsi="Times New Roman"/>
          <w:sz w:val="24"/>
          <w:szCs w:val="24"/>
        </w:rPr>
        <w:t>k rozpočtu Karlovarského kraje, pokud byly žadateli</w:t>
      </w:r>
      <w:r w:rsidR="00DE1A89">
        <w:rPr>
          <w:rFonts w:ascii="Times New Roman" w:hAnsi="Times New Roman"/>
          <w:sz w:val="24"/>
          <w:szCs w:val="24"/>
        </w:rPr>
        <w:t xml:space="preserve"> a účastníku vzdělávání</w:t>
      </w:r>
      <w:r w:rsidRPr="000807AC">
        <w:rPr>
          <w:rFonts w:ascii="Times New Roman" w:hAnsi="Times New Roman"/>
          <w:sz w:val="24"/>
          <w:szCs w:val="24"/>
        </w:rPr>
        <w:t xml:space="preserve"> poskytnuty</w:t>
      </w:r>
      <w:r w:rsidR="000807AC"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>finanční prostředky v předešlých letech. Tato skutečnost musí být deklarována formou</w:t>
      </w:r>
      <w:r w:rsidR="000807AC"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 xml:space="preserve">prohlášení žadatele </w:t>
      </w:r>
      <w:r w:rsidR="00DE1A89">
        <w:rPr>
          <w:rFonts w:ascii="Times New Roman" w:hAnsi="Times New Roman"/>
          <w:sz w:val="24"/>
          <w:szCs w:val="24"/>
        </w:rPr>
        <w:t xml:space="preserve">a účastníka vzdělávání </w:t>
      </w:r>
      <w:r w:rsidRPr="000807AC">
        <w:rPr>
          <w:rFonts w:ascii="Times New Roman" w:hAnsi="Times New Roman"/>
          <w:sz w:val="24"/>
          <w:szCs w:val="24"/>
        </w:rPr>
        <w:t xml:space="preserve">v příloze č. </w:t>
      </w:r>
      <w:r w:rsidR="00F01594">
        <w:rPr>
          <w:rFonts w:ascii="Times New Roman" w:hAnsi="Times New Roman"/>
          <w:sz w:val="24"/>
          <w:szCs w:val="24"/>
        </w:rPr>
        <w:t>6</w:t>
      </w:r>
      <w:r w:rsidR="00F01594" w:rsidRPr="000807AC">
        <w:rPr>
          <w:rFonts w:ascii="Times New Roman" w:hAnsi="Times New Roman"/>
          <w:sz w:val="24"/>
          <w:szCs w:val="24"/>
        </w:rPr>
        <w:t> Seznam</w:t>
      </w:r>
      <w:r w:rsidR="00DB4BFF">
        <w:rPr>
          <w:rFonts w:ascii="Times New Roman" w:hAnsi="Times New Roman"/>
          <w:sz w:val="24"/>
          <w:szCs w:val="24"/>
        </w:rPr>
        <w:t xml:space="preserve"> povinných příloh žádosti </w:t>
      </w:r>
      <w:r w:rsidRPr="000807AC">
        <w:rPr>
          <w:rFonts w:ascii="Times New Roman" w:hAnsi="Times New Roman"/>
          <w:sz w:val="24"/>
          <w:szCs w:val="24"/>
        </w:rPr>
        <w:t>formulář</w:t>
      </w:r>
      <w:r w:rsidR="00DB4BFF">
        <w:rPr>
          <w:rFonts w:ascii="Times New Roman" w:hAnsi="Times New Roman"/>
          <w:sz w:val="24"/>
          <w:szCs w:val="24"/>
        </w:rPr>
        <w:t>e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DB4BFF">
        <w:rPr>
          <w:rFonts w:ascii="Times New Roman" w:hAnsi="Times New Roman"/>
          <w:sz w:val="24"/>
          <w:szCs w:val="24"/>
        </w:rPr>
        <w:t>Ž</w:t>
      </w:r>
      <w:r w:rsidRPr="000807AC">
        <w:rPr>
          <w:rFonts w:ascii="Times New Roman" w:hAnsi="Times New Roman"/>
          <w:sz w:val="24"/>
          <w:szCs w:val="24"/>
        </w:rPr>
        <w:t>ádost o poskytnutí příspěvku.</w:t>
      </w:r>
    </w:p>
    <w:p w14:paraId="363F6CA8" w14:textId="77777777" w:rsidR="002A423D" w:rsidRDefault="002A423D" w:rsidP="000807AC">
      <w:pPr>
        <w:tabs>
          <w:tab w:val="left" w:pos="426"/>
        </w:tabs>
        <w:ind w:firstLine="60"/>
        <w:contextualSpacing/>
        <w:rPr>
          <w:rFonts w:ascii="Times New Roman" w:hAnsi="Times New Roman"/>
          <w:sz w:val="24"/>
          <w:szCs w:val="24"/>
        </w:rPr>
      </w:pPr>
    </w:p>
    <w:p w14:paraId="3A3848CA" w14:textId="173FA152" w:rsidR="00BF5B78" w:rsidRPr="000807AC" w:rsidRDefault="00C06A52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>Žadatel</w:t>
      </w:r>
      <w:r w:rsidR="0033432A" w:rsidRPr="000807AC">
        <w:rPr>
          <w:rFonts w:ascii="Times New Roman" w:hAnsi="Times New Roman"/>
          <w:sz w:val="24"/>
          <w:szCs w:val="24"/>
        </w:rPr>
        <w:t xml:space="preserve"> (</w:t>
      </w:r>
      <w:r w:rsidR="00F3506F" w:rsidRPr="000807AC">
        <w:rPr>
          <w:rFonts w:ascii="Times New Roman" w:hAnsi="Times New Roman"/>
          <w:sz w:val="24"/>
          <w:szCs w:val="24"/>
        </w:rPr>
        <w:t xml:space="preserve">jeho </w:t>
      </w:r>
      <w:r w:rsidR="0033432A" w:rsidRPr="000807AC">
        <w:rPr>
          <w:rFonts w:ascii="Times New Roman" w:hAnsi="Times New Roman"/>
          <w:sz w:val="24"/>
          <w:szCs w:val="24"/>
        </w:rPr>
        <w:t xml:space="preserve">statutární orgán </w:t>
      </w:r>
      <w:r w:rsidR="00BA2540" w:rsidRPr="000807AC">
        <w:rPr>
          <w:rFonts w:ascii="Times New Roman" w:hAnsi="Times New Roman"/>
          <w:sz w:val="24"/>
          <w:szCs w:val="24"/>
        </w:rPr>
        <w:t xml:space="preserve">nebo </w:t>
      </w:r>
      <w:r w:rsidR="0033432A" w:rsidRPr="000807AC">
        <w:rPr>
          <w:rFonts w:ascii="Times New Roman" w:hAnsi="Times New Roman"/>
          <w:sz w:val="24"/>
          <w:szCs w:val="24"/>
        </w:rPr>
        <w:t>člen statutárního orgánu</w:t>
      </w:r>
      <w:r w:rsidR="00BA2540" w:rsidRPr="000807AC">
        <w:rPr>
          <w:rFonts w:ascii="Times New Roman" w:hAnsi="Times New Roman"/>
          <w:sz w:val="24"/>
          <w:szCs w:val="24"/>
        </w:rPr>
        <w:t>)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E6306C">
        <w:rPr>
          <w:rFonts w:ascii="Times New Roman" w:hAnsi="Times New Roman"/>
          <w:sz w:val="24"/>
          <w:szCs w:val="24"/>
        </w:rPr>
        <w:t xml:space="preserve">a účastník vzdělávání </w:t>
      </w:r>
      <w:r w:rsidRPr="000807AC">
        <w:rPr>
          <w:rFonts w:ascii="Times New Roman" w:hAnsi="Times New Roman"/>
          <w:sz w:val="24"/>
          <w:szCs w:val="24"/>
        </w:rPr>
        <w:t xml:space="preserve">nesmí být pravomocně odsouzen pro úmyslný trestný čin, </w:t>
      </w:r>
      <w:r w:rsidR="0033432A" w:rsidRPr="000807AC">
        <w:rPr>
          <w:rFonts w:ascii="Times New Roman" w:hAnsi="Times New Roman"/>
          <w:sz w:val="24"/>
          <w:szCs w:val="24"/>
        </w:rPr>
        <w:t xml:space="preserve">nesmí </w:t>
      </w:r>
      <w:r w:rsidRPr="000807AC">
        <w:rPr>
          <w:rFonts w:ascii="Times New Roman" w:hAnsi="Times New Roman"/>
          <w:sz w:val="24"/>
          <w:szCs w:val="24"/>
        </w:rPr>
        <w:t xml:space="preserve">být v likvidaci </w:t>
      </w:r>
      <w:r w:rsidR="00F36B49" w:rsidRPr="000807AC">
        <w:rPr>
          <w:rFonts w:ascii="Times New Roman" w:hAnsi="Times New Roman"/>
          <w:sz w:val="24"/>
          <w:szCs w:val="24"/>
        </w:rPr>
        <w:t>nebo</w:t>
      </w:r>
      <w:r w:rsidR="0033432A" w:rsidRPr="000807AC"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>na jeho majetek</w:t>
      </w:r>
      <w:r w:rsidR="0033432A" w:rsidRPr="000807AC">
        <w:rPr>
          <w:rFonts w:ascii="Times New Roman" w:hAnsi="Times New Roman"/>
          <w:sz w:val="24"/>
          <w:szCs w:val="24"/>
        </w:rPr>
        <w:t xml:space="preserve"> nesmí být</w:t>
      </w:r>
      <w:r w:rsidRPr="000807AC">
        <w:rPr>
          <w:rFonts w:ascii="Times New Roman" w:hAnsi="Times New Roman"/>
          <w:sz w:val="24"/>
          <w:szCs w:val="24"/>
        </w:rPr>
        <w:t xml:space="preserve"> vyhlášeno insolvenční řízení</w:t>
      </w:r>
      <w:r w:rsidR="00DB4BFF">
        <w:rPr>
          <w:rFonts w:ascii="Times New Roman" w:hAnsi="Times New Roman"/>
          <w:sz w:val="24"/>
          <w:szCs w:val="24"/>
        </w:rPr>
        <w:t xml:space="preserve">. </w:t>
      </w:r>
      <w:r w:rsidR="008204A8">
        <w:rPr>
          <w:rFonts w:ascii="Times New Roman" w:hAnsi="Times New Roman"/>
          <w:sz w:val="24"/>
          <w:szCs w:val="24"/>
        </w:rPr>
        <w:t>T</w:t>
      </w:r>
      <w:r w:rsidR="00DB4BFF">
        <w:rPr>
          <w:rFonts w:ascii="Times New Roman" w:hAnsi="Times New Roman"/>
          <w:sz w:val="24"/>
          <w:szCs w:val="24"/>
        </w:rPr>
        <w:t>ato skutečnost musí být deklarována formou prohlášení žadatele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E6306C">
        <w:rPr>
          <w:rFonts w:ascii="Times New Roman" w:hAnsi="Times New Roman"/>
          <w:sz w:val="24"/>
          <w:szCs w:val="24"/>
        </w:rPr>
        <w:t xml:space="preserve">a účastníka vzdělávání </w:t>
      </w:r>
      <w:r w:rsidR="00DB4BFF">
        <w:rPr>
          <w:rFonts w:ascii="Times New Roman" w:hAnsi="Times New Roman"/>
          <w:sz w:val="24"/>
          <w:szCs w:val="24"/>
        </w:rPr>
        <w:t>v</w:t>
      </w:r>
      <w:r w:rsidR="004939CE" w:rsidRPr="000807AC">
        <w:rPr>
          <w:rFonts w:ascii="Times New Roman" w:hAnsi="Times New Roman"/>
          <w:sz w:val="24"/>
          <w:szCs w:val="24"/>
        </w:rPr>
        <w:t xml:space="preserve"> přílo</w:t>
      </w:r>
      <w:r w:rsidR="00DB4BFF">
        <w:rPr>
          <w:rFonts w:ascii="Times New Roman" w:hAnsi="Times New Roman"/>
          <w:sz w:val="24"/>
          <w:szCs w:val="24"/>
        </w:rPr>
        <w:t>ze</w:t>
      </w:r>
      <w:r w:rsidR="004939CE" w:rsidRPr="000807AC">
        <w:rPr>
          <w:rFonts w:ascii="Times New Roman" w:hAnsi="Times New Roman"/>
          <w:sz w:val="24"/>
          <w:szCs w:val="24"/>
        </w:rPr>
        <w:t xml:space="preserve"> č.</w:t>
      </w:r>
      <w:r w:rsidR="00EF0B40" w:rsidRPr="000807AC">
        <w:rPr>
          <w:rFonts w:ascii="Times New Roman" w:hAnsi="Times New Roman"/>
          <w:sz w:val="24"/>
          <w:szCs w:val="24"/>
        </w:rPr>
        <w:t xml:space="preserve"> </w:t>
      </w:r>
      <w:r w:rsidR="007B2A03">
        <w:rPr>
          <w:rFonts w:ascii="Times New Roman" w:hAnsi="Times New Roman"/>
          <w:sz w:val="24"/>
          <w:szCs w:val="24"/>
        </w:rPr>
        <w:t>7</w:t>
      </w:r>
      <w:r w:rsidR="00611656" w:rsidRPr="000807AC">
        <w:rPr>
          <w:rFonts w:ascii="Times New Roman" w:hAnsi="Times New Roman"/>
          <w:sz w:val="24"/>
          <w:szCs w:val="24"/>
        </w:rPr>
        <w:t xml:space="preserve"> </w:t>
      </w:r>
      <w:r w:rsidR="00DB4BFF">
        <w:rPr>
          <w:rFonts w:ascii="Times New Roman" w:hAnsi="Times New Roman"/>
          <w:sz w:val="24"/>
          <w:szCs w:val="24"/>
        </w:rPr>
        <w:t xml:space="preserve">Seznam povinných příloh žádosti </w:t>
      </w:r>
      <w:r w:rsidR="00611656" w:rsidRPr="000807AC">
        <w:rPr>
          <w:rFonts w:ascii="Times New Roman" w:hAnsi="Times New Roman"/>
          <w:sz w:val="24"/>
          <w:szCs w:val="24"/>
        </w:rPr>
        <w:t>formulář</w:t>
      </w:r>
      <w:r w:rsidR="00DB4BFF">
        <w:rPr>
          <w:rFonts w:ascii="Times New Roman" w:hAnsi="Times New Roman"/>
          <w:sz w:val="24"/>
          <w:szCs w:val="24"/>
        </w:rPr>
        <w:t>e</w:t>
      </w:r>
      <w:r w:rsidR="00611656" w:rsidRPr="000807AC">
        <w:rPr>
          <w:rFonts w:ascii="Times New Roman" w:hAnsi="Times New Roman"/>
          <w:sz w:val="24"/>
          <w:szCs w:val="24"/>
        </w:rPr>
        <w:t xml:space="preserve"> </w:t>
      </w:r>
      <w:r w:rsidR="00DB4BFF">
        <w:rPr>
          <w:rFonts w:ascii="Times New Roman" w:hAnsi="Times New Roman"/>
          <w:sz w:val="24"/>
          <w:szCs w:val="24"/>
        </w:rPr>
        <w:t>Ž</w:t>
      </w:r>
      <w:r w:rsidR="00611656" w:rsidRPr="000807AC">
        <w:rPr>
          <w:rFonts w:ascii="Times New Roman" w:hAnsi="Times New Roman"/>
          <w:sz w:val="24"/>
          <w:szCs w:val="24"/>
        </w:rPr>
        <w:t xml:space="preserve">ádost o poskytnutí </w:t>
      </w:r>
      <w:r w:rsidR="00C61A83" w:rsidRPr="000807AC">
        <w:rPr>
          <w:rFonts w:ascii="Times New Roman" w:hAnsi="Times New Roman"/>
          <w:sz w:val="24"/>
          <w:szCs w:val="24"/>
        </w:rPr>
        <w:t>příspěvku</w:t>
      </w:r>
      <w:r w:rsidR="003A1BB3" w:rsidRPr="000807AC">
        <w:rPr>
          <w:rFonts w:ascii="Times New Roman" w:hAnsi="Times New Roman"/>
          <w:sz w:val="24"/>
          <w:szCs w:val="24"/>
        </w:rPr>
        <w:t>.</w:t>
      </w:r>
    </w:p>
    <w:p w14:paraId="1C4D4C78" w14:textId="77777777" w:rsidR="000A535C" w:rsidRPr="001467D9" w:rsidRDefault="000A535C" w:rsidP="002A423D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5C7B5E53" w14:textId="77777777" w:rsidR="00422B35" w:rsidRPr="00723D55" w:rsidRDefault="00201278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 xml:space="preserve">Žadatel je povinen do 15 dnů </w:t>
      </w:r>
      <w:r w:rsidR="003A1BB3" w:rsidRPr="000807AC">
        <w:rPr>
          <w:rFonts w:ascii="Times New Roman" w:hAnsi="Times New Roman"/>
          <w:sz w:val="24"/>
          <w:szCs w:val="24"/>
        </w:rPr>
        <w:t xml:space="preserve">od vzniku události </w:t>
      </w:r>
      <w:r w:rsidRPr="000807AC">
        <w:rPr>
          <w:rFonts w:ascii="Times New Roman" w:hAnsi="Times New Roman"/>
          <w:sz w:val="24"/>
          <w:szCs w:val="24"/>
        </w:rPr>
        <w:t>písemně oznámit poskytovateli prostřednictvím Krajského úřadu</w:t>
      </w:r>
      <w:r w:rsidR="00BA2540" w:rsidRPr="000807AC">
        <w:rPr>
          <w:rFonts w:ascii="Times New Roman" w:hAnsi="Times New Roman"/>
          <w:sz w:val="24"/>
          <w:szCs w:val="24"/>
        </w:rPr>
        <w:t xml:space="preserve"> Karlovarského </w:t>
      </w:r>
      <w:r w:rsidR="00F01594" w:rsidRPr="000807AC">
        <w:rPr>
          <w:rFonts w:ascii="Times New Roman" w:hAnsi="Times New Roman"/>
          <w:sz w:val="24"/>
          <w:szCs w:val="24"/>
        </w:rPr>
        <w:t>kraje – odboru</w:t>
      </w:r>
      <w:r w:rsidRPr="000807AC">
        <w:rPr>
          <w:rFonts w:ascii="Times New Roman" w:hAnsi="Times New Roman"/>
          <w:sz w:val="24"/>
          <w:szCs w:val="24"/>
        </w:rPr>
        <w:t xml:space="preserve"> zdravotnictví</w:t>
      </w:r>
      <w:r w:rsidR="00AD6544" w:rsidRPr="000807AC">
        <w:rPr>
          <w:rFonts w:ascii="Times New Roman" w:hAnsi="Times New Roman"/>
          <w:sz w:val="24"/>
          <w:szCs w:val="24"/>
        </w:rPr>
        <w:t xml:space="preserve"> (dále jen „</w:t>
      </w:r>
      <w:r w:rsidR="00AD6544" w:rsidRPr="00DB4BFF">
        <w:rPr>
          <w:rFonts w:ascii="Times New Roman" w:hAnsi="Times New Roman"/>
          <w:sz w:val="24"/>
          <w:szCs w:val="24"/>
        </w:rPr>
        <w:t>odbor zdravotnictví</w:t>
      </w:r>
      <w:r w:rsidR="00AD6544" w:rsidRPr="000807AC">
        <w:rPr>
          <w:rFonts w:ascii="Times New Roman" w:hAnsi="Times New Roman"/>
          <w:sz w:val="24"/>
          <w:szCs w:val="24"/>
        </w:rPr>
        <w:t>“)</w:t>
      </w:r>
      <w:r w:rsidRPr="000807AC">
        <w:rPr>
          <w:rFonts w:ascii="Times New Roman" w:hAnsi="Times New Roman"/>
          <w:sz w:val="24"/>
          <w:szCs w:val="24"/>
        </w:rPr>
        <w:t xml:space="preserve"> následující skutečnosti:</w:t>
      </w:r>
    </w:p>
    <w:p w14:paraId="03DE81FA" w14:textId="77777777" w:rsidR="00201278" w:rsidRPr="001467D9" w:rsidRDefault="00201278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Změny údajů na straně žadatele, které jsou předmětem podané žádosti či uzavřené smlouvy</w:t>
      </w:r>
      <w:r w:rsidR="00422B35" w:rsidRPr="001467D9">
        <w:rPr>
          <w:rFonts w:ascii="Times New Roman" w:hAnsi="Times New Roman"/>
          <w:sz w:val="24"/>
          <w:szCs w:val="24"/>
        </w:rPr>
        <w:t>.</w:t>
      </w:r>
    </w:p>
    <w:p w14:paraId="0A2D15E9" w14:textId="77777777" w:rsidR="00EF0B40" w:rsidRPr="001467D9" w:rsidRDefault="00201278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Změny údajů na straně účastníka specializačního vzdělávání, které jsou předmětem podané žádosti či uzavřené smlouvy</w:t>
      </w:r>
      <w:r w:rsidR="00422B35" w:rsidRPr="001467D9">
        <w:rPr>
          <w:rFonts w:ascii="Times New Roman" w:hAnsi="Times New Roman"/>
          <w:sz w:val="24"/>
          <w:szCs w:val="24"/>
        </w:rPr>
        <w:t>.</w:t>
      </w:r>
    </w:p>
    <w:p w14:paraId="7EAE470F" w14:textId="77777777" w:rsidR="00C06A52" w:rsidRPr="001467D9" w:rsidRDefault="00201278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Změny údajů v rozhodnutí o udělení akreditace či změny údajů v rozhodnutí </w:t>
      </w:r>
      <w:r w:rsidR="002D1D66">
        <w:rPr>
          <w:rFonts w:ascii="Times New Roman" w:hAnsi="Times New Roman"/>
          <w:sz w:val="24"/>
          <w:szCs w:val="24"/>
        </w:rPr>
        <w:br/>
      </w:r>
      <w:r w:rsidRPr="001467D9">
        <w:rPr>
          <w:rFonts w:ascii="Times New Roman" w:hAnsi="Times New Roman"/>
          <w:sz w:val="24"/>
          <w:szCs w:val="24"/>
        </w:rPr>
        <w:t>o prodloužení akreditace dle zákona</w:t>
      </w:r>
      <w:r w:rsidR="00BA2540" w:rsidRPr="001467D9">
        <w:rPr>
          <w:rFonts w:ascii="Times New Roman" w:hAnsi="Times New Roman"/>
          <w:sz w:val="24"/>
          <w:szCs w:val="24"/>
        </w:rPr>
        <w:t xml:space="preserve"> č.</w:t>
      </w:r>
      <w:r w:rsidR="00C65B17">
        <w:rPr>
          <w:rFonts w:ascii="Times New Roman" w:hAnsi="Times New Roman"/>
          <w:sz w:val="24"/>
          <w:szCs w:val="24"/>
        </w:rPr>
        <w:t xml:space="preserve"> 95/2004 Sb.</w:t>
      </w:r>
    </w:p>
    <w:p w14:paraId="7EE90C39" w14:textId="77777777" w:rsidR="00565B64" w:rsidRDefault="00565B64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Všechny skutečnosti týkající se změny pracovněprávního vztahu mezi žadatelem a</w:t>
      </w:r>
      <w:r w:rsidR="00F01594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 xml:space="preserve">účastníkem specializačního vzdělávání, které mohou mít vliv na poskytování </w:t>
      </w:r>
      <w:r w:rsidR="00C61A83" w:rsidRPr="001467D9">
        <w:rPr>
          <w:rFonts w:ascii="Times New Roman" w:hAnsi="Times New Roman"/>
          <w:sz w:val="24"/>
          <w:szCs w:val="24"/>
        </w:rPr>
        <w:t xml:space="preserve">příspěvku </w:t>
      </w:r>
      <w:r w:rsidRPr="001467D9">
        <w:rPr>
          <w:rFonts w:ascii="Times New Roman" w:hAnsi="Times New Roman"/>
          <w:sz w:val="24"/>
          <w:szCs w:val="24"/>
        </w:rPr>
        <w:t>(např. ukončení pracovního poměru, nástup na mateřskou či rodičovskou dovolenou, nástup</w:t>
      </w:r>
      <w:r w:rsidR="00BA2540" w:rsidRPr="001467D9">
        <w:rPr>
          <w:rFonts w:ascii="Times New Roman" w:hAnsi="Times New Roman"/>
          <w:sz w:val="24"/>
          <w:szCs w:val="24"/>
        </w:rPr>
        <w:t xml:space="preserve"> na</w:t>
      </w:r>
      <w:r w:rsidRPr="001467D9">
        <w:rPr>
          <w:rFonts w:ascii="Times New Roman" w:hAnsi="Times New Roman"/>
          <w:sz w:val="24"/>
          <w:szCs w:val="24"/>
        </w:rPr>
        <w:t xml:space="preserve"> dlouhodob</w:t>
      </w:r>
      <w:r w:rsidR="00BA2540" w:rsidRPr="001467D9">
        <w:rPr>
          <w:rFonts w:ascii="Times New Roman" w:hAnsi="Times New Roman"/>
          <w:sz w:val="24"/>
          <w:szCs w:val="24"/>
        </w:rPr>
        <w:t>ou</w:t>
      </w:r>
      <w:r w:rsidRPr="001467D9">
        <w:rPr>
          <w:rFonts w:ascii="Times New Roman" w:hAnsi="Times New Roman"/>
          <w:sz w:val="24"/>
          <w:szCs w:val="24"/>
        </w:rPr>
        <w:t xml:space="preserve"> pracovní neschopnost v délce </w:t>
      </w:r>
      <w:r w:rsidR="00BA2540" w:rsidRPr="001467D9">
        <w:rPr>
          <w:rFonts w:ascii="Times New Roman" w:hAnsi="Times New Roman"/>
          <w:sz w:val="24"/>
          <w:szCs w:val="24"/>
        </w:rPr>
        <w:t xml:space="preserve">alespoň </w:t>
      </w:r>
      <w:r w:rsidRPr="001467D9">
        <w:rPr>
          <w:rFonts w:ascii="Times New Roman" w:hAnsi="Times New Roman"/>
          <w:sz w:val="24"/>
          <w:szCs w:val="24"/>
        </w:rPr>
        <w:t>3 měs</w:t>
      </w:r>
      <w:r w:rsidR="00B96E1E" w:rsidRPr="001467D9">
        <w:rPr>
          <w:rFonts w:ascii="Times New Roman" w:hAnsi="Times New Roman"/>
          <w:sz w:val="24"/>
          <w:szCs w:val="24"/>
        </w:rPr>
        <w:t>íců</w:t>
      </w:r>
      <w:r w:rsidRPr="001467D9">
        <w:rPr>
          <w:rFonts w:ascii="Times New Roman" w:hAnsi="Times New Roman"/>
          <w:sz w:val="24"/>
          <w:szCs w:val="24"/>
        </w:rPr>
        <w:t xml:space="preserve"> vcelku, ukončení mateřské či </w:t>
      </w:r>
      <w:r w:rsidR="0016228C" w:rsidRPr="001467D9">
        <w:rPr>
          <w:rFonts w:ascii="Times New Roman" w:hAnsi="Times New Roman"/>
          <w:sz w:val="24"/>
          <w:szCs w:val="24"/>
        </w:rPr>
        <w:t>rodičovské</w:t>
      </w:r>
      <w:r w:rsidRPr="001467D9">
        <w:rPr>
          <w:rFonts w:ascii="Times New Roman" w:hAnsi="Times New Roman"/>
          <w:sz w:val="24"/>
          <w:szCs w:val="24"/>
        </w:rPr>
        <w:t xml:space="preserve"> dovolené, ukončení dlouhodobé pracovní </w:t>
      </w:r>
      <w:r w:rsidR="00B96E1E" w:rsidRPr="001467D9">
        <w:rPr>
          <w:rFonts w:ascii="Times New Roman" w:hAnsi="Times New Roman"/>
          <w:sz w:val="24"/>
          <w:szCs w:val="24"/>
        </w:rPr>
        <w:t>neschopnosti a jiné</w:t>
      </w:r>
      <w:r w:rsidRPr="001467D9">
        <w:rPr>
          <w:rFonts w:ascii="Times New Roman" w:hAnsi="Times New Roman"/>
          <w:sz w:val="24"/>
          <w:szCs w:val="24"/>
        </w:rPr>
        <w:t>)</w:t>
      </w:r>
      <w:r w:rsidR="00422B35" w:rsidRPr="001467D9">
        <w:rPr>
          <w:rFonts w:ascii="Times New Roman" w:hAnsi="Times New Roman"/>
          <w:sz w:val="24"/>
          <w:szCs w:val="24"/>
        </w:rPr>
        <w:t>.</w:t>
      </w:r>
      <w:r w:rsidRPr="001467D9">
        <w:rPr>
          <w:rFonts w:ascii="Times New Roman" w:hAnsi="Times New Roman"/>
          <w:sz w:val="24"/>
          <w:szCs w:val="24"/>
        </w:rPr>
        <w:t xml:space="preserve"> </w:t>
      </w:r>
    </w:p>
    <w:p w14:paraId="4D86D7A0" w14:textId="77777777" w:rsidR="002A423D" w:rsidRPr="00F81A5C" w:rsidRDefault="002A423D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t>Doložit doklad o získání specializované způsobilosti</w:t>
      </w:r>
      <w:r w:rsidR="00175FB8" w:rsidRPr="00F81A5C">
        <w:rPr>
          <w:rFonts w:ascii="Times New Roman" w:hAnsi="Times New Roman"/>
          <w:sz w:val="24"/>
          <w:szCs w:val="24"/>
        </w:rPr>
        <w:t xml:space="preserve"> (atestaci) </w:t>
      </w:r>
      <w:r w:rsidR="008C5386" w:rsidRPr="00F81A5C">
        <w:rPr>
          <w:rFonts w:ascii="Times New Roman" w:hAnsi="Times New Roman"/>
          <w:sz w:val="24"/>
          <w:szCs w:val="24"/>
        </w:rPr>
        <w:t>účastník</w:t>
      </w:r>
      <w:r w:rsidR="008C5386">
        <w:rPr>
          <w:rFonts w:ascii="Times New Roman" w:hAnsi="Times New Roman"/>
          <w:sz w:val="24"/>
          <w:szCs w:val="24"/>
        </w:rPr>
        <w:t>a</w:t>
      </w:r>
      <w:r w:rsidR="008C5386" w:rsidRPr="00F81A5C">
        <w:rPr>
          <w:rFonts w:ascii="Times New Roman" w:hAnsi="Times New Roman"/>
          <w:sz w:val="24"/>
          <w:szCs w:val="24"/>
        </w:rPr>
        <w:t xml:space="preserve"> </w:t>
      </w:r>
      <w:r w:rsidR="00175FB8" w:rsidRPr="00F81A5C">
        <w:rPr>
          <w:rFonts w:ascii="Times New Roman" w:hAnsi="Times New Roman"/>
          <w:sz w:val="24"/>
          <w:szCs w:val="24"/>
        </w:rPr>
        <w:t>vzdělávání</w:t>
      </w:r>
      <w:r w:rsidRPr="00F81A5C">
        <w:rPr>
          <w:rFonts w:ascii="Times New Roman" w:hAnsi="Times New Roman"/>
          <w:sz w:val="24"/>
          <w:szCs w:val="24"/>
        </w:rPr>
        <w:t xml:space="preserve"> </w:t>
      </w:r>
      <w:r w:rsidR="00F01594">
        <w:rPr>
          <w:rFonts w:ascii="Times New Roman" w:hAnsi="Times New Roman"/>
          <w:sz w:val="24"/>
          <w:szCs w:val="24"/>
        </w:rPr>
        <w:t>v oboru</w:t>
      </w:r>
      <w:r w:rsidRPr="00F81A5C">
        <w:rPr>
          <w:rFonts w:ascii="Times New Roman" w:hAnsi="Times New Roman"/>
          <w:sz w:val="24"/>
          <w:szCs w:val="24"/>
        </w:rPr>
        <w:t xml:space="preserve"> </w:t>
      </w:r>
      <w:r w:rsidR="00F01594">
        <w:rPr>
          <w:rFonts w:ascii="Times New Roman" w:hAnsi="Times New Roman"/>
          <w:sz w:val="24"/>
          <w:szCs w:val="24"/>
        </w:rPr>
        <w:t>pediatrie</w:t>
      </w:r>
      <w:r w:rsidR="00AC422B" w:rsidRPr="00F81A5C">
        <w:rPr>
          <w:rFonts w:ascii="Times New Roman" w:hAnsi="Times New Roman"/>
          <w:sz w:val="24"/>
          <w:szCs w:val="24"/>
        </w:rPr>
        <w:t xml:space="preserve"> (do 30 dnů od získání atestace)</w:t>
      </w:r>
      <w:r w:rsidR="002D1D66">
        <w:rPr>
          <w:rFonts w:ascii="Times New Roman" w:hAnsi="Times New Roman"/>
          <w:sz w:val="24"/>
          <w:szCs w:val="24"/>
        </w:rPr>
        <w:t>.</w:t>
      </w:r>
      <w:r w:rsidR="00AC422B" w:rsidRPr="00F81A5C">
        <w:rPr>
          <w:rFonts w:ascii="Times New Roman" w:hAnsi="Times New Roman"/>
          <w:sz w:val="24"/>
          <w:szCs w:val="24"/>
        </w:rPr>
        <w:t xml:space="preserve"> </w:t>
      </w:r>
    </w:p>
    <w:p w14:paraId="490AE4C6" w14:textId="77777777" w:rsidR="000A535C" w:rsidRPr="001467D9" w:rsidRDefault="000A535C" w:rsidP="00531FB6">
      <w:pPr>
        <w:pStyle w:val="Odstavecseseznamem"/>
        <w:rPr>
          <w:rFonts w:ascii="Times New Roman" w:hAnsi="Times New Roman"/>
          <w:sz w:val="24"/>
          <w:szCs w:val="24"/>
        </w:rPr>
      </w:pPr>
    </w:p>
    <w:p w14:paraId="41F75CFE" w14:textId="77777777" w:rsidR="00B81D58" w:rsidRPr="0007558E" w:rsidRDefault="00C53851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7558E">
        <w:rPr>
          <w:rFonts w:ascii="Times New Roman" w:hAnsi="Times New Roman"/>
          <w:sz w:val="24"/>
          <w:szCs w:val="24"/>
        </w:rPr>
        <w:t xml:space="preserve">V případě, že akreditované zařízení </w:t>
      </w:r>
      <w:r w:rsidR="00BE54E6" w:rsidRPr="0007558E">
        <w:rPr>
          <w:rFonts w:ascii="Times New Roman" w:hAnsi="Times New Roman"/>
          <w:sz w:val="24"/>
          <w:szCs w:val="24"/>
        </w:rPr>
        <w:t xml:space="preserve">má zájem </w:t>
      </w:r>
      <w:r w:rsidRPr="0007558E">
        <w:rPr>
          <w:rFonts w:ascii="Times New Roman" w:hAnsi="Times New Roman"/>
          <w:sz w:val="24"/>
          <w:szCs w:val="24"/>
        </w:rPr>
        <w:t xml:space="preserve">ukončit realizaci vzdělávacího programu pro specializační vzdělávání v oboru </w:t>
      </w:r>
      <w:r w:rsidR="00967402">
        <w:rPr>
          <w:rFonts w:ascii="Times New Roman" w:hAnsi="Times New Roman"/>
          <w:sz w:val="24"/>
          <w:szCs w:val="24"/>
        </w:rPr>
        <w:t>pediatrie</w:t>
      </w:r>
      <w:r w:rsidR="00B96E1E" w:rsidRPr="0007558E">
        <w:rPr>
          <w:rFonts w:ascii="Times New Roman" w:hAnsi="Times New Roman"/>
          <w:sz w:val="24"/>
          <w:szCs w:val="24"/>
        </w:rPr>
        <w:t>,</w:t>
      </w:r>
      <w:r w:rsidRPr="0007558E">
        <w:rPr>
          <w:rFonts w:ascii="Times New Roman" w:hAnsi="Times New Roman"/>
          <w:sz w:val="24"/>
          <w:szCs w:val="24"/>
        </w:rPr>
        <w:t xml:space="preserve"> je povinno tuto skut</w:t>
      </w:r>
      <w:r w:rsidR="00EF0B40" w:rsidRPr="0007558E">
        <w:rPr>
          <w:rFonts w:ascii="Times New Roman" w:hAnsi="Times New Roman"/>
          <w:sz w:val="24"/>
          <w:szCs w:val="24"/>
        </w:rPr>
        <w:t>ečnost oznámit odboru zdravotnictví</w:t>
      </w:r>
      <w:r w:rsidRPr="0007558E">
        <w:rPr>
          <w:rFonts w:ascii="Times New Roman" w:hAnsi="Times New Roman"/>
          <w:sz w:val="24"/>
          <w:szCs w:val="24"/>
        </w:rPr>
        <w:t xml:space="preserve"> min. </w:t>
      </w:r>
      <w:r w:rsidR="00B9400F" w:rsidRPr="0007558E">
        <w:rPr>
          <w:rFonts w:ascii="Times New Roman" w:hAnsi="Times New Roman"/>
          <w:sz w:val="24"/>
          <w:szCs w:val="24"/>
        </w:rPr>
        <w:t>60</w:t>
      </w:r>
      <w:r w:rsidR="002D1D66">
        <w:rPr>
          <w:rFonts w:ascii="Times New Roman" w:hAnsi="Times New Roman"/>
          <w:sz w:val="24"/>
          <w:szCs w:val="24"/>
        </w:rPr>
        <w:t xml:space="preserve"> dnů</w:t>
      </w:r>
      <w:r w:rsidR="0016228C" w:rsidRPr="0007558E">
        <w:rPr>
          <w:rFonts w:ascii="Times New Roman" w:hAnsi="Times New Roman"/>
          <w:sz w:val="24"/>
          <w:szCs w:val="24"/>
        </w:rPr>
        <w:t xml:space="preserve"> předem</w:t>
      </w:r>
      <w:r w:rsidR="00B81D58" w:rsidRPr="0007558E">
        <w:rPr>
          <w:rFonts w:ascii="Times New Roman" w:hAnsi="Times New Roman"/>
          <w:sz w:val="24"/>
          <w:szCs w:val="24"/>
        </w:rPr>
        <w:t xml:space="preserve">. </w:t>
      </w:r>
      <w:r w:rsidRPr="0007558E">
        <w:rPr>
          <w:rFonts w:ascii="Times New Roman" w:hAnsi="Times New Roman"/>
          <w:sz w:val="24"/>
          <w:szCs w:val="24"/>
        </w:rPr>
        <w:t xml:space="preserve"> </w:t>
      </w:r>
    </w:p>
    <w:p w14:paraId="49B746AD" w14:textId="77777777" w:rsidR="000A535C" w:rsidRPr="001467D9" w:rsidRDefault="000A535C" w:rsidP="0007558E">
      <w:pPr>
        <w:ind w:left="360"/>
        <w:rPr>
          <w:rFonts w:ascii="Times New Roman" w:hAnsi="Times New Roman"/>
          <w:sz w:val="24"/>
          <w:szCs w:val="24"/>
        </w:rPr>
      </w:pPr>
    </w:p>
    <w:p w14:paraId="171F42DA" w14:textId="77777777" w:rsidR="001119D3" w:rsidRPr="00F857F5" w:rsidRDefault="009F7211" w:rsidP="00F857F5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119D3">
        <w:rPr>
          <w:rFonts w:ascii="Times New Roman" w:hAnsi="Times New Roman"/>
          <w:b w:val="0"/>
          <w:i w:val="0"/>
          <w:sz w:val="24"/>
        </w:rPr>
        <w:t xml:space="preserve">Žadatel 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je povinen viditelně uvádět </w:t>
      </w:r>
      <w:r w:rsidR="00C06A52" w:rsidRPr="001119D3">
        <w:rPr>
          <w:rFonts w:ascii="Times New Roman" w:hAnsi="Times New Roman"/>
          <w:b w:val="0"/>
          <w:i w:val="0"/>
          <w:sz w:val="24"/>
        </w:rPr>
        <w:t>v</w:t>
      </w:r>
      <w:r w:rsidR="005B4C1B">
        <w:rPr>
          <w:rFonts w:ascii="Times New Roman" w:hAnsi="Times New Roman"/>
          <w:b w:val="0"/>
          <w:i w:val="0"/>
          <w:sz w:val="24"/>
        </w:rPr>
        <w:t> místě poskytování zdravotních služeb</w:t>
      </w:r>
      <w:r w:rsidR="00090347" w:rsidRPr="001119D3">
        <w:rPr>
          <w:rFonts w:ascii="Times New Roman" w:hAnsi="Times New Roman"/>
          <w:b w:val="0"/>
          <w:i w:val="0"/>
          <w:sz w:val="24"/>
        </w:rPr>
        <w:t xml:space="preserve"> </w:t>
      </w:r>
      <w:r w:rsidR="001119D3">
        <w:rPr>
          <w:rFonts w:ascii="Times New Roman" w:hAnsi="Times New Roman"/>
          <w:b w:val="0"/>
          <w:i w:val="0"/>
          <w:sz w:val="24"/>
        </w:rPr>
        <w:t xml:space="preserve">a při </w:t>
      </w:r>
      <w:r w:rsidR="001119D3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veškeré veřejné prezentaci </w:t>
      </w:r>
      <w:r w:rsidR="00090347" w:rsidRPr="001119D3">
        <w:rPr>
          <w:rFonts w:ascii="Times New Roman" w:hAnsi="Times New Roman"/>
          <w:b w:val="0"/>
          <w:i w:val="0"/>
          <w:sz w:val="24"/>
        </w:rPr>
        <w:t>úda</w:t>
      </w:r>
      <w:r w:rsidR="001119D3">
        <w:rPr>
          <w:rFonts w:ascii="Times New Roman" w:hAnsi="Times New Roman"/>
          <w:b w:val="0"/>
          <w:i w:val="0"/>
          <w:sz w:val="24"/>
        </w:rPr>
        <w:t xml:space="preserve">j 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o tom, že specializační vzdělávání k výkonu zdravotnického povolání lékaře </w:t>
      </w:r>
      <w:r w:rsidR="00967402">
        <w:rPr>
          <w:rFonts w:ascii="Times New Roman" w:hAnsi="Times New Roman"/>
          <w:b w:val="0"/>
          <w:i w:val="0"/>
          <w:sz w:val="24"/>
        </w:rPr>
        <w:t xml:space="preserve">v oboru pediatrie </w:t>
      </w:r>
      <w:r w:rsidR="007F519E" w:rsidRPr="001119D3">
        <w:rPr>
          <w:rFonts w:ascii="Times New Roman" w:hAnsi="Times New Roman"/>
          <w:b w:val="0"/>
          <w:i w:val="0"/>
          <w:sz w:val="24"/>
        </w:rPr>
        <w:t>v rámci poskytnuté</w:t>
      </w:r>
      <w:r w:rsidR="00CF7CF0" w:rsidRPr="001119D3">
        <w:rPr>
          <w:rFonts w:ascii="Times New Roman" w:hAnsi="Times New Roman"/>
          <w:b w:val="0"/>
          <w:i w:val="0"/>
          <w:sz w:val="24"/>
        </w:rPr>
        <w:t>ho příspěvku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 realizuje za finanční podpory Karlovarského kraje. 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Tuto skutečnost je žadatel povinen dokládat jako součást ročního předložení </w:t>
      </w:r>
      <w:r w:rsidR="00EE20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plnění 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plánu vzdělávání účastníka (např. fotografie </w:t>
      </w:r>
      <w:r w:rsidR="00967402">
        <w:rPr>
          <w:rFonts w:ascii="Times New Roman" w:hAnsi="Times New Roman"/>
          <w:b w:val="0"/>
          <w:bCs w:val="0"/>
          <w:i w:val="0"/>
          <w:iCs w:val="0"/>
          <w:sz w:val="24"/>
        </w:rPr>
        <w:t>prostor dětského oddělení nemocnice, kde je tento údaj zveřejněn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). Žadatel odpovídá za správnost loga kraje, pokud je uvedeno na propagačních materiálech (pravidla pro užití loga kraje </w:t>
      </w:r>
      <w:r w:rsidR="00967402">
        <w:rPr>
          <w:rFonts w:ascii="Times New Roman" w:hAnsi="Times New Roman"/>
          <w:b w:val="0"/>
          <w:bCs w:val="0"/>
          <w:i w:val="0"/>
          <w:iCs w:val="0"/>
          <w:sz w:val="24"/>
        </w:rPr>
        <w:t>jsou uvedena na webových stránkách Karlovarského kraje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hyperlink r:id="rId12" w:history="1">
        <w:r w:rsidR="001119D3" w:rsidRPr="001119D3">
          <w:rPr>
            <w:rFonts w:ascii="Times New Roman" w:hAnsi="Times New Roman"/>
            <w:b w:val="0"/>
            <w:i w:val="0"/>
            <w:sz w:val="24"/>
          </w:rPr>
          <w:t>www.kr-karlovarsky.cz</w:t>
        </w:r>
      </w:hyperlink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>, odkaz Karlovarský</w:t>
      </w:r>
      <w:r w:rsidR="003F740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>kraj</w:t>
      </w:r>
      <w:r w:rsidR="003F7403">
        <w:rPr>
          <w:rFonts w:ascii="Times New Roman" w:hAnsi="Times New Roman"/>
          <w:b w:val="0"/>
          <w:bCs w:val="0"/>
          <w:i w:val="0"/>
          <w:iCs w:val="0"/>
          <w:sz w:val="24"/>
        </w:rPr>
        <w:t>/</w:t>
      </w:r>
      <w:r w:rsidR="00967402">
        <w:rPr>
          <w:rFonts w:ascii="Times New Roman" w:hAnsi="Times New Roman"/>
          <w:b w:val="0"/>
          <w:bCs w:val="0"/>
          <w:i w:val="0"/>
          <w:iCs w:val="0"/>
          <w:sz w:val="24"/>
        </w:rPr>
        <w:t>O</w:t>
      </w:r>
      <w:r w:rsidR="003F7403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967402">
        <w:rPr>
          <w:rFonts w:ascii="Times New Roman" w:hAnsi="Times New Roman"/>
          <w:b w:val="0"/>
          <w:bCs w:val="0"/>
          <w:i w:val="0"/>
          <w:iCs w:val="0"/>
          <w:sz w:val="24"/>
        </w:rPr>
        <w:t>kraji</w:t>
      </w:r>
      <w:r w:rsidR="003F7403">
        <w:rPr>
          <w:rFonts w:ascii="Times New Roman" w:hAnsi="Times New Roman"/>
          <w:b w:val="0"/>
          <w:bCs w:val="0"/>
          <w:i w:val="0"/>
          <w:iCs w:val="0"/>
          <w:sz w:val="24"/>
        </w:rPr>
        <w:t>/</w:t>
      </w:r>
      <w:r w:rsidR="00967402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S</w:t>
      </w:r>
      <w:r w:rsidR="001119D3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ymbol</w:t>
      </w:r>
      <w:r w:rsidR="00967402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y</w:t>
      </w:r>
      <w:r w:rsidR="001119D3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</w:t>
      </w:r>
      <w:r w:rsidR="00967402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1119D3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záštit</w:t>
      </w:r>
      <w:r w:rsidR="00967402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y</w:t>
      </w:r>
      <w:r w:rsidR="001119D3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).</w:t>
      </w:r>
    </w:p>
    <w:p w14:paraId="25545D2B" w14:textId="77777777" w:rsidR="001119D3" w:rsidRDefault="001119D3" w:rsidP="0007558E">
      <w:pPr>
        <w:rPr>
          <w:rFonts w:ascii="Times New Roman" w:hAnsi="Times New Roman"/>
          <w:sz w:val="24"/>
          <w:szCs w:val="24"/>
        </w:rPr>
      </w:pPr>
    </w:p>
    <w:p w14:paraId="30870866" w14:textId="4A6B3F0B" w:rsidR="00723D55" w:rsidRPr="00944916" w:rsidRDefault="001119D3" w:rsidP="00944916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Žadatel předkládá odboru zdravotnictví ke kontrole </w:t>
      </w:r>
      <w:r w:rsidR="00C37E0C"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plnění </w:t>
      </w:r>
      <w:r w:rsidR="00C37E0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plánu </w:t>
      </w:r>
      <w:r w:rsidR="00C37E0C"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>vzdělávání účastníka za předchozí rok specializačního vzdělávání dle vyhlášky č. 185/2009 Sb. a</w:t>
      </w:r>
      <w:r w:rsidR="00C37E0C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C37E0C"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aktuálního Věstníku </w:t>
      </w:r>
      <w:r w:rsidR="00C37E0C"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lastRenderedPageBreak/>
        <w:t xml:space="preserve">MZ ČR 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 každý kalendářní rok do 15. 2. roku následujícího po roce, za který se </w:t>
      </w:r>
      <w:r w:rsidR="0038555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plnění 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>plán</w:t>
      </w:r>
      <w:r w:rsidR="00385559">
        <w:rPr>
          <w:rFonts w:ascii="Times New Roman" w:hAnsi="Times New Roman"/>
          <w:b w:val="0"/>
          <w:bCs w:val="0"/>
          <w:i w:val="0"/>
          <w:iCs w:val="0"/>
          <w:sz w:val="24"/>
        </w:rPr>
        <w:t>u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vzdělávání účastníka předkládá.</w:t>
      </w:r>
      <w:r w:rsidR="00C37E0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912C7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 stejném termínu doloží </w:t>
      </w:r>
      <w:r w:rsidR="00CE4712">
        <w:rPr>
          <w:rFonts w:ascii="Times New Roman" w:hAnsi="Times New Roman"/>
          <w:b w:val="0"/>
          <w:bCs w:val="0"/>
          <w:i w:val="0"/>
          <w:iCs w:val="0"/>
          <w:sz w:val="24"/>
        </w:rPr>
        <w:t>žadatel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FF78C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také </w:t>
      </w:r>
      <w:r w:rsidR="00912C7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využití obdrženého příspěvku </w:t>
      </w:r>
      <w:r w:rsidR="00FF78C0" w:rsidRPr="00FF78C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mzdové výdaje 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pro lékaře </w:t>
      </w:r>
      <w:r w:rsidR="00FF78C0" w:rsidRPr="00FF78C0">
        <w:rPr>
          <w:rFonts w:ascii="Times New Roman" w:hAnsi="Times New Roman"/>
          <w:b w:val="0"/>
          <w:bCs w:val="0"/>
          <w:i w:val="0"/>
          <w:iCs w:val="0"/>
          <w:sz w:val="24"/>
        </w:rPr>
        <w:t>dětské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>ho</w:t>
      </w:r>
      <w:r w:rsidR="00FF78C0" w:rsidRPr="00FF78C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oddělení nemocnice</w:t>
      </w:r>
      <w:r w:rsidR="000F3BAB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 každý kalendářní rok</w:t>
      </w:r>
      <w:r w:rsidR="0007396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(</w:t>
      </w:r>
      <w:r w:rsidR="008F7A2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primářem dětského oddělení </w:t>
      </w:r>
      <w:r w:rsidR="00073962">
        <w:rPr>
          <w:rFonts w:ascii="Times New Roman" w:hAnsi="Times New Roman"/>
          <w:b w:val="0"/>
          <w:bCs w:val="0"/>
          <w:i w:val="0"/>
          <w:iCs w:val="0"/>
          <w:sz w:val="24"/>
        </w:rPr>
        <w:t>potvrzen</w:t>
      </w:r>
      <w:r w:rsidR="008F7A2D">
        <w:rPr>
          <w:rFonts w:ascii="Times New Roman" w:hAnsi="Times New Roman"/>
          <w:b w:val="0"/>
          <w:bCs w:val="0"/>
          <w:i w:val="0"/>
          <w:iCs w:val="0"/>
          <w:sz w:val="24"/>
        </w:rPr>
        <w:t>é</w:t>
      </w:r>
      <w:r w:rsidR="0007396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rozdělení </w:t>
      </w:r>
      <w:r w:rsid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– </w:t>
      </w:r>
      <w:r w:rsidR="008F7A2D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rozpis </w:t>
      </w:r>
      <w:r w:rsidR="00073962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příspěvku pro lékaře dětského oddělení nemocnice za kalendářní rok</w:t>
      </w:r>
      <w:r w:rsidR="006A1B90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)</w:t>
      </w:r>
      <w:r w:rsidR="00FF78C0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0F3BAB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V případě posledního roku specializačního vzdělávání účastníka</w:t>
      </w:r>
      <w:r w:rsidR="00CE4712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je akreditované zařízení </w:t>
      </w:r>
      <w:r w:rsidR="009F72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povinno</w:t>
      </w:r>
      <w:r w:rsidR="00AB51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předložit</w:t>
      </w:r>
      <w:r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splněný plán vzdělávání do 30 dnů od ukončení specializačního vzdělávání účastníka</w:t>
      </w:r>
      <w:r w:rsidR="00AB51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9F72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a ve stejném termínu předlož</w:t>
      </w:r>
      <w:r w:rsidR="00C37E0C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it</w:t>
      </w:r>
      <w:r w:rsidR="009F72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také </w:t>
      </w:r>
      <w:r w:rsidR="00AB51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využití obdrženého příspěvku</w:t>
      </w:r>
      <w:r w:rsidR="009F7277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 mzdové výdaje pro lékaře dětského oddělení nemocnice posledního roku specializačního vzdělávání</w:t>
      </w:r>
      <w:r w:rsidR="00BF1555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4759F95C" w14:textId="77777777" w:rsidR="00C66EB5" w:rsidRDefault="00C66EB5" w:rsidP="00B049A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14:paraId="61C02320" w14:textId="77777777" w:rsidR="00422B35" w:rsidRPr="00B049A0" w:rsidRDefault="00B049A0" w:rsidP="00B049A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</w:t>
      </w:r>
      <w:r w:rsidR="003C3FDF">
        <w:rPr>
          <w:rFonts w:ascii="Times New Roman" w:hAnsi="Times New Roman"/>
          <w:b/>
          <w:sz w:val="28"/>
          <w:szCs w:val="28"/>
        </w:rPr>
        <w:t xml:space="preserve"> </w:t>
      </w:r>
      <w:r w:rsidRPr="00B049A0">
        <w:rPr>
          <w:rFonts w:ascii="Times New Roman" w:hAnsi="Times New Roman"/>
          <w:b/>
          <w:sz w:val="28"/>
          <w:szCs w:val="28"/>
        </w:rPr>
        <w:t>6</w:t>
      </w:r>
    </w:p>
    <w:p w14:paraId="23106143" w14:textId="77777777" w:rsidR="000D29B0" w:rsidRPr="00723D55" w:rsidRDefault="000D29B0" w:rsidP="00723D55">
      <w:pPr>
        <w:jc w:val="center"/>
        <w:rPr>
          <w:rFonts w:ascii="Times New Roman" w:hAnsi="Times New Roman"/>
          <w:b/>
          <w:sz w:val="24"/>
          <w:szCs w:val="24"/>
        </w:rPr>
      </w:pPr>
      <w:r w:rsidRPr="00935DE5">
        <w:rPr>
          <w:rFonts w:ascii="Times New Roman" w:hAnsi="Times New Roman"/>
          <w:b/>
          <w:sz w:val="24"/>
          <w:szCs w:val="24"/>
        </w:rPr>
        <w:t>POVINNOSTI ÚČASTNÍKA SPECIALIZAČNÍHO</w:t>
      </w:r>
      <w:r w:rsidR="00136D59" w:rsidRPr="00935DE5">
        <w:rPr>
          <w:rFonts w:ascii="Times New Roman" w:hAnsi="Times New Roman"/>
          <w:b/>
          <w:sz w:val="24"/>
          <w:szCs w:val="24"/>
        </w:rPr>
        <w:t xml:space="preserve"> VZDĚLÁVÁNÍ</w:t>
      </w:r>
    </w:p>
    <w:p w14:paraId="46700AA0" w14:textId="77777777" w:rsidR="00EF0B40" w:rsidRPr="001467D9" w:rsidRDefault="000D29B0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Účastník specializačního vzdělávání je povinen po minimální dobu 2 let od</w:t>
      </w:r>
      <w:r w:rsidR="00B9400F" w:rsidRPr="001467D9">
        <w:rPr>
          <w:rFonts w:ascii="Times New Roman" w:hAnsi="Times New Roman"/>
          <w:sz w:val="24"/>
          <w:szCs w:val="24"/>
        </w:rPr>
        <w:t>e dne</w:t>
      </w:r>
      <w:r w:rsidRPr="001467D9">
        <w:rPr>
          <w:rFonts w:ascii="Times New Roman" w:hAnsi="Times New Roman"/>
          <w:sz w:val="24"/>
          <w:szCs w:val="24"/>
        </w:rPr>
        <w:t xml:space="preserve"> získání specializované způsobilosti</w:t>
      </w:r>
      <w:r w:rsidR="00B9400F" w:rsidRPr="001467D9">
        <w:rPr>
          <w:rFonts w:ascii="Times New Roman" w:hAnsi="Times New Roman"/>
          <w:sz w:val="24"/>
          <w:szCs w:val="24"/>
        </w:rPr>
        <w:t xml:space="preserve"> v oboru </w:t>
      </w:r>
      <w:r w:rsidR="006C5602">
        <w:rPr>
          <w:rFonts w:ascii="Times New Roman" w:hAnsi="Times New Roman"/>
          <w:sz w:val="24"/>
          <w:szCs w:val="24"/>
        </w:rPr>
        <w:t>pediatrie</w:t>
      </w:r>
      <w:r w:rsidR="00757965">
        <w:rPr>
          <w:rFonts w:ascii="Times New Roman" w:hAnsi="Times New Roman"/>
          <w:sz w:val="24"/>
          <w:szCs w:val="24"/>
        </w:rPr>
        <w:t xml:space="preserve"> </w:t>
      </w:r>
      <w:r w:rsidR="003C2B9E" w:rsidRPr="001467D9">
        <w:rPr>
          <w:rFonts w:ascii="Times New Roman" w:hAnsi="Times New Roman"/>
          <w:sz w:val="24"/>
          <w:szCs w:val="24"/>
        </w:rPr>
        <w:t>pracovat jako lékař</w:t>
      </w:r>
      <w:r w:rsidR="005263C0">
        <w:rPr>
          <w:rFonts w:ascii="Times New Roman" w:hAnsi="Times New Roman"/>
          <w:sz w:val="24"/>
          <w:szCs w:val="24"/>
        </w:rPr>
        <w:t xml:space="preserve"> v</w:t>
      </w:r>
      <w:r w:rsidR="006C5602">
        <w:rPr>
          <w:rFonts w:ascii="Times New Roman" w:hAnsi="Times New Roman"/>
          <w:sz w:val="24"/>
          <w:szCs w:val="24"/>
        </w:rPr>
        <w:t xml:space="preserve"> oboru pediatrie </w:t>
      </w:r>
      <w:r w:rsidR="006C5602" w:rsidRPr="006C5602">
        <w:rPr>
          <w:rFonts w:ascii="Times New Roman" w:hAnsi="Times New Roman"/>
          <w:sz w:val="24"/>
          <w:szCs w:val="24"/>
        </w:rPr>
        <w:t>u</w:t>
      </w:r>
      <w:r w:rsidR="006C5602">
        <w:rPr>
          <w:rFonts w:ascii="Times New Roman" w:hAnsi="Times New Roman"/>
          <w:sz w:val="24"/>
          <w:szCs w:val="24"/>
        </w:rPr>
        <w:t> </w:t>
      </w:r>
      <w:r w:rsidR="006C5602" w:rsidRPr="006C5602">
        <w:rPr>
          <w:rFonts w:ascii="Times New Roman" w:hAnsi="Times New Roman"/>
          <w:sz w:val="24"/>
          <w:szCs w:val="24"/>
        </w:rPr>
        <w:t>poskytovatele zdravotních služeb akutní lůžkové péče</w:t>
      </w:r>
      <w:r w:rsidR="00C37E0C">
        <w:rPr>
          <w:rFonts w:ascii="Times New Roman" w:hAnsi="Times New Roman"/>
          <w:sz w:val="24"/>
          <w:szCs w:val="24"/>
        </w:rPr>
        <w:t>, prostřednictvím kterého absolvoval specializační vzdělávání v oboru pediatrie</w:t>
      </w:r>
      <w:r w:rsidR="006C5602" w:rsidRPr="006C5602">
        <w:rPr>
          <w:rFonts w:ascii="Times New Roman" w:hAnsi="Times New Roman"/>
          <w:sz w:val="24"/>
          <w:szCs w:val="24"/>
        </w:rPr>
        <w:t xml:space="preserve"> (v nemocnici</w:t>
      </w:r>
      <w:r w:rsidR="00574886">
        <w:rPr>
          <w:rFonts w:ascii="Times New Roman" w:hAnsi="Times New Roman"/>
          <w:sz w:val="24"/>
          <w:szCs w:val="24"/>
        </w:rPr>
        <w:t>, na dětském oddělení</w:t>
      </w:r>
      <w:r w:rsidR="006C5602" w:rsidRPr="006C5602">
        <w:rPr>
          <w:rFonts w:ascii="Times New Roman" w:hAnsi="Times New Roman"/>
          <w:sz w:val="24"/>
          <w:szCs w:val="24"/>
        </w:rPr>
        <w:t xml:space="preserve">) </w:t>
      </w:r>
      <w:r w:rsidR="003C2B9E" w:rsidRPr="001467D9">
        <w:rPr>
          <w:rFonts w:ascii="Times New Roman" w:hAnsi="Times New Roman"/>
          <w:sz w:val="24"/>
          <w:szCs w:val="24"/>
        </w:rPr>
        <w:t xml:space="preserve">na </w:t>
      </w:r>
      <w:r w:rsidRPr="001467D9">
        <w:rPr>
          <w:rFonts w:ascii="Times New Roman" w:hAnsi="Times New Roman"/>
          <w:sz w:val="24"/>
          <w:szCs w:val="24"/>
        </w:rPr>
        <w:t>území Karlovarského kraje</w:t>
      </w:r>
      <w:r w:rsidR="00133FF1">
        <w:rPr>
          <w:rFonts w:ascii="Times New Roman" w:hAnsi="Times New Roman"/>
          <w:sz w:val="24"/>
          <w:szCs w:val="24"/>
        </w:rPr>
        <w:t xml:space="preserve"> </w:t>
      </w:r>
      <w:r w:rsidR="00133FF1" w:rsidRPr="00C37E0C">
        <w:rPr>
          <w:rFonts w:ascii="Times New Roman" w:hAnsi="Times New Roman"/>
          <w:sz w:val="24"/>
          <w:szCs w:val="24"/>
        </w:rPr>
        <w:t>v minimálním úvazku 0,6</w:t>
      </w:r>
      <w:r w:rsidRPr="00C37E0C">
        <w:rPr>
          <w:rFonts w:ascii="Times New Roman" w:hAnsi="Times New Roman"/>
          <w:sz w:val="24"/>
          <w:szCs w:val="24"/>
        </w:rPr>
        <w:t xml:space="preserve">. </w:t>
      </w:r>
      <w:r w:rsidR="00EF0B40" w:rsidRPr="00C37E0C">
        <w:rPr>
          <w:rFonts w:ascii="Times New Roman" w:hAnsi="Times New Roman"/>
          <w:sz w:val="24"/>
          <w:szCs w:val="24"/>
        </w:rPr>
        <w:t>Do</w:t>
      </w:r>
      <w:r w:rsidR="00EF0B40" w:rsidRPr="001467D9">
        <w:rPr>
          <w:rFonts w:ascii="Times New Roman" w:hAnsi="Times New Roman"/>
          <w:sz w:val="24"/>
          <w:szCs w:val="24"/>
        </w:rPr>
        <w:t xml:space="preserve"> uvedené doby 2 let se nezapočítává mateřská a rodičovská dovolená</w:t>
      </w:r>
      <w:r w:rsidR="009F7211" w:rsidRPr="001467D9">
        <w:rPr>
          <w:rFonts w:ascii="Times New Roman" w:hAnsi="Times New Roman"/>
          <w:sz w:val="24"/>
          <w:szCs w:val="24"/>
        </w:rPr>
        <w:t>,</w:t>
      </w:r>
      <w:r w:rsidR="00EF0B40" w:rsidRPr="001467D9">
        <w:rPr>
          <w:rFonts w:ascii="Times New Roman" w:hAnsi="Times New Roman"/>
          <w:sz w:val="24"/>
          <w:szCs w:val="24"/>
        </w:rPr>
        <w:t xml:space="preserve"> zařazení do evidence uchazečů o zaměstnání na </w:t>
      </w:r>
      <w:r w:rsidR="00AD6544" w:rsidRPr="001467D9">
        <w:rPr>
          <w:rFonts w:ascii="Times New Roman" w:hAnsi="Times New Roman"/>
          <w:sz w:val="24"/>
          <w:szCs w:val="24"/>
        </w:rPr>
        <w:t>Ú</w:t>
      </w:r>
      <w:r w:rsidR="00EF0B40" w:rsidRPr="001467D9">
        <w:rPr>
          <w:rFonts w:ascii="Times New Roman" w:hAnsi="Times New Roman"/>
          <w:sz w:val="24"/>
          <w:szCs w:val="24"/>
        </w:rPr>
        <w:t>řadu práce</w:t>
      </w:r>
      <w:r w:rsidR="00AD6544" w:rsidRPr="001467D9">
        <w:rPr>
          <w:rFonts w:ascii="Times New Roman" w:hAnsi="Times New Roman"/>
          <w:sz w:val="24"/>
          <w:szCs w:val="24"/>
        </w:rPr>
        <w:t xml:space="preserve"> ČR</w:t>
      </w:r>
      <w:r w:rsidR="00EF0B40" w:rsidRPr="001467D9">
        <w:rPr>
          <w:rFonts w:ascii="Times New Roman" w:hAnsi="Times New Roman"/>
          <w:sz w:val="24"/>
          <w:szCs w:val="24"/>
        </w:rPr>
        <w:t xml:space="preserve"> a dlouhodobá pracovní neschopnost </w:t>
      </w:r>
      <w:r w:rsidR="000E1ACD">
        <w:rPr>
          <w:rFonts w:ascii="Times New Roman" w:hAnsi="Times New Roman"/>
          <w:sz w:val="24"/>
          <w:szCs w:val="24"/>
        </w:rPr>
        <w:t xml:space="preserve">apod. </w:t>
      </w:r>
      <w:r w:rsidR="00EF0B40" w:rsidRPr="001467D9">
        <w:rPr>
          <w:rFonts w:ascii="Times New Roman" w:hAnsi="Times New Roman"/>
          <w:sz w:val="24"/>
          <w:szCs w:val="24"/>
        </w:rPr>
        <w:t>v délce od tří měsíců vcelku.</w:t>
      </w:r>
      <w:r w:rsidR="00175FB8">
        <w:rPr>
          <w:rFonts w:ascii="Times New Roman" w:hAnsi="Times New Roman"/>
          <w:sz w:val="24"/>
          <w:szCs w:val="24"/>
        </w:rPr>
        <w:t xml:space="preserve"> Doba 2 let nesmí být tímto přerušením zkrácena.</w:t>
      </w:r>
    </w:p>
    <w:p w14:paraId="53547A4F" w14:textId="77777777" w:rsidR="000A535C" w:rsidRPr="001467D9" w:rsidRDefault="000A535C" w:rsidP="009E291F"/>
    <w:p w14:paraId="6AE50EE6" w14:textId="77777777" w:rsidR="00F228AC" w:rsidRDefault="00B9400F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7558E">
        <w:rPr>
          <w:rFonts w:ascii="Times New Roman" w:hAnsi="Times New Roman"/>
          <w:sz w:val="24"/>
          <w:szCs w:val="24"/>
        </w:rPr>
        <w:t xml:space="preserve">Nejdéle do </w:t>
      </w:r>
      <w:r w:rsidR="002F2C94">
        <w:rPr>
          <w:rFonts w:ascii="Times New Roman" w:hAnsi="Times New Roman"/>
          <w:sz w:val="24"/>
          <w:szCs w:val="24"/>
        </w:rPr>
        <w:t>4</w:t>
      </w:r>
      <w:r w:rsidR="003C2B9E" w:rsidRPr="0007558E">
        <w:rPr>
          <w:rFonts w:ascii="Times New Roman" w:hAnsi="Times New Roman"/>
          <w:sz w:val="24"/>
          <w:szCs w:val="24"/>
        </w:rPr>
        <w:t xml:space="preserve"> měsíců </w:t>
      </w:r>
      <w:r w:rsidR="004B56D4" w:rsidRPr="0007558E">
        <w:rPr>
          <w:rFonts w:ascii="Times New Roman" w:hAnsi="Times New Roman"/>
          <w:sz w:val="24"/>
          <w:szCs w:val="24"/>
        </w:rPr>
        <w:t xml:space="preserve">od </w:t>
      </w:r>
      <w:r w:rsidR="003C2B9E" w:rsidRPr="0007558E">
        <w:rPr>
          <w:rFonts w:ascii="Times New Roman" w:hAnsi="Times New Roman"/>
          <w:sz w:val="24"/>
          <w:szCs w:val="24"/>
        </w:rPr>
        <w:t xml:space="preserve">získání specializované způsobilosti účastníka specializačního vzdělávání v oboru </w:t>
      </w:r>
      <w:r w:rsidR="00133FF1">
        <w:rPr>
          <w:rFonts w:ascii="Times New Roman" w:hAnsi="Times New Roman"/>
          <w:sz w:val="24"/>
          <w:szCs w:val="24"/>
        </w:rPr>
        <w:t>pediatrie</w:t>
      </w:r>
      <w:r w:rsidR="003C2B9E" w:rsidRPr="0007558E">
        <w:rPr>
          <w:rFonts w:ascii="Times New Roman" w:hAnsi="Times New Roman"/>
          <w:sz w:val="24"/>
          <w:szCs w:val="24"/>
        </w:rPr>
        <w:t xml:space="preserve"> je</w:t>
      </w:r>
      <w:r w:rsidR="00907948" w:rsidRPr="0007558E">
        <w:rPr>
          <w:rFonts w:ascii="Times New Roman" w:hAnsi="Times New Roman"/>
          <w:sz w:val="24"/>
          <w:szCs w:val="24"/>
        </w:rPr>
        <w:t xml:space="preserve"> účastník</w:t>
      </w:r>
      <w:r w:rsidR="003C2B9E" w:rsidRPr="0007558E">
        <w:rPr>
          <w:rFonts w:ascii="Times New Roman" w:hAnsi="Times New Roman"/>
          <w:sz w:val="24"/>
          <w:szCs w:val="24"/>
        </w:rPr>
        <w:t xml:space="preserve"> povin</w:t>
      </w:r>
      <w:r w:rsidR="00907948" w:rsidRPr="0007558E">
        <w:rPr>
          <w:rFonts w:ascii="Times New Roman" w:hAnsi="Times New Roman"/>
          <w:sz w:val="24"/>
          <w:szCs w:val="24"/>
        </w:rPr>
        <w:t>en</w:t>
      </w:r>
      <w:r w:rsidR="003C2B9E" w:rsidRPr="0007558E">
        <w:rPr>
          <w:rFonts w:ascii="Times New Roman" w:hAnsi="Times New Roman"/>
          <w:sz w:val="24"/>
          <w:szCs w:val="24"/>
        </w:rPr>
        <w:t xml:space="preserve"> doložit odboru zdravotnictví pracovní smlouvu</w:t>
      </w:r>
      <w:r w:rsidR="00F722E7" w:rsidRPr="0007558E">
        <w:rPr>
          <w:rFonts w:ascii="Times New Roman" w:hAnsi="Times New Roman"/>
          <w:sz w:val="24"/>
          <w:szCs w:val="24"/>
        </w:rPr>
        <w:t xml:space="preserve"> </w:t>
      </w:r>
      <w:r w:rsidR="00133FF1">
        <w:rPr>
          <w:rFonts w:ascii="Times New Roman" w:hAnsi="Times New Roman"/>
          <w:sz w:val="24"/>
          <w:szCs w:val="24"/>
        </w:rPr>
        <w:t>s poskytovatelem zdravotních služeb akutní lůžkové péče (nemocnice) na území Karlovarského kraje</w:t>
      </w:r>
      <w:r w:rsidR="009E291F">
        <w:rPr>
          <w:rFonts w:ascii="Times New Roman" w:hAnsi="Times New Roman"/>
          <w:sz w:val="24"/>
          <w:szCs w:val="24"/>
        </w:rPr>
        <w:t xml:space="preserve">, prostřednictvím kterého absolvoval specializační vzdělávání v oboru pediatrie a potvrzení od zaměstnavatele (nemocnice) prokazující, že účastník pracuje na dětském oddělení </w:t>
      </w:r>
      <w:r w:rsidR="00F6246D" w:rsidRPr="009E291F">
        <w:rPr>
          <w:rFonts w:ascii="Times New Roman" w:hAnsi="Times New Roman"/>
          <w:sz w:val="24"/>
          <w:szCs w:val="24"/>
        </w:rPr>
        <w:t>v</w:t>
      </w:r>
      <w:r w:rsidR="00133FF1" w:rsidRPr="009E291F">
        <w:rPr>
          <w:rFonts w:ascii="Times New Roman" w:hAnsi="Times New Roman"/>
          <w:sz w:val="24"/>
          <w:szCs w:val="24"/>
        </w:rPr>
        <w:t> minimálním úvazk</w:t>
      </w:r>
      <w:r w:rsidR="00F6246D" w:rsidRPr="009E291F">
        <w:rPr>
          <w:rFonts w:ascii="Times New Roman" w:hAnsi="Times New Roman"/>
          <w:sz w:val="24"/>
          <w:szCs w:val="24"/>
        </w:rPr>
        <w:t>u</w:t>
      </w:r>
      <w:r w:rsidR="00133FF1" w:rsidRPr="009E291F">
        <w:rPr>
          <w:rFonts w:ascii="Times New Roman" w:hAnsi="Times New Roman"/>
          <w:sz w:val="24"/>
          <w:szCs w:val="24"/>
        </w:rPr>
        <w:t xml:space="preserve"> 0,6</w:t>
      </w:r>
      <w:r w:rsidR="003C2B9E" w:rsidRPr="009E291F">
        <w:rPr>
          <w:rFonts w:ascii="Times New Roman" w:hAnsi="Times New Roman"/>
          <w:sz w:val="24"/>
          <w:szCs w:val="24"/>
        </w:rPr>
        <w:t>.</w:t>
      </w:r>
      <w:r w:rsidR="003C2B9E" w:rsidRPr="0007558E">
        <w:rPr>
          <w:rFonts w:ascii="Times New Roman" w:hAnsi="Times New Roman"/>
          <w:sz w:val="24"/>
          <w:szCs w:val="24"/>
        </w:rPr>
        <w:t xml:space="preserve"> Toto potvrzení musí doložit 2 po sobě jdoucí roky</w:t>
      </w:r>
      <w:r w:rsidR="00BE54E6" w:rsidRPr="0007558E">
        <w:rPr>
          <w:rFonts w:ascii="Times New Roman" w:hAnsi="Times New Roman"/>
          <w:sz w:val="24"/>
          <w:szCs w:val="24"/>
        </w:rPr>
        <w:t xml:space="preserve"> (vždy do 30 dnů po uplynutí</w:t>
      </w:r>
      <w:r w:rsidR="002F2BDF" w:rsidRPr="0007558E">
        <w:rPr>
          <w:rFonts w:ascii="Times New Roman" w:hAnsi="Times New Roman"/>
          <w:sz w:val="24"/>
          <w:szCs w:val="24"/>
        </w:rPr>
        <w:t xml:space="preserve"> dalšího roku výkonu práce lékaře)</w:t>
      </w:r>
      <w:r w:rsidR="003C2B9E" w:rsidRPr="0007558E">
        <w:rPr>
          <w:rFonts w:ascii="Times New Roman" w:hAnsi="Times New Roman"/>
          <w:sz w:val="24"/>
          <w:szCs w:val="24"/>
        </w:rPr>
        <w:t>, aby bylo prokazatelné, že účastník specializačního vzdělávání p</w:t>
      </w:r>
      <w:r w:rsidR="00F6246D">
        <w:rPr>
          <w:rFonts w:ascii="Times New Roman" w:hAnsi="Times New Roman"/>
          <w:sz w:val="24"/>
          <w:szCs w:val="24"/>
        </w:rPr>
        <w:t>racoval</w:t>
      </w:r>
      <w:r w:rsidR="003C2B9E" w:rsidRPr="0007558E">
        <w:rPr>
          <w:rFonts w:ascii="Times New Roman" w:hAnsi="Times New Roman"/>
          <w:sz w:val="24"/>
          <w:szCs w:val="24"/>
        </w:rPr>
        <w:t xml:space="preserve"> po získání specializované způsobilosti min. 2 roky </w:t>
      </w:r>
      <w:r w:rsidR="00F6246D">
        <w:rPr>
          <w:rFonts w:ascii="Times New Roman" w:hAnsi="Times New Roman"/>
          <w:sz w:val="24"/>
          <w:szCs w:val="24"/>
        </w:rPr>
        <w:t>u poskytovatele zdravotních služeb akutní lůžkové péče</w:t>
      </w:r>
      <w:r w:rsidR="009E291F">
        <w:rPr>
          <w:rFonts w:ascii="Times New Roman" w:hAnsi="Times New Roman"/>
          <w:sz w:val="24"/>
          <w:szCs w:val="24"/>
        </w:rPr>
        <w:t>, prostřednictvím kterého absolvoval specializační vzdělávání</w:t>
      </w:r>
      <w:r w:rsidR="00F6246D">
        <w:rPr>
          <w:rFonts w:ascii="Times New Roman" w:hAnsi="Times New Roman"/>
          <w:sz w:val="24"/>
          <w:szCs w:val="24"/>
        </w:rPr>
        <w:t xml:space="preserve"> (v nemocnici</w:t>
      </w:r>
      <w:r w:rsidR="009E291F">
        <w:rPr>
          <w:rFonts w:ascii="Times New Roman" w:hAnsi="Times New Roman"/>
          <w:sz w:val="24"/>
          <w:szCs w:val="24"/>
        </w:rPr>
        <w:t>, na dětském oddělení</w:t>
      </w:r>
      <w:r w:rsidR="00F6246D">
        <w:rPr>
          <w:rFonts w:ascii="Times New Roman" w:hAnsi="Times New Roman"/>
          <w:sz w:val="24"/>
          <w:szCs w:val="24"/>
        </w:rPr>
        <w:t>) na území Karlovarského kraje</w:t>
      </w:r>
      <w:r w:rsidR="003C2B9E" w:rsidRPr="0007558E">
        <w:rPr>
          <w:rFonts w:ascii="Times New Roman" w:hAnsi="Times New Roman"/>
          <w:sz w:val="24"/>
          <w:szCs w:val="24"/>
        </w:rPr>
        <w:t xml:space="preserve"> jako lékař</w:t>
      </w:r>
      <w:r w:rsidR="003C45FA" w:rsidRPr="0007558E">
        <w:rPr>
          <w:rFonts w:ascii="Times New Roman" w:hAnsi="Times New Roman"/>
          <w:sz w:val="24"/>
          <w:szCs w:val="24"/>
        </w:rPr>
        <w:t xml:space="preserve"> v oboru </w:t>
      </w:r>
      <w:r w:rsidR="00F6246D">
        <w:rPr>
          <w:rFonts w:ascii="Times New Roman" w:hAnsi="Times New Roman"/>
          <w:sz w:val="24"/>
          <w:szCs w:val="24"/>
        </w:rPr>
        <w:t>pediatrie.</w:t>
      </w:r>
      <w:r w:rsidR="003C2B9E" w:rsidRPr="0007558E">
        <w:rPr>
          <w:rFonts w:ascii="Times New Roman" w:hAnsi="Times New Roman"/>
          <w:sz w:val="24"/>
          <w:szCs w:val="24"/>
        </w:rPr>
        <w:t xml:space="preserve"> </w:t>
      </w:r>
    </w:p>
    <w:p w14:paraId="70798477" w14:textId="77777777" w:rsidR="002C6051" w:rsidRDefault="002C6051" w:rsidP="002C6051">
      <w:pPr>
        <w:rPr>
          <w:rFonts w:ascii="Times New Roman" w:hAnsi="Times New Roman"/>
          <w:sz w:val="24"/>
          <w:szCs w:val="24"/>
        </w:rPr>
      </w:pPr>
    </w:p>
    <w:p w14:paraId="00DBAD44" w14:textId="481FABE5" w:rsidR="002C6051" w:rsidRPr="00860818" w:rsidRDefault="002C6051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0818">
        <w:rPr>
          <w:rFonts w:ascii="Times New Roman" w:hAnsi="Times New Roman"/>
          <w:sz w:val="24"/>
          <w:szCs w:val="24"/>
        </w:rPr>
        <w:t xml:space="preserve">Účastník specializačního vzdělávání je povinen </w:t>
      </w:r>
      <w:r w:rsidRPr="00EB653B">
        <w:rPr>
          <w:rFonts w:ascii="Times New Roman" w:hAnsi="Times New Roman"/>
          <w:sz w:val="24"/>
          <w:szCs w:val="24"/>
        </w:rPr>
        <w:t xml:space="preserve">účastnit se </w:t>
      </w:r>
      <w:r w:rsidR="000125E5" w:rsidRPr="00EB653B">
        <w:rPr>
          <w:rFonts w:ascii="Times New Roman" w:hAnsi="Times New Roman"/>
          <w:sz w:val="24"/>
          <w:szCs w:val="24"/>
        </w:rPr>
        <w:t xml:space="preserve">na žádost Karlovarského kraje – odboru zdravotnictví </w:t>
      </w:r>
      <w:r w:rsidRPr="00EB653B">
        <w:rPr>
          <w:rFonts w:ascii="Times New Roman" w:hAnsi="Times New Roman"/>
          <w:sz w:val="24"/>
          <w:szCs w:val="24"/>
        </w:rPr>
        <w:t>výkonu lékařské pohotovostní služby, kterou zajišťuje Karlovarský kraj</w:t>
      </w:r>
      <w:r w:rsidR="00860818" w:rsidRPr="00EB653B">
        <w:rPr>
          <w:rFonts w:ascii="Times New Roman" w:hAnsi="Times New Roman"/>
          <w:sz w:val="24"/>
          <w:szCs w:val="24"/>
        </w:rPr>
        <w:t xml:space="preserve"> na svém území</w:t>
      </w:r>
      <w:r w:rsidRPr="00EB653B">
        <w:rPr>
          <w:rFonts w:ascii="Times New Roman" w:hAnsi="Times New Roman"/>
          <w:sz w:val="24"/>
          <w:szCs w:val="24"/>
        </w:rPr>
        <w:t>, a to po dobu</w:t>
      </w:r>
      <w:r w:rsidR="00860818" w:rsidRPr="00EB653B">
        <w:rPr>
          <w:rFonts w:ascii="Times New Roman" w:hAnsi="Times New Roman"/>
          <w:sz w:val="24"/>
          <w:szCs w:val="24"/>
        </w:rPr>
        <w:t>, která je specifikována v tomto čl. odst. 1</w:t>
      </w:r>
      <w:r w:rsidR="007D0FFA">
        <w:rPr>
          <w:rFonts w:ascii="Times New Roman" w:hAnsi="Times New Roman"/>
          <w:sz w:val="24"/>
          <w:szCs w:val="24"/>
        </w:rPr>
        <w:t>.</w:t>
      </w:r>
      <w:r w:rsidR="00860818" w:rsidRPr="00EB653B">
        <w:rPr>
          <w:rFonts w:ascii="Times New Roman" w:hAnsi="Times New Roman"/>
          <w:sz w:val="24"/>
          <w:szCs w:val="24"/>
        </w:rPr>
        <w:t xml:space="preserve">, a to v rozsahu minimálně </w:t>
      </w:r>
      <w:r w:rsidR="002A2D8E" w:rsidRPr="00EB653B">
        <w:rPr>
          <w:rFonts w:ascii="Times New Roman" w:hAnsi="Times New Roman"/>
          <w:sz w:val="24"/>
          <w:szCs w:val="24"/>
        </w:rPr>
        <w:t>30 hodin</w:t>
      </w:r>
      <w:r w:rsidR="00860818" w:rsidRPr="00EB653B">
        <w:rPr>
          <w:rFonts w:ascii="Times New Roman" w:hAnsi="Times New Roman"/>
          <w:sz w:val="24"/>
          <w:szCs w:val="24"/>
        </w:rPr>
        <w:t xml:space="preserve"> ročně</w:t>
      </w:r>
      <w:r w:rsidRPr="00EB653B">
        <w:rPr>
          <w:rFonts w:ascii="Times New Roman" w:hAnsi="Times New Roman"/>
          <w:sz w:val="24"/>
          <w:szCs w:val="24"/>
        </w:rPr>
        <w:t xml:space="preserve">. </w:t>
      </w:r>
      <w:r w:rsidR="000125E5" w:rsidRPr="00EB653B">
        <w:rPr>
          <w:rFonts w:ascii="Times New Roman" w:hAnsi="Times New Roman"/>
          <w:sz w:val="24"/>
          <w:szCs w:val="24"/>
        </w:rPr>
        <w:t xml:space="preserve">K </w:t>
      </w:r>
      <w:r w:rsidR="00860818" w:rsidRPr="00EB653B">
        <w:rPr>
          <w:rFonts w:ascii="Times New Roman" w:hAnsi="Times New Roman"/>
          <w:sz w:val="24"/>
          <w:szCs w:val="24"/>
        </w:rPr>
        <w:t>počtu realizovaných služeb lékařské</w:t>
      </w:r>
      <w:r w:rsidR="00860818">
        <w:rPr>
          <w:rFonts w:ascii="Times New Roman" w:hAnsi="Times New Roman"/>
          <w:sz w:val="24"/>
          <w:szCs w:val="24"/>
        </w:rPr>
        <w:t xml:space="preserve"> pohotovostní služby</w:t>
      </w:r>
      <w:r w:rsidR="00881E68">
        <w:rPr>
          <w:rFonts w:ascii="Times New Roman" w:hAnsi="Times New Roman"/>
          <w:sz w:val="24"/>
          <w:szCs w:val="24"/>
        </w:rPr>
        <w:t xml:space="preserve"> je účastník povinen doložit </w:t>
      </w:r>
      <w:r w:rsidR="00F77473">
        <w:rPr>
          <w:rFonts w:ascii="Times New Roman" w:hAnsi="Times New Roman"/>
          <w:sz w:val="24"/>
          <w:szCs w:val="24"/>
        </w:rPr>
        <w:t xml:space="preserve">odboru zdravotnictví </w:t>
      </w:r>
      <w:r w:rsidR="00881E68">
        <w:rPr>
          <w:rFonts w:ascii="Times New Roman" w:hAnsi="Times New Roman"/>
          <w:sz w:val="24"/>
          <w:szCs w:val="24"/>
        </w:rPr>
        <w:t xml:space="preserve">potvrzení od provozovatele lékařské pohotovostní služby, a to vždy do 30 dnů </w:t>
      </w:r>
      <w:r w:rsidR="00F77473">
        <w:rPr>
          <w:rFonts w:ascii="Times New Roman" w:hAnsi="Times New Roman"/>
          <w:sz w:val="24"/>
          <w:szCs w:val="24"/>
        </w:rPr>
        <w:t>po</w:t>
      </w:r>
      <w:r w:rsidR="00881E68">
        <w:rPr>
          <w:rFonts w:ascii="Times New Roman" w:hAnsi="Times New Roman"/>
          <w:sz w:val="24"/>
          <w:szCs w:val="24"/>
        </w:rPr>
        <w:t xml:space="preserve"> uplynutí dalšího roku výkonu práce </w:t>
      </w:r>
      <w:r w:rsidR="005F20D4">
        <w:rPr>
          <w:rFonts w:ascii="Times New Roman" w:hAnsi="Times New Roman"/>
          <w:sz w:val="24"/>
          <w:szCs w:val="24"/>
        </w:rPr>
        <w:t>lékaře</w:t>
      </w:r>
      <w:r w:rsidR="008410F9" w:rsidRPr="00860818">
        <w:rPr>
          <w:rFonts w:ascii="Times New Roman" w:hAnsi="Times New Roman"/>
          <w:sz w:val="24"/>
          <w:szCs w:val="24"/>
        </w:rPr>
        <w:t>.</w:t>
      </w:r>
    </w:p>
    <w:p w14:paraId="0692A9B4" w14:textId="77777777" w:rsidR="00723D55" w:rsidRPr="00A46818" w:rsidRDefault="00723D55" w:rsidP="00723D5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43850102" w14:textId="77777777" w:rsidR="00B049A0" w:rsidRPr="00B049A0" w:rsidRDefault="00B049A0" w:rsidP="00B049A0">
      <w:pPr>
        <w:pStyle w:val="Odstavecseseznamem"/>
        <w:tabs>
          <w:tab w:val="left" w:pos="2342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</w:t>
      </w:r>
      <w:r w:rsidR="003C3FDF">
        <w:rPr>
          <w:rFonts w:ascii="Times New Roman" w:hAnsi="Times New Roman"/>
          <w:b/>
          <w:sz w:val="28"/>
          <w:szCs w:val="28"/>
        </w:rPr>
        <w:t xml:space="preserve"> </w:t>
      </w:r>
      <w:r w:rsidRPr="00B049A0">
        <w:rPr>
          <w:rFonts w:ascii="Times New Roman" w:hAnsi="Times New Roman"/>
          <w:b/>
          <w:sz w:val="28"/>
          <w:szCs w:val="28"/>
        </w:rPr>
        <w:t>7</w:t>
      </w:r>
    </w:p>
    <w:p w14:paraId="60848BEA" w14:textId="77777777" w:rsidR="001F64BE" w:rsidRPr="001467D9" w:rsidRDefault="00935DE5" w:rsidP="00723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143EF" w:rsidRPr="001467D9">
        <w:rPr>
          <w:rFonts w:ascii="Times New Roman" w:hAnsi="Times New Roman"/>
          <w:b/>
          <w:sz w:val="24"/>
          <w:szCs w:val="24"/>
        </w:rPr>
        <w:t xml:space="preserve">FORMA A VÝŠE </w:t>
      </w:r>
      <w:r w:rsidR="00B81965">
        <w:rPr>
          <w:rFonts w:ascii="Times New Roman" w:hAnsi="Times New Roman"/>
          <w:b/>
          <w:sz w:val="24"/>
          <w:szCs w:val="24"/>
        </w:rPr>
        <w:t>MOTIVAČNÍHO</w:t>
      </w:r>
      <w:r w:rsidR="00EC34B5">
        <w:rPr>
          <w:rFonts w:ascii="Times New Roman" w:hAnsi="Times New Roman"/>
          <w:b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b/>
          <w:sz w:val="24"/>
          <w:szCs w:val="24"/>
        </w:rPr>
        <w:t>PŘÍSPĚVKU</w:t>
      </w:r>
    </w:p>
    <w:p w14:paraId="57F876F5" w14:textId="77777777" w:rsidR="001F64BE" w:rsidRDefault="00B81965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Motivačním</w:t>
      </w:r>
      <w:r w:rsidR="00EC34B5">
        <w:rPr>
          <w:rFonts w:ascii="Times New Roman" w:hAnsi="Times New Roman"/>
          <w:sz w:val="24"/>
          <w:szCs w:val="24"/>
        </w:rPr>
        <w:t xml:space="preserve"> p</w:t>
      </w:r>
      <w:r w:rsidR="00CF7CF0" w:rsidRPr="001467D9">
        <w:rPr>
          <w:rFonts w:ascii="Times New Roman" w:hAnsi="Times New Roman"/>
          <w:sz w:val="24"/>
          <w:szCs w:val="24"/>
        </w:rPr>
        <w:t xml:space="preserve">říspěvkem </w:t>
      </w:r>
      <w:r w:rsidR="005143EF" w:rsidRPr="001467D9">
        <w:rPr>
          <w:rFonts w:ascii="Times New Roman" w:hAnsi="Times New Roman"/>
          <w:sz w:val="24"/>
          <w:szCs w:val="24"/>
        </w:rPr>
        <w:t>se pro účely t</w:t>
      </w:r>
      <w:r w:rsidR="00CF7CF0" w:rsidRPr="001467D9">
        <w:rPr>
          <w:rFonts w:ascii="Times New Roman" w:hAnsi="Times New Roman"/>
          <w:sz w:val="24"/>
          <w:szCs w:val="24"/>
        </w:rPr>
        <w:t>ěchto</w:t>
      </w:r>
      <w:r w:rsidR="005143EF" w:rsidRPr="001467D9">
        <w:rPr>
          <w:rFonts w:ascii="Times New Roman" w:hAnsi="Times New Roman"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sz w:val="24"/>
          <w:szCs w:val="24"/>
        </w:rPr>
        <w:t>pravidel</w:t>
      </w:r>
      <w:r w:rsidR="005143EF" w:rsidRPr="001467D9">
        <w:rPr>
          <w:rFonts w:ascii="Times New Roman" w:hAnsi="Times New Roman"/>
          <w:sz w:val="24"/>
          <w:szCs w:val="24"/>
        </w:rPr>
        <w:t xml:space="preserve"> rozumí </w:t>
      </w:r>
      <w:r w:rsidR="003C45FA" w:rsidRPr="001467D9">
        <w:rPr>
          <w:rFonts w:ascii="Times New Roman" w:hAnsi="Times New Roman"/>
          <w:sz w:val="24"/>
          <w:szCs w:val="24"/>
        </w:rPr>
        <w:t>finanční</w:t>
      </w:r>
      <w:r w:rsidR="005143EF" w:rsidRPr="001467D9">
        <w:rPr>
          <w:rFonts w:ascii="Times New Roman" w:hAnsi="Times New Roman"/>
          <w:sz w:val="24"/>
          <w:szCs w:val="24"/>
        </w:rPr>
        <w:t xml:space="preserve"> prostředky poskytnuté z rozpočtu Karlovarského kraje v souladu se zák</w:t>
      </w:r>
      <w:r w:rsidR="001155D7" w:rsidRPr="001467D9">
        <w:rPr>
          <w:rFonts w:ascii="Times New Roman" w:hAnsi="Times New Roman"/>
          <w:sz w:val="24"/>
          <w:szCs w:val="24"/>
        </w:rPr>
        <w:t xml:space="preserve">onem č. 129/2000 Sb., </w:t>
      </w:r>
      <w:r w:rsidR="007900F7">
        <w:rPr>
          <w:rFonts w:ascii="Times New Roman" w:hAnsi="Times New Roman"/>
          <w:sz w:val="24"/>
          <w:szCs w:val="24"/>
        </w:rPr>
        <w:br/>
      </w:r>
      <w:r w:rsidR="001155D7" w:rsidRPr="001467D9">
        <w:rPr>
          <w:rFonts w:ascii="Times New Roman" w:hAnsi="Times New Roman"/>
          <w:sz w:val="24"/>
          <w:szCs w:val="24"/>
        </w:rPr>
        <w:t>o krajích</w:t>
      </w:r>
      <w:r w:rsidR="004B56D4" w:rsidRPr="001467D9">
        <w:rPr>
          <w:rFonts w:ascii="Times New Roman" w:hAnsi="Times New Roman"/>
          <w:sz w:val="24"/>
          <w:szCs w:val="24"/>
        </w:rPr>
        <w:t xml:space="preserve"> (krajské zřízení)</w:t>
      </w:r>
      <w:r w:rsidR="005143EF" w:rsidRPr="001467D9">
        <w:rPr>
          <w:rFonts w:ascii="Times New Roman" w:hAnsi="Times New Roman"/>
          <w:sz w:val="24"/>
          <w:szCs w:val="24"/>
        </w:rPr>
        <w:t>, ve znění pozdějších předpisů</w:t>
      </w:r>
      <w:r w:rsidR="00EC34B5">
        <w:rPr>
          <w:rFonts w:ascii="Times New Roman" w:hAnsi="Times New Roman"/>
          <w:sz w:val="24"/>
          <w:szCs w:val="24"/>
        </w:rPr>
        <w:t>.</w:t>
      </w:r>
      <w:r w:rsidR="005143EF" w:rsidRPr="001467D9">
        <w:rPr>
          <w:rFonts w:ascii="Times New Roman" w:hAnsi="Times New Roman"/>
          <w:sz w:val="24"/>
          <w:szCs w:val="24"/>
        </w:rPr>
        <w:t xml:space="preserve"> </w:t>
      </w:r>
    </w:p>
    <w:p w14:paraId="71F884DE" w14:textId="77777777" w:rsidR="00EC34B5" w:rsidRPr="001467D9" w:rsidRDefault="00EC34B5" w:rsidP="00531FB6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14:paraId="660E401E" w14:textId="77777777" w:rsidR="005143EF" w:rsidRPr="001467D9" w:rsidRDefault="005143EF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Podpora bude poskytována formou</w:t>
      </w:r>
      <w:r w:rsidR="00B42E2B">
        <w:rPr>
          <w:rFonts w:ascii="Times New Roman" w:hAnsi="Times New Roman"/>
          <w:sz w:val="24"/>
          <w:szCs w:val="24"/>
        </w:rPr>
        <w:t xml:space="preserve"> </w:t>
      </w:r>
      <w:r w:rsidR="00B81965">
        <w:rPr>
          <w:rFonts w:ascii="Times New Roman" w:hAnsi="Times New Roman"/>
          <w:sz w:val="24"/>
          <w:szCs w:val="24"/>
        </w:rPr>
        <w:t>motivačního</w:t>
      </w:r>
      <w:r w:rsidRPr="001467D9">
        <w:rPr>
          <w:rFonts w:ascii="Times New Roman" w:hAnsi="Times New Roman"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sz w:val="24"/>
          <w:szCs w:val="24"/>
        </w:rPr>
        <w:t>příspěvku</w:t>
      </w:r>
      <w:r w:rsidRPr="001467D9">
        <w:rPr>
          <w:rFonts w:ascii="Times New Roman" w:hAnsi="Times New Roman"/>
          <w:sz w:val="24"/>
          <w:szCs w:val="24"/>
        </w:rPr>
        <w:t>, na kter</w:t>
      </w:r>
      <w:r w:rsidR="00B42E2B">
        <w:rPr>
          <w:rFonts w:ascii="Times New Roman" w:hAnsi="Times New Roman"/>
          <w:sz w:val="24"/>
          <w:szCs w:val="24"/>
        </w:rPr>
        <w:t>ý</w:t>
      </w:r>
      <w:r w:rsidRPr="001467D9">
        <w:rPr>
          <w:rFonts w:ascii="Times New Roman" w:hAnsi="Times New Roman"/>
          <w:sz w:val="24"/>
          <w:szCs w:val="24"/>
        </w:rPr>
        <w:t xml:space="preserve"> není právní nárok. </w:t>
      </w:r>
      <w:r w:rsidR="0094273E">
        <w:rPr>
          <w:rFonts w:ascii="Times New Roman" w:hAnsi="Times New Roman"/>
          <w:sz w:val="24"/>
          <w:szCs w:val="24"/>
        </w:rPr>
        <w:t>Motivační příspěvek nelze poskytnout souběžně s poskytnutím náborového příspěvku</w:t>
      </w:r>
      <w:r w:rsidR="00A71665">
        <w:rPr>
          <w:rFonts w:ascii="Times New Roman" w:hAnsi="Times New Roman"/>
          <w:sz w:val="24"/>
          <w:szCs w:val="24"/>
        </w:rPr>
        <w:t xml:space="preserve"> nemocnice z finančních prostředků </w:t>
      </w:r>
      <w:r w:rsidR="0094273E">
        <w:rPr>
          <w:rFonts w:ascii="Times New Roman" w:hAnsi="Times New Roman"/>
          <w:sz w:val="24"/>
          <w:szCs w:val="24"/>
        </w:rPr>
        <w:t>Karlovarsk</w:t>
      </w:r>
      <w:r w:rsidR="00A71665">
        <w:rPr>
          <w:rFonts w:ascii="Times New Roman" w:hAnsi="Times New Roman"/>
          <w:sz w:val="24"/>
          <w:szCs w:val="24"/>
        </w:rPr>
        <w:t>ého</w:t>
      </w:r>
      <w:r w:rsidR="0094273E">
        <w:rPr>
          <w:rFonts w:ascii="Times New Roman" w:hAnsi="Times New Roman"/>
          <w:sz w:val="24"/>
          <w:szCs w:val="24"/>
        </w:rPr>
        <w:t xml:space="preserve"> kraje.</w:t>
      </w:r>
    </w:p>
    <w:p w14:paraId="4BBEA852" w14:textId="77777777" w:rsidR="005143EF" w:rsidRPr="001467D9" w:rsidRDefault="005143EF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C4C416E" w14:textId="77777777" w:rsidR="001F64BE" w:rsidRPr="007900F7" w:rsidRDefault="00B81965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</w:t>
      </w:r>
      <w:r w:rsidR="00B42E2B">
        <w:rPr>
          <w:rFonts w:ascii="Times New Roman" w:hAnsi="Times New Roman"/>
          <w:sz w:val="24"/>
          <w:szCs w:val="24"/>
        </w:rPr>
        <w:t xml:space="preserve"> p</w:t>
      </w:r>
      <w:r w:rsidR="00CF7CF0" w:rsidRPr="001467D9">
        <w:rPr>
          <w:rFonts w:ascii="Times New Roman" w:hAnsi="Times New Roman"/>
          <w:sz w:val="24"/>
          <w:szCs w:val="24"/>
        </w:rPr>
        <w:t>říspěvek</w:t>
      </w:r>
      <w:r w:rsidR="003C45FA" w:rsidRPr="001467D9">
        <w:rPr>
          <w:rFonts w:ascii="Times New Roman" w:hAnsi="Times New Roman"/>
          <w:sz w:val="24"/>
          <w:szCs w:val="24"/>
        </w:rPr>
        <w:t xml:space="preserve"> bude</w:t>
      </w:r>
      <w:r w:rsidR="00B50013" w:rsidRPr="001467D9">
        <w:rPr>
          <w:rFonts w:ascii="Times New Roman" w:hAnsi="Times New Roman"/>
          <w:sz w:val="24"/>
          <w:szCs w:val="24"/>
        </w:rPr>
        <w:t xml:space="preserve"> krajem</w:t>
      </w:r>
      <w:r w:rsidR="003C45FA" w:rsidRPr="001467D9">
        <w:rPr>
          <w:rFonts w:ascii="Times New Roman" w:hAnsi="Times New Roman"/>
          <w:sz w:val="24"/>
          <w:szCs w:val="24"/>
        </w:rPr>
        <w:t xml:space="preserve"> poskytován</w:t>
      </w:r>
      <w:r w:rsidR="001042B2" w:rsidRPr="001467D9">
        <w:rPr>
          <w:rFonts w:ascii="Times New Roman" w:hAnsi="Times New Roman"/>
          <w:sz w:val="24"/>
          <w:szCs w:val="24"/>
        </w:rPr>
        <w:t xml:space="preserve"> následovně:</w:t>
      </w:r>
    </w:p>
    <w:p w14:paraId="44770B87" w14:textId="77777777" w:rsidR="00F10E0E" w:rsidRPr="001467D9" w:rsidRDefault="00F10E0E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lastRenderedPageBreak/>
        <w:t xml:space="preserve">akreditované zařízení </w:t>
      </w:r>
      <w:r>
        <w:rPr>
          <w:rFonts w:ascii="Times New Roman" w:hAnsi="Times New Roman"/>
          <w:sz w:val="24"/>
          <w:szCs w:val="24"/>
        </w:rPr>
        <w:t xml:space="preserve">v oboru </w:t>
      </w:r>
      <w:r w:rsidR="001652C6">
        <w:rPr>
          <w:rFonts w:ascii="Times New Roman" w:hAnsi="Times New Roman"/>
          <w:sz w:val="24"/>
          <w:szCs w:val="24"/>
        </w:rPr>
        <w:t>pediatrie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po dobu </w:t>
      </w:r>
      <w:r w:rsidR="003617B1">
        <w:rPr>
          <w:rFonts w:ascii="Times New Roman" w:hAnsi="Times New Roman"/>
          <w:sz w:val="24"/>
          <w:szCs w:val="24"/>
        </w:rPr>
        <w:t>specializačního vzdělávání účastníka</w:t>
      </w:r>
      <w:r w:rsidRPr="001467D9">
        <w:rPr>
          <w:rFonts w:ascii="Times New Roman" w:hAnsi="Times New Roman"/>
          <w:sz w:val="24"/>
          <w:szCs w:val="24"/>
        </w:rPr>
        <w:t xml:space="preserve"> obdrží příspěvek </w:t>
      </w:r>
      <w:r w:rsidRPr="008A1875">
        <w:rPr>
          <w:rFonts w:ascii="Times New Roman" w:hAnsi="Times New Roman"/>
          <w:sz w:val="24"/>
          <w:szCs w:val="24"/>
        </w:rPr>
        <w:t xml:space="preserve">ve výši </w:t>
      </w:r>
      <w:r w:rsidR="001652C6" w:rsidRPr="008A1875">
        <w:rPr>
          <w:rFonts w:ascii="Times New Roman" w:hAnsi="Times New Roman"/>
          <w:sz w:val="24"/>
          <w:szCs w:val="24"/>
        </w:rPr>
        <w:t>1</w:t>
      </w:r>
      <w:r w:rsidRPr="008A1875">
        <w:rPr>
          <w:rFonts w:ascii="Times New Roman" w:hAnsi="Times New Roman"/>
          <w:sz w:val="24"/>
          <w:szCs w:val="24"/>
        </w:rPr>
        <w:t>0 000 Kč</w:t>
      </w:r>
      <w:r w:rsidRPr="001467D9">
        <w:rPr>
          <w:rFonts w:ascii="Times New Roman" w:hAnsi="Times New Roman"/>
          <w:sz w:val="24"/>
          <w:szCs w:val="24"/>
        </w:rPr>
        <w:t xml:space="preserve"> za měsíc</w:t>
      </w:r>
      <w:r>
        <w:rPr>
          <w:rFonts w:ascii="Times New Roman" w:hAnsi="Times New Roman"/>
          <w:sz w:val="24"/>
          <w:szCs w:val="24"/>
        </w:rPr>
        <w:t xml:space="preserve"> na bankovní účet akreditovaného zařízení uvedený ve smlouvě</w:t>
      </w:r>
      <w:r w:rsidRPr="001467D9">
        <w:rPr>
          <w:rFonts w:ascii="Times New Roman" w:hAnsi="Times New Roman"/>
          <w:sz w:val="24"/>
          <w:szCs w:val="24"/>
        </w:rPr>
        <w:t>; a</w:t>
      </w:r>
    </w:p>
    <w:p w14:paraId="2602098B" w14:textId="03296882" w:rsidR="00723D55" w:rsidRDefault="00F10E0E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účastník specializačního vzdělávání </w:t>
      </w:r>
      <w:r>
        <w:rPr>
          <w:rFonts w:ascii="Times New Roman" w:hAnsi="Times New Roman"/>
          <w:sz w:val="24"/>
          <w:szCs w:val="24"/>
        </w:rPr>
        <w:t xml:space="preserve">v oboru </w:t>
      </w:r>
      <w:r w:rsidR="001652C6">
        <w:rPr>
          <w:rFonts w:ascii="Times New Roman" w:hAnsi="Times New Roman"/>
          <w:sz w:val="24"/>
          <w:szCs w:val="24"/>
        </w:rPr>
        <w:t>pediatrie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po dobu </w:t>
      </w:r>
      <w:r w:rsidR="003617B1">
        <w:rPr>
          <w:rFonts w:ascii="Times New Roman" w:hAnsi="Times New Roman"/>
          <w:sz w:val="24"/>
          <w:szCs w:val="24"/>
        </w:rPr>
        <w:t>specializační</w:t>
      </w:r>
      <w:r w:rsidR="008A1875">
        <w:rPr>
          <w:rFonts w:ascii="Times New Roman" w:hAnsi="Times New Roman"/>
          <w:sz w:val="24"/>
          <w:szCs w:val="24"/>
        </w:rPr>
        <w:t>ho vzdělávání</w:t>
      </w:r>
      <w:r w:rsidR="003617B1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obdrží příspěvek </w:t>
      </w:r>
      <w:r>
        <w:rPr>
          <w:rFonts w:ascii="Times New Roman" w:hAnsi="Times New Roman"/>
          <w:sz w:val="24"/>
          <w:szCs w:val="24"/>
        </w:rPr>
        <w:t xml:space="preserve">ve výši </w:t>
      </w:r>
      <w:r w:rsidR="001652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1467D9">
        <w:rPr>
          <w:rFonts w:ascii="Times New Roman" w:hAnsi="Times New Roman"/>
          <w:sz w:val="24"/>
          <w:szCs w:val="24"/>
        </w:rPr>
        <w:t>000 Kč za měsíc</w:t>
      </w:r>
      <w:r>
        <w:rPr>
          <w:rFonts w:ascii="Times New Roman" w:hAnsi="Times New Roman"/>
          <w:sz w:val="24"/>
          <w:szCs w:val="24"/>
        </w:rPr>
        <w:t xml:space="preserve"> na bankovní účet uvedený ve smlouvě</w:t>
      </w:r>
      <w:r w:rsidR="001652C6">
        <w:rPr>
          <w:rFonts w:ascii="Times New Roman" w:hAnsi="Times New Roman"/>
          <w:sz w:val="24"/>
          <w:szCs w:val="24"/>
        </w:rPr>
        <w:t>.</w:t>
      </w:r>
    </w:p>
    <w:p w14:paraId="3734E89F" w14:textId="77777777" w:rsidR="00B519F4" w:rsidRDefault="00B519F4" w:rsidP="00B519F4">
      <w:pPr>
        <w:pStyle w:val="Odstavecseseznamem"/>
        <w:tabs>
          <w:tab w:val="left" w:pos="426"/>
        </w:tabs>
        <w:ind w:left="786"/>
        <w:rPr>
          <w:rFonts w:ascii="Times New Roman" w:hAnsi="Times New Roman"/>
          <w:sz w:val="24"/>
          <w:szCs w:val="24"/>
        </w:rPr>
      </w:pPr>
    </w:p>
    <w:p w14:paraId="03CCEE69" w14:textId="20F32865" w:rsidR="00922033" w:rsidRPr="00944916" w:rsidRDefault="00156331" w:rsidP="0094491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2033">
        <w:rPr>
          <w:rFonts w:ascii="Times New Roman" w:hAnsi="Times New Roman"/>
          <w:sz w:val="24"/>
          <w:szCs w:val="24"/>
        </w:rPr>
        <w:t xml:space="preserve">kreditované zařízení </w:t>
      </w:r>
      <w:r w:rsidR="00922033" w:rsidRPr="008A1875">
        <w:rPr>
          <w:rFonts w:ascii="Times New Roman" w:hAnsi="Times New Roman"/>
          <w:sz w:val="24"/>
          <w:szCs w:val="24"/>
        </w:rPr>
        <w:t xml:space="preserve">je povinno příspěvek použít </w:t>
      </w:r>
      <w:r w:rsidR="00FF78C0" w:rsidRPr="008A1875">
        <w:rPr>
          <w:rFonts w:ascii="Times New Roman" w:hAnsi="Times New Roman"/>
          <w:sz w:val="24"/>
          <w:szCs w:val="24"/>
        </w:rPr>
        <w:t>na</w:t>
      </w:r>
      <w:r w:rsidR="00922033" w:rsidRPr="008A1875">
        <w:rPr>
          <w:rFonts w:ascii="Times New Roman" w:hAnsi="Times New Roman"/>
          <w:sz w:val="24"/>
          <w:szCs w:val="24"/>
        </w:rPr>
        <w:t xml:space="preserve"> mzdové výdaje pro </w:t>
      </w:r>
      <w:r w:rsidR="002A2D8E" w:rsidRPr="008A1875">
        <w:rPr>
          <w:rFonts w:ascii="Times New Roman" w:hAnsi="Times New Roman"/>
          <w:sz w:val="24"/>
          <w:szCs w:val="24"/>
        </w:rPr>
        <w:t xml:space="preserve">lékaře </w:t>
      </w:r>
      <w:r w:rsidR="00EE20F5" w:rsidRPr="008A1875">
        <w:rPr>
          <w:rFonts w:ascii="Times New Roman" w:hAnsi="Times New Roman"/>
          <w:sz w:val="24"/>
          <w:szCs w:val="24"/>
        </w:rPr>
        <w:t>dětské</w:t>
      </w:r>
      <w:r w:rsidR="002A2D8E" w:rsidRPr="008A1875">
        <w:rPr>
          <w:rFonts w:ascii="Times New Roman" w:hAnsi="Times New Roman"/>
          <w:sz w:val="24"/>
          <w:szCs w:val="24"/>
        </w:rPr>
        <w:t>ho</w:t>
      </w:r>
      <w:r w:rsidR="00EE20F5" w:rsidRPr="008A1875">
        <w:rPr>
          <w:rFonts w:ascii="Times New Roman" w:hAnsi="Times New Roman"/>
          <w:sz w:val="24"/>
          <w:szCs w:val="24"/>
        </w:rPr>
        <w:t xml:space="preserve"> </w:t>
      </w:r>
      <w:r w:rsidR="00922033" w:rsidRPr="008A1875">
        <w:rPr>
          <w:rFonts w:ascii="Times New Roman" w:hAnsi="Times New Roman"/>
          <w:sz w:val="24"/>
          <w:szCs w:val="24"/>
        </w:rPr>
        <w:t xml:space="preserve">oddělení </w:t>
      </w:r>
      <w:r w:rsidR="00EE20F5" w:rsidRPr="008A1875">
        <w:rPr>
          <w:rFonts w:ascii="Times New Roman" w:hAnsi="Times New Roman"/>
          <w:sz w:val="24"/>
          <w:szCs w:val="24"/>
        </w:rPr>
        <w:t>nemocnice</w:t>
      </w:r>
      <w:r w:rsidR="00661840" w:rsidRPr="008A1875">
        <w:rPr>
          <w:rFonts w:ascii="Times New Roman" w:hAnsi="Times New Roman"/>
          <w:sz w:val="24"/>
          <w:szCs w:val="24"/>
        </w:rPr>
        <w:t xml:space="preserve"> s tím, že rozdělení motivačního příspěvku poskytnutého akreditovanému zařízení pro lékaře dětského oddělení nemocnice je v kompetenci primáře dětského oddělení.</w:t>
      </w:r>
      <w:r w:rsidR="00EE20F5" w:rsidRPr="008A1875">
        <w:rPr>
          <w:rFonts w:ascii="Times New Roman" w:hAnsi="Times New Roman"/>
          <w:sz w:val="24"/>
          <w:szCs w:val="24"/>
        </w:rPr>
        <w:t xml:space="preserve"> </w:t>
      </w:r>
      <w:r w:rsidR="00EE20F5" w:rsidRPr="008A1875">
        <w:rPr>
          <w:rFonts w:ascii="Times New Roman" w:hAnsi="Times New Roman"/>
          <w:sz w:val="24"/>
        </w:rPr>
        <w:t>Tuto skutečnost je akreditované zařízení povinno dokládat jako součást ročního předložení plnění plánu vzdělávání účastníka dle čl. 5 odst. 8</w:t>
      </w:r>
      <w:r w:rsidR="00661840" w:rsidRPr="008A1875">
        <w:rPr>
          <w:rFonts w:ascii="Times New Roman" w:hAnsi="Times New Roman"/>
          <w:sz w:val="24"/>
        </w:rPr>
        <w:t xml:space="preserve"> </w:t>
      </w:r>
      <w:r w:rsidR="008A1875" w:rsidRPr="008A1875">
        <w:rPr>
          <w:rFonts w:ascii="Times New Roman" w:hAnsi="Times New Roman"/>
          <w:sz w:val="24"/>
        </w:rPr>
        <w:t>(primářem</w:t>
      </w:r>
      <w:r w:rsidR="00661840" w:rsidRPr="008A1875">
        <w:rPr>
          <w:rFonts w:ascii="Times New Roman" w:hAnsi="Times New Roman"/>
          <w:sz w:val="24"/>
        </w:rPr>
        <w:t xml:space="preserve"> dětského oddělení potvrzené rozdělení </w:t>
      </w:r>
      <w:r w:rsidR="00944916">
        <w:rPr>
          <w:rFonts w:ascii="Times New Roman" w:hAnsi="Times New Roman"/>
          <w:sz w:val="24"/>
        </w:rPr>
        <w:t xml:space="preserve">– </w:t>
      </w:r>
      <w:r w:rsidR="00661840" w:rsidRPr="00944916">
        <w:rPr>
          <w:rFonts w:ascii="Times New Roman" w:hAnsi="Times New Roman"/>
          <w:sz w:val="24"/>
        </w:rPr>
        <w:t>rozpis příspěvku pro lékaře dětského oddělení nemocnice za kalendářní rok)</w:t>
      </w:r>
      <w:r w:rsidR="00EE20F5" w:rsidRPr="00944916">
        <w:rPr>
          <w:rFonts w:ascii="Times New Roman" w:hAnsi="Times New Roman"/>
          <w:sz w:val="24"/>
        </w:rPr>
        <w:t>.</w:t>
      </w:r>
    </w:p>
    <w:p w14:paraId="67E2F308" w14:textId="77777777" w:rsidR="00EE20F5" w:rsidRPr="00EE20F5" w:rsidRDefault="00EE20F5" w:rsidP="00EE20F5">
      <w:pPr>
        <w:rPr>
          <w:rFonts w:ascii="Times New Roman" w:hAnsi="Times New Roman"/>
          <w:sz w:val="24"/>
          <w:szCs w:val="24"/>
        </w:rPr>
      </w:pPr>
    </w:p>
    <w:p w14:paraId="08925F4A" w14:textId="77777777" w:rsidR="00B049A0" w:rsidRPr="00B049A0" w:rsidRDefault="00B049A0" w:rsidP="00935DE5">
      <w:pPr>
        <w:pStyle w:val="Odstavecseseznamem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</w:t>
      </w:r>
      <w:r w:rsidR="003C3FDF">
        <w:rPr>
          <w:rFonts w:ascii="Times New Roman" w:hAnsi="Times New Roman"/>
          <w:b/>
          <w:sz w:val="28"/>
          <w:szCs w:val="28"/>
        </w:rPr>
        <w:t xml:space="preserve"> </w:t>
      </w:r>
      <w:r w:rsidRPr="00B049A0">
        <w:rPr>
          <w:rFonts w:ascii="Times New Roman" w:hAnsi="Times New Roman"/>
          <w:b/>
          <w:sz w:val="28"/>
          <w:szCs w:val="28"/>
        </w:rPr>
        <w:t>8</w:t>
      </w:r>
    </w:p>
    <w:p w14:paraId="725E4424" w14:textId="77777777" w:rsidR="00A26F88" w:rsidRPr="00723D55" w:rsidRDefault="001265FC" w:rsidP="00723D55">
      <w:pPr>
        <w:pStyle w:val="Odstavecseseznamem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 xml:space="preserve"> </w:t>
      </w:r>
      <w:r w:rsidR="00935DE5">
        <w:rPr>
          <w:rFonts w:ascii="Times New Roman" w:hAnsi="Times New Roman"/>
          <w:b/>
          <w:sz w:val="24"/>
          <w:szCs w:val="24"/>
        </w:rPr>
        <w:t xml:space="preserve"> </w:t>
      </w:r>
      <w:r w:rsidR="001042B2" w:rsidRPr="001467D9">
        <w:rPr>
          <w:rFonts w:ascii="Times New Roman" w:hAnsi="Times New Roman"/>
          <w:b/>
          <w:sz w:val="24"/>
          <w:szCs w:val="24"/>
        </w:rPr>
        <w:t>ZPŮSOB VYPLÁCENÍ</w:t>
      </w:r>
      <w:r w:rsidR="007441D8" w:rsidRPr="001467D9">
        <w:rPr>
          <w:rFonts w:ascii="Times New Roman" w:hAnsi="Times New Roman"/>
          <w:b/>
          <w:sz w:val="24"/>
          <w:szCs w:val="24"/>
        </w:rPr>
        <w:t xml:space="preserve"> </w:t>
      </w:r>
      <w:r w:rsidR="00B81965">
        <w:rPr>
          <w:rFonts w:ascii="Times New Roman" w:hAnsi="Times New Roman"/>
          <w:b/>
          <w:sz w:val="24"/>
          <w:szCs w:val="24"/>
        </w:rPr>
        <w:t>MOTIVAČNÍHO</w:t>
      </w:r>
      <w:r w:rsidR="00EC34B5">
        <w:rPr>
          <w:rFonts w:ascii="Times New Roman" w:hAnsi="Times New Roman"/>
          <w:b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b/>
          <w:sz w:val="24"/>
          <w:szCs w:val="24"/>
        </w:rPr>
        <w:t>PŘÍSPĚVKU</w:t>
      </w:r>
    </w:p>
    <w:p w14:paraId="25690401" w14:textId="77777777" w:rsidR="00A26F88" w:rsidRPr="001467D9" w:rsidRDefault="00AB1443" w:rsidP="000B170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C45FA" w:rsidRPr="001467D9">
        <w:rPr>
          <w:rFonts w:ascii="Times New Roman" w:hAnsi="Times New Roman"/>
          <w:sz w:val="24"/>
          <w:szCs w:val="24"/>
        </w:rPr>
        <w:t xml:space="preserve"> bude poskytovat</w:t>
      </w:r>
      <w:r w:rsidR="001042B2" w:rsidRPr="001467D9">
        <w:rPr>
          <w:rFonts w:ascii="Times New Roman" w:hAnsi="Times New Roman"/>
          <w:sz w:val="24"/>
          <w:szCs w:val="24"/>
        </w:rPr>
        <w:t xml:space="preserve"> </w:t>
      </w:r>
      <w:r w:rsidR="007A5E50" w:rsidRPr="001467D9">
        <w:rPr>
          <w:rFonts w:ascii="Times New Roman" w:hAnsi="Times New Roman"/>
          <w:sz w:val="24"/>
          <w:szCs w:val="24"/>
        </w:rPr>
        <w:t>akreditovanému zařízení</w:t>
      </w:r>
      <w:r w:rsidR="00ED51EE" w:rsidRPr="001467D9">
        <w:rPr>
          <w:rFonts w:ascii="Times New Roman" w:hAnsi="Times New Roman"/>
          <w:sz w:val="24"/>
          <w:szCs w:val="24"/>
        </w:rPr>
        <w:t xml:space="preserve"> </w:t>
      </w:r>
      <w:r w:rsidR="001042B2" w:rsidRPr="001467D9">
        <w:rPr>
          <w:rFonts w:ascii="Times New Roman" w:hAnsi="Times New Roman"/>
          <w:sz w:val="24"/>
          <w:szCs w:val="24"/>
        </w:rPr>
        <w:t xml:space="preserve">i účastníkovi </w:t>
      </w:r>
      <w:r w:rsidR="00ED51EE" w:rsidRPr="001467D9">
        <w:rPr>
          <w:rFonts w:ascii="Times New Roman" w:hAnsi="Times New Roman"/>
          <w:sz w:val="24"/>
          <w:szCs w:val="24"/>
        </w:rPr>
        <w:t xml:space="preserve">finanční prostředky </w:t>
      </w:r>
      <w:r w:rsidR="001042B2" w:rsidRPr="001467D9">
        <w:rPr>
          <w:rFonts w:ascii="Times New Roman" w:hAnsi="Times New Roman"/>
          <w:sz w:val="24"/>
          <w:szCs w:val="24"/>
        </w:rPr>
        <w:t xml:space="preserve">uvedené </w:t>
      </w:r>
      <w:r w:rsidR="00526B63" w:rsidRPr="001467D9">
        <w:rPr>
          <w:rFonts w:ascii="Times New Roman" w:hAnsi="Times New Roman"/>
          <w:sz w:val="24"/>
          <w:szCs w:val="24"/>
        </w:rPr>
        <w:t>v</w:t>
      </w:r>
      <w:r w:rsidR="00526B63">
        <w:rPr>
          <w:rFonts w:ascii="Times New Roman" w:hAnsi="Times New Roman"/>
          <w:sz w:val="24"/>
          <w:szCs w:val="24"/>
        </w:rPr>
        <w:t> čl.</w:t>
      </w:r>
      <w:r w:rsidR="00E313A5">
        <w:rPr>
          <w:rFonts w:ascii="Times New Roman" w:hAnsi="Times New Roman"/>
          <w:sz w:val="24"/>
          <w:szCs w:val="24"/>
        </w:rPr>
        <w:t xml:space="preserve"> </w:t>
      </w:r>
      <w:r w:rsidR="00526B63">
        <w:rPr>
          <w:rFonts w:ascii="Times New Roman" w:hAnsi="Times New Roman"/>
          <w:sz w:val="24"/>
          <w:szCs w:val="24"/>
        </w:rPr>
        <w:t xml:space="preserve">7 odst. </w:t>
      </w:r>
      <w:r w:rsidR="00526B63" w:rsidRPr="001467D9">
        <w:rPr>
          <w:rFonts w:ascii="Times New Roman" w:hAnsi="Times New Roman"/>
          <w:sz w:val="24"/>
          <w:szCs w:val="24"/>
        </w:rPr>
        <w:t>3</w:t>
      </w:r>
      <w:r w:rsidR="00E313A5">
        <w:rPr>
          <w:rFonts w:ascii="Times New Roman" w:hAnsi="Times New Roman"/>
          <w:sz w:val="24"/>
          <w:szCs w:val="24"/>
        </w:rPr>
        <w:t>.</w:t>
      </w:r>
      <w:r w:rsidR="00526B63" w:rsidRPr="001467D9">
        <w:rPr>
          <w:rFonts w:ascii="Times New Roman" w:hAnsi="Times New Roman"/>
          <w:sz w:val="24"/>
          <w:szCs w:val="24"/>
        </w:rPr>
        <w:t xml:space="preserve"> </w:t>
      </w:r>
      <w:r w:rsidR="00ED51EE" w:rsidRPr="001467D9">
        <w:rPr>
          <w:rFonts w:ascii="Times New Roman" w:hAnsi="Times New Roman"/>
          <w:sz w:val="24"/>
          <w:szCs w:val="24"/>
        </w:rPr>
        <w:t>čtvrtletně, a to</w:t>
      </w:r>
      <w:r w:rsidR="00F32199" w:rsidRPr="001467D9">
        <w:rPr>
          <w:rFonts w:ascii="Times New Roman" w:hAnsi="Times New Roman"/>
          <w:sz w:val="24"/>
          <w:szCs w:val="24"/>
        </w:rPr>
        <w:t xml:space="preserve"> vždy p</w:t>
      </w:r>
      <w:r w:rsidR="00B24C53" w:rsidRPr="001467D9">
        <w:rPr>
          <w:rFonts w:ascii="Times New Roman" w:hAnsi="Times New Roman"/>
          <w:sz w:val="24"/>
          <w:szCs w:val="24"/>
        </w:rPr>
        <w:t xml:space="preserve">ředem na nadcházející čtvrtletí </w:t>
      </w:r>
      <w:r w:rsidR="00F32199" w:rsidRPr="001467D9">
        <w:rPr>
          <w:rFonts w:ascii="Times New Roman" w:hAnsi="Times New Roman"/>
          <w:sz w:val="24"/>
          <w:szCs w:val="24"/>
        </w:rPr>
        <w:t>do</w:t>
      </w:r>
      <w:r w:rsidR="00B958E2" w:rsidRPr="001467D9">
        <w:rPr>
          <w:rFonts w:ascii="Times New Roman" w:hAnsi="Times New Roman"/>
          <w:sz w:val="24"/>
          <w:szCs w:val="24"/>
        </w:rPr>
        <w:t xml:space="preserve"> 1</w:t>
      </w:r>
      <w:r w:rsidR="001042B2" w:rsidRPr="001467D9">
        <w:rPr>
          <w:rFonts w:ascii="Times New Roman" w:hAnsi="Times New Roman"/>
          <w:sz w:val="24"/>
          <w:szCs w:val="24"/>
        </w:rPr>
        <w:t>5</w:t>
      </w:r>
      <w:r w:rsidR="00ED51EE" w:rsidRPr="001467D9">
        <w:rPr>
          <w:rFonts w:ascii="Times New Roman" w:hAnsi="Times New Roman"/>
          <w:sz w:val="24"/>
          <w:szCs w:val="24"/>
        </w:rPr>
        <w:t>. dne</w:t>
      </w:r>
      <w:r w:rsidR="00F32199" w:rsidRPr="001467D9">
        <w:rPr>
          <w:rFonts w:ascii="Times New Roman" w:hAnsi="Times New Roman"/>
          <w:sz w:val="24"/>
          <w:szCs w:val="24"/>
        </w:rPr>
        <w:t xml:space="preserve"> začínajícího</w:t>
      </w:r>
      <w:r w:rsidR="00ED51EE" w:rsidRPr="001467D9">
        <w:rPr>
          <w:rFonts w:ascii="Times New Roman" w:hAnsi="Times New Roman"/>
          <w:sz w:val="24"/>
          <w:szCs w:val="24"/>
        </w:rPr>
        <w:t xml:space="preserve"> čtvrtletí</w:t>
      </w:r>
      <w:r w:rsidR="00FF54E7" w:rsidRPr="001467D9">
        <w:rPr>
          <w:rFonts w:ascii="Times New Roman" w:hAnsi="Times New Roman"/>
          <w:sz w:val="24"/>
          <w:szCs w:val="24"/>
        </w:rPr>
        <w:t xml:space="preserve">, přičemž první splátka </w:t>
      </w:r>
      <w:r w:rsidR="00CF7CF0" w:rsidRPr="001467D9">
        <w:rPr>
          <w:rFonts w:ascii="Times New Roman" w:hAnsi="Times New Roman"/>
          <w:sz w:val="24"/>
          <w:szCs w:val="24"/>
        </w:rPr>
        <w:t xml:space="preserve">příspěvku </w:t>
      </w:r>
      <w:r w:rsidR="00FF54E7" w:rsidRPr="001467D9">
        <w:rPr>
          <w:rFonts w:ascii="Times New Roman" w:hAnsi="Times New Roman"/>
          <w:sz w:val="24"/>
          <w:szCs w:val="24"/>
        </w:rPr>
        <w:t>bude vyplacena akreditovanému zařízení</w:t>
      </w:r>
      <w:r w:rsidR="00B50013" w:rsidRPr="001467D9">
        <w:rPr>
          <w:rFonts w:ascii="Times New Roman" w:hAnsi="Times New Roman"/>
          <w:sz w:val="24"/>
          <w:szCs w:val="24"/>
        </w:rPr>
        <w:t xml:space="preserve"> i účastník</w:t>
      </w:r>
      <w:r w:rsidR="00E40DDD">
        <w:rPr>
          <w:rFonts w:ascii="Times New Roman" w:hAnsi="Times New Roman"/>
          <w:sz w:val="24"/>
          <w:szCs w:val="24"/>
        </w:rPr>
        <w:t>ovi</w:t>
      </w:r>
      <w:r w:rsidR="00FF54E7" w:rsidRPr="001467D9">
        <w:rPr>
          <w:rFonts w:ascii="Times New Roman" w:hAnsi="Times New Roman"/>
          <w:sz w:val="24"/>
          <w:szCs w:val="24"/>
        </w:rPr>
        <w:t xml:space="preserve"> po uzavření smlouvy do konce nejbližšího kalendářního čtvrtletí</w:t>
      </w:r>
      <w:r w:rsidR="00B50013" w:rsidRPr="001467D9">
        <w:rPr>
          <w:rFonts w:ascii="Times New Roman" w:hAnsi="Times New Roman"/>
          <w:sz w:val="24"/>
          <w:szCs w:val="24"/>
        </w:rPr>
        <w:t>.</w:t>
      </w:r>
      <w:r w:rsidR="00DB161F" w:rsidRPr="001467D9">
        <w:rPr>
          <w:rFonts w:ascii="Times New Roman" w:hAnsi="Times New Roman"/>
          <w:sz w:val="24"/>
          <w:szCs w:val="24"/>
        </w:rPr>
        <w:t xml:space="preserve">  </w:t>
      </w:r>
    </w:p>
    <w:p w14:paraId="48CB55A2" w14:textId="77777777" w:rsidR="00AC6067" w:rsidRPr="001467D9" w:rsidRDefault="00AC6067" w:rsidP="0038742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BA0F554" w14:textId="77777777" w:rsidR="001042B2" w:rsidRPr="001467D9" w:rsidRDefault="000B363E" w:rsidP="000B170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 případě nástupu </w:t>
      </w:r>
      <w:r w:rsidR="00042FF1" w:rsidRPr="001467D9">
        <w:rPr>
          <w:rFonts w:ascii="Times New Roman" w:hAnsi="Times New Roman"/>
          <w:sz w:val="24"/>
          <w:szCs w:val="24"/>
        </w:rPr>
        <w:t>účastníka specializačního vzdělávání</w:t>
      </w:r>
      <w:r w:rsidRPr="001467D9">
        <w:rPr>
          <w:rFonts w:ascii="Times New Roman" w:hAnsi="Times New Roman"/>
          <w:sz w:val="24"/>
          <w:szCs w:val="24"/>
        </w:rPr>
        <w:t xml:space="preserve"> na mateřskou či rodičovskou dovolenou</w:t>
      </w:r>
      <w:r w:rsidR="00B50013" w:rsidRPr="001467D9">
        <w:rPr>
          <w:rFonts w:ascii="Times New Roman" w:hAnsi="Times New Roman"/>
          <w:sz w:val="24"/>
          <w:szCs w:val="24"/>
        </w:rPr>
        <w:t xml:space="preserve"> nebo</w:t>
      </w:r>
      <w:r w:rsidRPr="001467D9">
        <w:rPr>
          <w:rFonts w:ascii="Times New Roman" w:hAnsi="Times New Roman"/>
          <w:sz w:val="24"/>
          <w:szCs w:val="24"/>
        </w:rPr>
        <w:t xml:space="preserve"> v</w:t>
      </w:r>
      <w:r w:rsidR="00042FF1" w:rsidRPr="001467D9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>případě</w:t>
      </w:r>
      <w:r w:rsidR="00042FF1" w:rsidRPr="001467D9">
        <w:rPr>
          <w:rFonts w:ascii="Times New Roman" w:hAnsi="Times New Roman"/>
          <w:sz w:val="24"/>
          <w:szCs w:val="24"/>
        </w:rPr>
        <w:t xml:space="preserve"> jeho</w:t>
      </w:r>
      <w:r w:rsidRPr="001467D9">
        <w:rPr>
          <w:rFonts w:ascii="Times New Roman" w:hAnsi="Times New Roman"/>
          <w:sz w:val="24"/>
          <w:szCs w:val="24"/>
        </w:rPr>
        <w:t xml:space="preserve"> dlouhodobé pracovní neschopnosti</w:t>
      </w:r>
      <w:r w:rsidR="001042B2" w:rsidRPr="001467D9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přesahující 3 měsíce vcelku </w:t>
      </w:r>
      <w:r w:rsidR="00B24C53" w:rsidRPr="001467D9">
        <w:rPr>
          <w:rFonts w:ascii="Times New Roman" w:hAnsi="Times New Roman"/>
          <w:sz w:val="24"/>
          <w:szCs w:val="24"/>
        </w:rPr>
        <w:t>bude</w:t>
      </w:r>
      <w:r w:rsidR="008E62DE" w:rsidRPr="001467D9">
        <w:rPr>
          <w:rFonts w:ascii="Times New Roman" w:hAnsi="Times New Roman"/>
          <w:sz w:val="24"/>
          <w:szCs w:val="24"/>
        </w:rPr>
        <w:t xml:space="preserve"> vyplácení </w:t>
      </w:r>
      <w:r w:rsidR="00CF7CF0" w:rsidRPr="001467D9">
        <w:rPr>
          <w:rFonts w:ascii="Times New Roman" w:hAnsi="Times New Roman"/>
          <w:sz w:val="24"/>
          <w:szCs w:val="24"/>
        </w:rPr>
        <w:t xml:space="preserve">příspěvku </w:t>
      </w:r>
      <w:r w:rsidR="001042B2" w:rsidRPr="001467D9">
        <w:rPr>
          <w:rFonts w:ascii="Times New Roman" w:hAnsi="Times New Roman"/>
          <w:sz w:val="24"/>
          <w:szCs w:val="24"/>
        </w:rPr>
        <w:t xml:space="preserve">akreditovanému zařízení i účastníkovi </w:t>
      </w:r>
      <w:r w:rsidR="00AB1443">
        <w:rPr>
          <w:rFonts w:ascii="Times New Roman" w:hAnsi="Times New Roman"/>
          <w:sz w:val="24"/>
          <w:szCs w:val="24"/>
        </w:rPr>
        <w:t>poskytovatelem</w:t>
      </w:r>
      <w:r w:rsidR="008E62DE" w:rsidRPr="001467D9">
        <w:rPr>
          <w:rFonts w:ascii="Times New Roman" w:hAnsi="Times New Roman"/>
          <w:sz w:val="24"/>
          <w:szCs w:val="24"/>
        </w:rPr>
        <w:t xml:space="preserve"> přeruš</w:t>
      </w:r>
      <w:r w:rsidR="00B24C53" w:rsidRPr="001467D9">
        <w:rPr>
          <w:rFonts w:ascii="Times New Roman" w:hAnsi="Times New Roman"/>
          <w:sz w:val="24"/>
          <w:szCs w:val="24"/>
        </w:rPr>
        <w:t>eno</w:t>
      </w:r>
      <w:r w:rsidR="00AF5942" w:rsidRPr="001467D9">
        <w:rPr>
          <w:rFonts w:ascii="Times New Roman" w:hAnsi="Times New Roman"/>
          <w:sz w:val="24"/>
          <w:szCs w:val="24"/>
        </w:rPr>
        <w:t xml:space="preserve">. </w:t>
      </w:r>
    </w:p>
    <w:p w14:paraId="28F06A50" w14:textId="77777777" w:rsidR="001042B2" w:rsidRPr="001467D9" w:rsidRDefault="001042B2" w:rsidP="00531FB6">
      <w:pPr>
        <w:pStyle w:val="Odstavecseseznamem"/>
        <w:tabs>
          <w:tab w:val="left" w:pos="426"/>
        </w:tabs>
        <w:ind w:left="360" w:hanging="360"/>
        <w:rPr>
          <w:rFonts w:ascii="Times New Roman" w:hAnsi="Times New Roman"/>
          <w:sz w:val="24"/>
          <w:szCs w:val="24"/>
        </w:rPr>
      </w:pPr>
    </w:p>
    <w:p w14:paraId="2A2B4DE4" w14:textId="77777777" w:rsidR="00214815" w:rsidRPr="001467D9" w:rsidRDefault="00AF5942" w:rsidP="000B170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Vymezení doby přerušení vyplácení </w:t>
      </w:r>
      <w:r w:rsidR="00CF7CF0" w:rsidRPr="001467D9">
        <w:rPr>
          <w:rFonts w:ascii="Times New Roman" w:hAnsi="Times New Roman"/>
          <w:sz w:val="24"/>
          <w:szCs w:val="24"/>
        </w:rPr>
        <w:t>příspěvku</w:t>
      </w:r>
      <w:r w:rsidRPr="001467D9">
        <w:rPr>
          <w:rFonts w:ascii="Times New Roman" w:hAnsi="Times New Roman"/>
          <w:sz w:val="24"/>
          <w:szCs w:val="24"/>
        </w:rPr>
        <w:t xml:space="preserve">: </w:t>
      </w:r>
    </w:p>
    <w:p w14:paraId="5A57DA99" w14:textId="77777777" w:rsidR="00574886" w:rsidRDefault="00214815" w:rsidP="008A1875">
      <w:pPr>
        <w:pStyle w:val="Odstavecseseznamem"/>
        <w:tabs>
          <w:tab w:val="left" w:pos="426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ab/>
      </w:r>
      <w:r w:rsidR="00271A22">
        <w:rPr>
          <w:rFonts w:ascii="Times New Roman" w:hAnsi="Times New Roman"/>
          <w:sz w:val="24"/>
          <w:szCs w:val="24"/>
        </w:rPr>
        <w:t>Motivační</w:t>
      </w:r>
      <w:r w:rsidR="00EC34B5">
        <w:rPr>
          <w:rFonts w:ascii="Times New Roman" w:hAnsi="Times New Roman"/>
          <w:sz w:val="24"/>
          <w:szCs w:val="24"/>
        </w:rPr>
        <w:t xml:space="preserve"> p</w:t>
      </w:r>
      <w:r w:rsidR="00CF7CF0" w:rsidRPr="001467D9">
        <w:rPr>
          <w:rFonts w:ascii="Times New Roman" w:hAnsi="Times New Roman"/>
          <w:sz w:val="24"/>
          <w:szCs w:val="24"/>
        </w:rPr>
        <w:t xml:space="preserve">říspěvek </w:t>
      </w:r>
      <w:r w:rsidR="00AF5942" w:rsidRPr="001467D9">
        <w:rPr>
          <w:rFonts w:ascii="Times New Roman" w:hAnsi="Times New Roman"/>
          <w:sz w:val="24"/>
          <w:szCs w:val="24"/>
        </w:rPr>
        <w:t xml:space="preserve">se </w:t>
      </w:r>
      <w:r w:rsidR="008E62DE" w:rsidRPr="001467D9">
        <w:rPr>
          <w:rFonts w:ascii="Times New Roman" w:hAnsi="Times New Roman"/>
          <w:sz w:val="24"/>
          <w:szCs w:val="24"/>
        </w:rPr>
        <w:t>přestává vyplácet od měsíce následujícího po měsíci, v němž byla zahájena mateřská či rodičovská dovolená, popř.</w:t>
      </w:r>
      <w:r w:rsidR="00AF5942" w:rsidRPr="001467D9">
        <w:rPr>
          <w:rFonts w:ascii="Times New Roman" w:hAnsi="Times New Roman"/>
          <w:sz w:val="24"/>
          <w:szCs w:val="24"/>
        </w:rPr>
        <w:t xml:space="preserve"> zahájena </w:t>
      </w:r>
      <w:r w:rsidR="008E62DE" w:rsidRPr="001467D9">
        <w:rPr>
          <w:rFonts w:ascii="Times New Roman" w:hAnsi="Times New Roman"/>
          <w:sz w:val="24"/>
          <w:szCs w:val="24"/>
        </w:rPr>
        <w:t>dlouhodobá pracovní neschopnost</w:t>
      </w:r>
      <w:r w:rsidR="00A01B9B" w:rsidRPr="001467D9">
        <w:rPr>
          <w:rFonts w:ascii="Times New Roman" w:hAnsi="Times New Roman"/>
          <w:sz w:val="24"/>
          <w:szCs w:val="24"/>
        </w:rPr>
        <w:t xml:space="preserve"> účastníka </w:t>
      </w:r>
      <w:r w:rsidR="006B3719">
        <w:rPr>
          <w:rFonts w:ascii="Times New Roman" w:hAnsi="Times New Roman"/>
          <w:sz w:val="24"/>
          <w:szCs w:val="24"/>
        </w:rPr>
        <w:t>nad 3 měsíce.</w:t>
      </w:r>
      <w:r w:rsidR="0099555D">
        <w:rPr>
          <w:rFonts w:ascii="Times New Roman" w:hAnsi="Times New Roman"/>
          <w:sz w:val="24"/>
          <w:szCs w:val="24"/>
        </w:rPr>
        <w:t xml:space="preserve"> </w:t>
      </w:r>
      <w:r w:rsidR="00A04059" w:rsidRPr="001467D9">
        <w:rPr>
          <w:rFonts w:ascii="Times New Roman" w:hAnsi="Times New Roman"/>
          <w:sz w:val="24"/>
          <w:szCs w:val="24"/>
        </w:rPr>
        <w:t>Výplata fin</w:t>
      </w:r>
      <w:r w:rsidR="00486568" w:rsidRPr="001467D9">
        <w:rPr>
          <w:rFonts w:ascii="Times New Roman" w:hAnsi="Times New Roman"/>
          <w:sz w:val="24"/>
          <w:szCs w:val="24"/>
        </w:rPr>
        <w:t>ančních</w:t>
      </w:r>
      <w:r w:rsidR="00A04059" w:rsidRPr="001467D9">
        <w:rPr>
          <w:rFonts w:ascii="Times New Roman" w:hAnsi="Times New Roman"/>
          <w:sz w:val="24"/>
          <w:szCs w:val="24"/>
        </w:rPr>
        <w:t xml:space="preserve"> prostředků</w:t>
      </w:r>
      <w:r w:rsidR="00E407C1" w:rsidRPr="001467D9">
        <w:rPr>
          <w:rFonts w:ascii="Times New Roman" w:hAnsi="Times New Roman"/>
          <w:sz w:val="24"/>
          <w:szCs w:val="24"/>
        </w:rPr>
        <w:t xml:space="preserve"> </w:t>
      </w:r>
      <w:r w:rsidR="00AF5942" w:rsidRPr="001467D9">
        <w:rPr>
          <w:rFonts w:ascii="Times New Roman" w:hAnsi="Times New Roman"/>
          <w:sz w:val="24"/>
          <w:szCs w:val="24"/>
        </w:rPr>
        <w:t>(</w:t>
      </w:r>
      <w:r w:rsidR="00CF7CF0" w:rsidRPr="001467D9">
        <w:rPr>
          <w:rFonts w:ascii="Times New Roman" w:hAnsi="Times New Roman"/>
          <w:sz w:val="24"/>
          <w:szCs w:val="24"/>
        </w:rPr>
        <w:t>příspěvku</w:t>
      </w:r>
      <w:r w:rsidR="0099555D">
        <w:rPr>
          <w:rFonts w:ascii="Times New Roman" w:hAnsi="Times New Roman"/>
          <w:sz w:val="24"/>
          <w:szCs w:val="24"/>
        </w:rPr>
        <w:t xml:space="preserve">) </w:t>
      </w:r>
      <w:r w:rsidR="001042B2" w:rsidRPr="001467D9">
        <w:rPr>
          <w:rFonts w:ascii="Times New Roman" w:hAnsi="Times New Roman"/>
          <w:sz w:val="24"/>
          <w:szCs w:val="24"/>
        </w:rPr>
        <w:t>akreditovanému zařízení i</w:t>
      </w:r>
      <w:r w:rsidR="001D3BA2">
        <w:rPr>
          <w:rFonts w:ascii="Times New Roman" w:hAnsi="Times New Roman"/>
          <w:sz w:val="24"/>
          <w:szCs w:val="24"/>
        </w:rPr>
        <w:t> </w:t>
      </w:r>
      <w:r w:rsidR="001042B2" w:rsidRPr="001467D9">
        <w:rPr>
          <w:rFonts w:ascii="Times New Roman" w:hAnsi="Times New Roman"/>
          <w:sz w:val="24"/>
          <w:szCs w:val="24"/>
        </w:rPr>
        <w:t xml:space="preserve">účastníkovi </w:t>
      </w:r>
      <w:r w:rsidR="00E407C1" w:rsidRPr="001467D9">
        <w:rPr>
          <w:rFonts w:ascii="Times New Roman" w:hAnsi="Times New Roman"/>
          <w:sz w:val="24"/>
          <w:szCs w:val="24"/>
        </w:rPr>
        <w:t xml:space="preserve">se obnoví při </w:t>
      </w:r>
      <w:r w:rsidR="00AF5942" w:rsidRPr="001467D9">
        <w:rPr>
          <w:rFonts w:ascii="Times New Roman" w:hAnsi="Times New Roman"/>
          <w:sz w:val="24"/>
          <w:szCs w:val="24"/>
        </w:rPr>
        <w:t>opětovném zahájení specializačního vzdělávání, a to v</w:t>
      </w:r>
      <w:r w:rsidR="00486568" w:rsidRPr="001467D9">
        <w:rPr>
          <w:rFonts w:ascii="Times New Roman" w:hAnsi="Times New Roman"/>
          <w:sz w:val="24"/>
          <w:szCs w:val="24"/>
        </w:rPr>
        <w:t xml:space="preserve"> měsíci </w:t>
      </w:r>
      <w:r w:rsidR="00AF5942" w:rsidRPr="001467D9">
        <w:rPr>
          <w:rFonts w:ascii="Times New Roman" w:hAnsi="Times New Roman"/>
          <w:sz w:val="24"/>
          <w:szCs w:val="24"/>
        </w:rPr>
        <w:t xml:space="preserve">následujícím </w:t>
      </w:r>
      <w:r w:rsidR="00486568" w:rsidRPr="001467D9">
        <w:rPr>
          <w:rFonts w:ascii="Times New Roman" w:hAnsi="Times New Roman"/>
          <w:sz w:val="24"/>
          <w:szCs w:val="24"/>
        </w:rPr>
        <w:t xml:space="preserve">po </w:t>
      </w:r>
      <w:r w:rsidR="00AF5942" w:rsidRPr="001467D9">
        <w:rPr>
          <w:rFonts w:ascii="Times New Roman" w:hAnsi="Times New Roman"/>
          <w:sz w:val="24"/>
          <w:szCs w:val="24"/>
        </w:rPr>
        <w:t xml:space="preserve">měsíci, ve kterém došlo k ukončení mateřské či rodičovské dovolené, popř. </w:t>
      </w:r>
      <w:r w:rsidR="00486568" w:rsidRPr="001467D9">
        <w:rPr>
          <w:rFonts w:ascii="Times New Roman" w:hAnsi="Times New Roman"/>
          <w:sz w:val="24"/>
          <w:szCs w:val="24"/>
        </w:rPr>
        <w:t>k</w:t>
      </w:r>
      <w:r w:rsidR="00C11EF5">
        <w:rPr>
          <w:rFonts w:ascii="Times New Roman" w:hAnsi="Times New Roman"/>
          <w:sz w:val="24"/>
          <w:szCs w:val="24"/>
        </w:rPr>
        <w:t> </w:t>
      </w:r>
      <w:r w:rsidR="00AF5942" w:rsidRPr="001467D9">
        <w:rPr>
          <w:rFonts w:ascii="Times New Roman" w:hAnsi="Times New Roman"/>
          <w:sz w:val="24"/>
          <w:szCs w:val="24"/>
        </w:rPr>
        <w:t>ukončení dlouhodobé pracovní neschopnosti</w:t>
      </w:r>
      <w:r w:rsidR="00042FF1" w:rsidRPr="001467D9">
        <w:rPr>
          <w:rFonts w:ascii="Times New Roman" w:hAnsi="Times New Roman"/>
          <w:sz w:val="24"/>
          <w:szCs w:val="24"/>
        </w:rPr>
        <w:t xml:space="preserve"> účastníka</w:t>
      </w:r>
      <w:r w:rsidR="00AF5942" w:rsidRPr="001467D9">
        <w:rPr>
          <w:rFonts w:ascii="Times New Roman" w:hAnsi="Times New Roman"/>
          <w:sz w:val="24"/>
          <w:szCs w:val="24"/>
        </w:rPr>
        <w:t xml:space="preserve">. </w:t>
      </w:r>
    </w:p>
    <w:p w14:paraId="776A1750" w14:textId="77777777" w:rsidR="00574886" w:rsidRDefault="00574886" w:rsidP="00935D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0D624E" w14:textId="77777777" w:rsidR="00B049A0" w:rsidRPr="00B049A0" w:rsidRDefault="00B049A0" w:rsidP="00E2072E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9</w:t>
      </w:r>
    </w:p>
    <w:p w14:paraId="6881291E" w14:textId="77777777" w:rsidR="00214815" w:rsidRPr="001467D9" w:rsidRDefault="001467D9" w:rsidP="00723D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161F" w:rsidRPr="001467D9">
        <w:rPr>
          <w:rFonts w:ascii="Times New Roman" w:hAnsi="Times New Roman"/>
          <w:b/>
          <w:sz w:val="24"/>
          <w:szCs w:val="24"/>
        </w:rPr>
        <w:t>PŘIJÍMÁNÍ ŽÁDOST</w:t>
      </w:r>
      <w:r w:rsidR="00991CA0" w:rsidRPr="001467D9">
        <w:rPr>
          <w:rFonts w:ascii="Times New Roman" w:hAnsi="Times New Roman"/>
          <w:b/>
          <w:sz w:val="24"/>
          <w:szCs w:val="24"/>
        </w:rPr>
        <w:t>Í</w:t>
      </w:r>
      <w:r w:rsidR="00341DA4">
        <w:rPr>
          <w:rFonts w:ascii="Times New Roman" w:hAnsi="Times New Roman"/>
          <w:b/>
          <w:sz w:val="24"/>
          <w:szCs w:val="24"/>
        </w:rPr>
        <w:t xml:space="preserve"> O </w:t>
      </w:r>
      <w:r w:rsidR="00271A22">
        <w:rPr>
          <w:rFonts w:ascii="Times New Roman" w:hAnsi="Times New Roman"/>
          <w:b/>
          <w:sz w:val="24"/>
          <w:szCs w:val="24"/>
        </w:rPr>
        <w:t>MOTIVAČNÍ</w:t>
      </w:r>
      <w:r w:rsidR="00341DA4">
        <w:rPr>
          <w:rFonts w:ascii="Times New Roman" w:hAnsi="Times New Roman"/>
          <w:b/>
          <w:sz w:val="24"/>
          <w:szCs w:val="24"/>
        </w:rPr>
        <w:t xml:space="preserve"> PŘÍSPĚVEK</w:t>
      </w:r>
    </w:p>
    <w:p w14:paraId="3E135B7C" w14:textId="77777777" w:rsidR="00341DA4" w:rsidRPr="00741501" w:rsidRDefault="00A01B9B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41501">
        <w:rPr>
          <w:rFonts w:ascii="Times New Roman" w:hAnsi="Times New Roman"/>
          <w:bCs/>
          <w:iCs/>
          <w:sz w:val="24"/>
          <w:szCs w:val="24"/>
        </w:rPr>
        <w:t>Žádost</w:t>
      </w:r>
      <w:r w:rsidR="004C70E1" w:rsidRPr="00741501">
        <w:rPr>
          <w:rFonts w:ascii="Times New Roman" w:hAnsi="Times New Roman"/>
          <w:bCs/>
          <w:iCs/>
          <w:sz w:val="24"/>
          <w:szCs w:val="24"/>
        </w:rPr>
        <w:t xml:space="preserve"> o poskytnutí </w:t>
      </w:r>
      <w:r w:rsidR="00CF7CF0" w:rsidRPr="00741501">
        <w:rPr>
          <w:rFonts w:ascii="Times New Roman" w:hAnsi="Times New Roman"/>
          <w:bCs/>
          <w:iCs/>
          <w:sz w:val="24"/>
          <w:szCs w:val="24"/>
        </w:rPr>
        <w:t xml:space="preserve">příspěvku </w:t>
      </w:r>
      <w:r w:rsidR="004C70E1" w:rsidRPr="00741501">
        <w:rPr>
          <w:rFonts w:ascii="Times New Roman" w:hAnsi="Times New Roman"/>
          <w:bCs/>
          <w:iCs/>
          <w:sz w:val="24"/>
          <w:szCs w:val="24"/>
        </w:rPr>
        <w:t>podáv</w:t>
      </w:r>
      <w:r w:rsidR="00DB161F" w:rsidRPr="00741501">
        <w:rPr>
          <w:rFonts w:ascii="Times New Roman" w:hAnsi="Times New Roman"/>
          <w:bCs/>
          <w:iCs/>
          <w:sz w:val="24"/>
          <w:szCs w:val="24"/>
        </w:rPr>
        <w:t>á akreditované</w:t>
      </w:r>
      <w:r w:rsidR="00F32199" w:rsidRPr="00741501">
        <w:rPr>
          <w:rFonts w:ascii="Times New Roman" w:hAnsi="Times New Roman"/>
          <w:bCs/>
          <w:iCs/>
          <w:sz w:val="24"/>
          <w:szCs w:val="24"/>
        </w:rPr>
        <w:t xml:space="preserve"> zaříz</w:t>
      </w:r>
      <w:r w:rsidR="00DB161F" w:rsidRPr="00741501">
        <w:rPr>
          <w:rFonts w:ascii="Times New Roman" w:hAnsi="Times New Roman"/>
          <w:bCs/>
          <w:iCs/>
          <w:sz w:val="24"/>
          <w:szCs w:val="24"/>
        </w:rPr>
        <w:t>ení</w:t>
      </w:r>
      <w:r w:rsidR="005E7A22" w:rsidRPr="00741501">
        <w:rPr>
          <w:rFonts w:ascii="Times New Roman" w:hAnsi="Times New Roman"/>
          <w:bCs/>
          <w:iCs/>
          <w:sz w:val="24"/>
          <w:szCs w:val="24"/>
        </w:rPr>
        <w:t xml:space="preserve"> na </w:t>
      </w:r>
      <w:r w:rsidR="005E7A22" w:rsidRPr="00741501">
        <w:rPr>
          <w:rFonts w:ascii="Times New Roman" w:hAnsi="Times New Roman"/>
          <w:bCs/>
          <w:iCs/>
          <w:sz w:val="24"/>
        </w:rPr>
        <w:t>dobu specializační</w:t>
      </w:r>
      <w:r w:rsidR="008A1875">
        <w:rPr>
          <w:rFonts w:ascii="Times New Roman" w:hAnsi="Times New Roman"/>
          <w:bCs/>
          <w:iCs/>
          <w:sz w:val="24"/>
        </w:rPr>
        <w:t>ho vzdělávání</w:t>
      </w:r>
      <w:r w:rsidR="005E7A22" w:rsidRPr="00741501">
        <w:rPr>
          <w:rFonts w:ascii="Times New Roman" w:hAnsi="Times New Roman"/>
          <w:bCs/>
          <w:iCs/>
          <w:sz w:val="24"/>
        </w:rPr>
        <w:t xml:space="preserve"> účastníka</w:t>
      </w:r>
      <w:r w:rsidR="008A1875">
        <w:rPr>
          <w:rFonts w:ascii="Times New Roman" w:hAnsi="Times New Roman"/>
          <w:bCs/>
          <w:iCs/>
          <w:sz w:val="24"/>
        </w:rPr>
        <w:t xml:space="preserve"> u akreditovaného zařízení.</w:t>
      </w:r>
      <w:r w:rsidR="00C376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1DA4" w:rsidRPr="00741501">
        <w:rPr>
          <w:rFonts w:ascii="Times New Roman" w:hAnsi="Times New Roman"/>
          <w:sz w:val="24"/>
          <w:szCs w:val="24"/>
        </w:rPr>
        <w:t xml:space="preserve">Lhůta pro podávání žádostí se stanovuje od </w:t>
      </w:r>
      <w:r w:rsidR="00C11EF5">
        <w:rPr>
          <w:rFonts w:ascii="Times New Roman" w:hAnsi="Times New Roman"/>
          <w:sz w:val="24"/>
          <w:szCs w:val="24"/>
        </w:rPr>
        <w:t>11</w:t>
      </w:r>
      <w:r w:rsidR="00952203" w:rsidRPr="004066BB">
        <w:rPr>
          <w:rFonts w:ascii="Times New Roman" w:hAnsi="Times New Roman"/>
          <w:sz w:val="24"/>
          <w:szCs w:val="24"/>
        </w:rPr>
        <w:t>.</w:t>
      </w:r>
      <w:r w:rsidR="00C11EF5">
        <w:rPr>
          <w:rFonts w:ascii="Times New Roman" w:hAnsi="Times New Roman"/>
          <w:sz w:val="24"/>
          <w:szCs w:val="24"/>
        </w:rPr>
        <w:t xml:space="preserve"> 12</w:t>
      </w:r>
      <w:r w:rsidR="00952203" w:rsidRPr="004066BB">
        <w:rPr>
          <w:rFonts w:ascii="Times New Roman" w:hAnsi="Times New Roman"/>
          <w:sz w:val="24"/>
          <w:szCs w:val="24"/>
        </w:rPr>
        <w:t>.</w:t>
      </w:r>
      <w:r w:rsidR="00C11EF5">
        <w:rPr>
          <w:rFonts w:ascii="Times New Roman" w:hAnsi="Times New Roman"/>
          <w:sz w:val="24"/>
          <w:szCs w:val="24"/>
        </w:rPr>
        <w:t xml:space="preserve"> </w:t>
      </w:r>
      <w:r w:rsidR="00C376BE" w:rsidRPr="004066BB">
        <w:rPr>
          <w:rFonts w:ascii="Times New Roman" w:hAnsi="Times New Roman"/>
          <w:sz w:val="24"/>
          <w:szCs w:val="24"/>
        </w:rPr>
        <w:t>202</w:t>
      </w:r>
      <w:r w:rsidR="00C376BE">
        <w:rPr>
          <w:rFonts w:ascii="Times New Roman" w:hAnsi="Times New Roman"/>
          <w:sz w:val="24"/>
          <w:szCs w:val="24"/>
        </w:rPr>
        <w:t xml:space="preserve">3 </w:t>
      </w:r>
      <w:r w:rsidR="00341DA4" w:rsidRPr="00741501">
        <w:rPr>
          <w:rFonts w:ascii="Times New Roman" w:hAnsi="Times New Roman"/>
          <w:sz w:val="24"/>
          <w:szCs w:val="24"/>
        </w:rPr>
        <w:t xml:space="preserve">do doby vyčerpání vyčleněného objemu finančních prostředků, popř. do doby rozhodnutí o ukončení </w:t>
      </w:r>
      <w:r w:rsidR="005E7A22" w:rsidRPr="00741501">
        <w:rPr>
          <w:rFonts w:ascii="Times New Roman" w:hAnsi="Times New Roman"/>
          <w:sz w:val="24"/>
          <w:szCs w:val="24"/>
        </w:rPr>
        <w:t xml:space="preserve">podmínek </w:t>
      </w:r>
      <w:r w:rsidR="00AB1443">
        <w:rPr>
          <w:rFonts w:ascii="Times New Roman" w:hAnsi="Times New Roman"/>
          <w:sz w:val="24"/>
          <w:szCs w:val="24"/>
        </w:rPr>
        <w:t>Z</w:t>
      </w:r>
      <w:r w:rsidR="0099555D">
        <w:rPr>
          <w:rFonts w:ascii="Times New Roman" w:hAnsi="Times New Roman"/>
          <w:sz w:val="24"/>
          <w:szCs w:val="24"/>
        </w:rPr>
        <w:t xml:space="preserve">astupitelstvem </w:t>
      </w:r>
      <w:r w:rsidR="00AB1443">
        <w:rPr>
          <w:rFonts w:ascii="Times New Roman" w:hAnsi="Times New Roman"/>
          <w:sz w:val="24"/>
          <w:szCs w:val="24"/>
        </w:rPr>
        <w:t xml:space="preserve">Karlovarského </w:t>
      </w:r>
      <w:r w:rsidR="0099555D">
        <w:rPr>
          <w:rFonts w:ascii="Times New Roman" w:hAnsi="Times New Roman"/>
          <w:sz w:val="24"/>
          <w:szCs w:val="24"/>
        </w:rPr>
        <w:t>kraje.</w:t>
      </w:r>
    </w:p>
    <w:p w14:paraId="07A979FE" w14:textId="77777777" w:rsidR="00CF7CF0" w:rsidRPr="001467D9" w:rsidRDefault="00CF7CF0" w:rsidP="00CF7CF0">
      <w:pPr>
        <w:pStyle w:val="Zkladntext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BB9C5DD" w14:textId="77777777" w:rsidR="004C70E1" w:rsidRPr="004A7658" w:rsidRDefault="00ED38B4" w:rsidP="004A7658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t xml:space="preserve">V případě, že počet žádostí, které splňují </w:t>
      </w:r>
      <w:r w:rsidR="009B317B" w:rsidRPr="003F6461">
        <w:rPr>
          <w:rFonts w:ascii="Times New Roman" w:hAnsi="Times New Roman"/>
          <w:bCs/>
          <w:iCs/>
          <w:sz w:val="24"/>
        </w:rPr>
        <w:t>podmínky</w:t>
      </w:r>
      <w:r w:rsidR="00CF7CF0" w:rsidRPr="003F6461">
        <w:rPr>
          <w:rFonts w:ascii="Times New Roman" w:hAnsi="Times New Roman"/>
          <w:bCs/>
          <w:iCs/>
          <w:sz w:val="24"/>
        </w:rPr>
        <w:t xml:space="preserve"> pro vyplácení příspěvků</w:t>
      </w:r>
      <w:r w:rsidR="009B317B" w:rsidRPr="003F6461">
        <w:rPr>
          <w:rFonts w:ascii="Times New Roman" w:hAnsi="Times New Roman"/>
          <w:bCs/>
          <w:iCs/>
          <w:sz w:val="24"/>
        </w:rPr>
        <w:t>,</w:t>
      </w:r>
      <w:r w:rsidRPr="003F6461">
        <w:rPr>
          <w:rFonts w:ascii="Times New Roman" w:hAnsi="Times New Roman"/>
          <w:bCs/>
          <w:iCs/>
          <w:sz w:val="24"/>
        </w:rPr>
        <w:t xml:space="preserve"> přesáhne částku vyčleněnou </w:t>
      </w:r>
      <w:r w:rsidR="00CF7CF0" w:rsidRPr="003F6461">
        <w:rPr>
          <w:rFonts w:ascii="Times New Roman" w:hAnsi="Times New Roman"/>
          <w:bCs/>
          <w:iCs/>
          <w:sz w:val="24"/>
        </w:rPr>
        <w:t xml:space="preserve">pro </w:t>
      </w:r>
      <w:r w:rsidR="009610B9" w:rsidRPr="003F6461">
        <w:rPr>
          <w:rFonts w:ascii="Times New Roman" w:hAnsi="Times New Roman"/>
          <w:bCs/>
          <w:iCs/>
          <w:sz w:val="24"/>
        </w:rPr>
        <w:t xml:space="preserve">podmínky </w:t>
      </w:r>
      <w:r w:rsidR="009610B9">
        <w:rPr>
          <w:rFonts w:ascii="Times New Roman" w:hAnsi="Times New Roman"/>
          <w:bCs/>
          <w:iCs/>
          <w:sz w:val="24"/>
        </w:rPr>
        <w:t>rozpočtem</w:t>
      </w:r>
      <w:r w:rsidRPr="003F6461">
        <w:rPr>
          <w:rFonts w:ascii="Times New Roman" w:hAnsi="Times New Roman"/>
          <w:bCs/>
          <w:iCs/>
          <w:sz w:val="24"/>
        </w:rPr>
        <w:t xml:space="preserve"> Karlovarského kraje, budou žádosti uspokojovány dle pořadí došlých žádostí</w:t>
      </w:r>
      <w:r w:rsidR="009B317B" w:rsidRPr="003F6461">
        <w:rPr>
          <w:rFonts w:ascii="Times New Roman" w:hAnsi="Times New Roman"/>
          <w:bCs/>
          <w:iCs/>
          <w:sz w:val="24"/>
        </w:rPr>
        <w:t>,</w:t>
      </w:r>
      <w:r w:rsidRPr="003F6461">
        <w:rPr>
          <w:rFonts w:ascii="Times New Roman" w:hAnsi="Times New Roman"/>
          <w:bCs/>
          <w:iCs/>
          <w:sz w:val="24"/>
        </w:rPr>
        <w:t xml:space="preserve"> a to až do vyčerpání na </w:t>
      </w:r>
      <w:r w:rsidR="00CF7CF0" w:rsidRPr="003F6461">
        <w:rPr>
          <w:rFonts w:ascii="Times New Roman" w:hAnsi="Times New Roman"/>
          <w:bCs/>
          <w:iCs/>
          <w:sz w:val="24"/>
        </w:rPr>
        <w:t xml:space="preserve">podmínky </w:t>
      </w:r>
      <w:r w:rsidRPr="003F6461">
        <w:rPr>
          <w:rFonts w:ascii="Times New Roman" w:hAnsi="Times New Roman"/>
          <w:bCs/>
          <w:iCs/>
          <w:sz w:val="24"/>
        </w:rPr>
        <w:t>vyčleněných finančních prostředků</w:t>
      </w:r>
      <w:r w:rsidR="0025697D" w:rsidRPr="003F6461">
        <w:rPr>
          <w:rFonts w:ascii="Times New Roman" w:hAnsi="Times New Roman"/>
          <w:bCs/>
          <w:iCs/>
          <w:sz w:val="24"/>
        </w:rPr>
        <w:t>.</w:t>
      </w:r>
    </w:p>
    <w:p w14:paraId="70E878CA" w14:textId="77777777" w:rsidR="003D22BC" w:rsidRPr="003D22BC" w:rsidRDefault="003D22BC" w:rsidP="003D22BC">
      <w:pPr>
        <w:rPr>
          <w:rFonts w:ascii="Times New Roman" w:hAnsi="Times New Roman"/>
          <w:sz w:val="24"/>
        </w:rPr>
      </w:pPr>
    </w:p>
    <w:p w14:paraId="216EBE7E" w14:textId="77777777" w:rsidR="009D0985" w:rsidRPr="003F6461" w:rsidRDefault="009D0985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  <w:szCs w:val="24"/>
        </w:rPr>
      </w:pPr>
      <w:r w:rsidRPr="003F6461">
        <w:rPr>
          <w:rFonts w:ascii="Times New Roman" w:hAnsi="Times New Roman"/>
          <w:bCs/>
          <w:iCs/>
          <w:sz w:val="24"/>
          <w:szCs w:val="24"/>
        </w:rPr>
        <w:t>Žádost je možné podat v listinné podobě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6461">
        <w:rPr>
          <w:rFonts w:ascii="Times New Roman" w:hAnsi="Times New Roman"/>
          <w:bCs/>
          <w:iCs/>
          <w:sz w:val="24"/>
          <w:szCs w:val="24"/>
        </w:rPr>
        <w:t>opatřené vlastnoručním podpisem žadatele</w:t>
      </w:r>
      <w:r>
        <w:rPr>
          <w:rFonts w:ascii="Times New Roman" w:hAnsi="Times New Roman"/>
          <w:bCs/>
          <w:iCs/>
          <w:sz w:val="24"/>
          <w:szCs w:val="24"/>
        </w:rPr>
        <w:t>, a to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 osobně</w:t>
      </w:r>
      <w:r>
        <w:rPr>
          <w:rFonts w:ascii="Times New Roman" w:hAnsi="Times New Roman"/>
          <w:bCs/>
          <w:iCs/>
          <w:sz w:val="24"/>
          <w:szCs w:val="24"/>
        </w:rPr>
        <w:t xml:space="preserve"> či 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prostřednictvím doručovací služby, na podatelnu Karlovarského kraje na adresu: </w:t>
      </w:r>
      <w:r w:rsidRPr="00F83C46">
        <w:rPr>
          <w:rFonts w:ascii="Times New Roman" w:hAnsi="Times New Roman"/>
          <w:b/>
          <w:bCs/>
          <w:iCs/>
          <w:sz w:val="24"/>
          <w:szCs w:val="24"/>
        </w:rPr>
        <w:t>Karlovarský kraj, Závodní 353/88, 360 06 Karlovy Vary</w:t>
      </w:r>
      <w:r>
        <w:rPr>
          <w:rFonts w:ascii="Times New Roman" w:hAnsi="Times New Roman"/>
          <w:bCs/>
          <w:iCs/>
          <w:sz w:val="24"/>
          <w:szCs w:val="24"/>
        </w:rPr>
        <w:t xml:space="preserve"> (p</w:t>
      </w:r>
      <w:r w:rsidRPr="003F6461">
        <w:rPr>
          <w:rFonts w:ascii="Times New Roman" w:hAnsi="Times New Roman"/>
          <w:bCs/>
          <w:iCs/>
          <w:sz w:val="24"/>
          <w:szCs w:val="24"/>
        </w:rPr>
        <w:t>ro určení doby podání žádosti je rozhodující datum doručení žádosti na podatelnu Karlovarského kraje nikoliv datum podání u doručovací služby</w:t>
      </w:r>
      <w:r>
        <w:rPr>
          <w:rFonts w:ascii="Times New Roman" w:hAnsi="Times New Roman"/>
          <w:bCs/>
          <w:iCs/>
          <w:sz w:val="24"/>
          <w:szCs w:val="24"/>
        </w:rPr>
        <w:t xml:space="preserve">) či elektronicky prostřednictvím informačního systému datových schránek (ISDS) </w:t>
      </w:r>
      <w:r w:rsidRPr="00F83C46">
        <w:rPr>
          <w:rFonts w:ascii="Times New Roman" w:hAnsi="Times New Roman"/>
          <w:bCs/>
          <w:iCs/>
          <w:sz w:val="24"/>
          <w:szCs w:val="24"/>
        </w:rPr>
        <w:t xml:space="preserve">do datové schránky Karlovarského kraje </w:t>
      </w:r>
      <w:r w:rsidRPr="00F83C46">
        <w:rPr>
          <w:rFonts w:ascii="Times New Roman" w:hAnsi="Times New Roman"/>
          <w:b/>
          <w:bCs/>
          <w:iCs/>
          <w:sz w:val="24"/>
          <w:szCs w:val="24"/>
        </w:rPr>
        <w:t>siqbxt2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08EAAD6" w14:textId="77777777" w:rsidR="004C70E1" w:rsidRPr="001467D9" w:rsidRDefault="004C70E1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C3C9D05" w14:textId="77777777" w:rsidR="00577049" w:rsidRPr="009D0985" w:rsidRDefault="005E7A22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lastRenderedPageBreak/>
        <w:t>Odbor zdravotnictví</w:t>
      </w:r>
      <w:r w:rsidR="0014003B" w:rsidRPr="003F6461">
        <w:rPr>
          <w:rFonts w:ascii="Times New Roman" w:hAnsi="Times New Roman"/>
          <w:bCs/>
          <w:iCs/>
          <w:sz w:val="24"/>
        </w:rPr>
        <w:t xml:space="preserve"> </w:t>
      </w:r>
      <w:r w:rsidR="004C70E1" w:rsidRPr="003F6461">
        <w:rPr>
          <w:rFonts w:ascii="Times New Roman" w:hAnsi="Times New Roman"/>
          <w:bCs/>
          <w:iCs/>
          <w:sz w:val="24"/>
        </w:rPr>
        <w:t xml:space="preserve">vede evidenci všech předložených žádostí (včetně neúspěšných) </w:t>
      </w:r>
      <w:r w:rsidR="003F6461">
        <w:rPr>
          <w:rFonts w:ascii="Times New Roman" w:hAnsi="Times New Roman"/>
          <w:bCs/>
          <w:iCs/>
          <w:sz w:val="24"/>
        </w:rPr>
        <w:br/>
      </w:r>
      <w:r w:rsidR="004C70E1" w:rsidRPr="003F6461">
        <w:rPr>
          <w:rFonts w:ascii="Times New Roman" w:hAnsi="Times New Roman"/>
          <w:bCs/>
          <w:iCs/>
          <w:sz w:val="24"/>
        </w:rPr>
        <w:t xml:space="preserve">a poskytnutých </w:t>
      </w:r>
      <w:r w:rsidR="00271A22" w:rsidRPr="003F6461">
        <w:rPr>
          <w:rFonts w:ascii="Times New Roman" w:hAnsi="Times New Roman"/>
          <w:bCs/>
          <w:iCs/>
          <w:sz w:val="24"/>
        </w:rPr>
        <w:t>motivačních</w:t>
      </w:r>
      <w:r w:rsidRPr="003F6461">
        <w:rPr>
          <w:rFonts w:ascii="Times New Roman" w:hAnsi="Times New Roman"/>
          <w:bCs/>
          <w:iCs/>
          <w:sz w:val="24"/>
        </w:rPr>
        <w:t xml:space="preserve"> příspěvků</w:t>
      </w:r>
      <w:r w:rsidR="004C70E1" w:rsidRPr="003F6461">
        <w:rPr>
          <w:rFonts w:ascii="Times New Roman" w:hAnsi="Times New Roman"/>
          <w:bCs/>
          <w:iCs/>
          <w:sz w:val="24"/>
        </w:rPr>
        <w:t>.</w:t>
      </w:r>
    </w:p>
    <w:p w14:paraId="6C60BB61" w14:textId="77777777" w:rsidR="00723D55" w:rsidRPr="001467D9" w:rsidRDefault="00723D55" w:rsidP="008A1875">
      <w:pPr>
        <w:pStyle w:val="Zkladntext"/>
        <w:tabs>
          <w:tab w:val="left" w:pos="426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56016E19" w14:textId="77777777" w:rsidR="00B049A0" w:rsidRPr="00B049A0" w:rsidRDefault="00B049A0" w:rsidP="00E2072E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</w:t>
      </w:r>
      <w:r w:rsidR="003C3FDF">
        <w:rPr>
          <w:rFonts w:ascii="Times New Roman" w:hAnsi="Times New Roman"/>
          <w:b/>
          <w:sz w:val="28"/>
          <w:szCs w:val="28"/>
        </w:rPr>
        <w:t xml:space="preserve"> </w:t>
      </w:r>
      <w:r w:rsidRPr="00B049A0">
        <w:rPr>
          <w:rFonts w:ascii="Times New Roman" w:hAnsi="Times New Roman"/>
          <w:b/>
          <w:sz w:val="28"/>
          <w:szCs w:val="28"/>
        </w:rPr>
        <w:t>10</w:t>
      </w:r>
    </w:p>
    <w:p w14:paraId="0FE9AAA6" w14:textId="77777777" w:rsidR="00BF29A5" w:rsidRPr="001467D9" w:rsidRDefault="00935DE5" w:rsidP="00723D5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3181" w:rsidRPr="001467D9">
        <w:rPr>
          <w:rFonts w:ascii="Times New Roman" w:hAnsi="Times New Roman"/>
          <w:b/>
          <w:sz w:val="24"/>
          <w:szCs w:val="24"/>
        </w:rPr>
        <w:t>NÁLEŽITOSTI ŽÁDOSTI</w:t>
      </w:r>
    </w:p>
    <w:p w14:paraId="1244558F" w14:textId="16DD02E7" w:rsidR="002C121F" w:rsidRPr="0095233D" w:rsidRDefault="002C121F" w:rsidP="000B1705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</w:rPr>
      </w:pPr>
      <w:r w:rsidRPr="0095233D">
        <w:rPr>
          <w:rFonts w:ascii="Times New Roman" w:hAnsi="Times New Roman"/>
          <w:bCs/>
          <w:iCs/>
          <w:sz w:val="24"/>
        </w:rPr>
        <w:t>Žádost předkládá žadatel</w:t>
      </w:r>
      <w:r w:rsidR="00F26426" w:rsidRPr="0095233D">
        <w:rPr>
          <w:rFonts w:ascii="Times New Roman" w:hAnsi="Times New Roman"/>
          <w:bCs/>
          <w:iCs/>
          <w:sz w:val="24"/>
        </w:rPr>
        <w:t xml:space="preserve"> (akreditované zařízení)</w:t>
      </w:r>
      <w:r w:rsidRPr="0095233D">
        <w:rPr>
          <w:rFonts w:ascii="Times New Roman" w:hAnsi="Times New Roman"/>
          <w:bCs/>
          <w:iCs/>
          <w:sz w:val="24"/>
        </w:rPr>
        <w:t xml:space="preserve"> na formuláři, jehož vzor tvoří přílohu </w:t>
      </w:r>
      <w:r w:rsidR="0094060A">
        <w:rPr>
          <w:rFonts w:ascii="Times New Roman" w:hAnsi="Times New Roman"/>
          <w:bCs/>
          <w:iCs/>
          <w:sz w:val="24"/>
        </w:rPr>
        <w:br/>
      </w:r>
      <w:r w:rsidRPr="0095233D">
        <w:rPr>
          <w:rFonts w:ascii="Times New Roman" w:hAnsi="Times New Roman"/>
          <w:bCs/>
          <w:iCs/>
          <w:sz w:val="24"/>
        </w:rPr>
        <w:t xml:space="preserve">č. 1 </w:t>
      </w:r>
      <w:r w:rsidR="00AE3C83" w:rsidRPr="0095233D">
        <w:rPr>
          <w:rFonts w:ascii="Times New Roman" w:hAnsi="Times New Roman"/>
          <w:bCs/>
          <w:iCs/>
          <w:sz w:val="24"/>
        </w:rPr>
        <w:t>podmínek</w:t>
      </w:r>
      <w:r w:rsidRPr="0095233D">
        <w:rPr>
          <w:rFonts w:ascii="Times New Roman" w:hAnsi="Times New Roman"/>
          <w:bCs/>
          <w:iCs/>
          <w:sz w:val="24"/>
        </w:rPr>
        <w:t xml:space="preserve">. </w:t>
      </w:r>
      <w:r w:rsidR="00E407C1" w:rsidRPr="0095233D">
        <w:rPr>
          <w:rFonts w:ascii="Times New Roman" w:hAnsi="Times New Roman"/>
          <w:bCs/>
          <w:iCs/>
          <w:sz w:val="24"/>
        </w:rPr>
        <w:t xml:space="preserve">Žádost musí obsahovat všechny povinné přílohy dle těchto </w:t>
      </w:r>
      <w:r w:rsidR="00AE3C83" w:rsidRPr="0095233D">
        <w:rPr>
          <w:rFonts w:ascii="Times New Roman" w:hAnsi="Times New Roman"/>
          <w:bCs/>
          <w:iCs/>
          <w:sz w:val="24"/>
        </w:rPr>
        <w:t xml:space="preserve">podmínek </w:t>
      </w:r>
      <w:r w:rsidR="0094060A">
        <w:rPr>
          <w:rFonts w:ascii="Times New Roman" w:hAnsi="Times New Roman"/>
          <w:bCs/>
          <w:iCs/>
          <w:sz w:val="24"/>
        </w:rPr>
        <w:br/>
      </w:r>
      <w:r w:rsidR="00E407C1" w:rsidRPr="0095233D">
        <w:rPr>
          <w:rFonts w:ascii="Times New Roman" w:hAnsi="Times New Roman"/>
          <w:bCs/>
          <w:iCs/>
          <w:sz w:val="24"/>
        </w:rPr>
        <w:t>a dle seznamu uvedeného na formuláři.</w:t>
      </w:r>
    </w:p>
    <w:p w14:paraId="62930BB7" w14:textId="77777777" w:rsidR="002C121F" w:rsidRPr="001467D9" w:rsidRDefault="002C121F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3E35513C" w14:textId="77777777" w:rsidR="00484894" w:rsidRDefault="002C121F" w:rsidP="000B1705">
      <w:pPr>
        <w:pStyle w:val="Odstavecseseznamem"/>
        <w:numPr>
          <w:ilvl w:val="0"/>
          <w:numId w:val="10"/>
        </w:numPr>
        <w:rPr>
          <w:rFonts w:ascii="Times New Roman" w:hAnsi="Times New Roman"/>
          <w:bCs/>
          <w:iCs/>
          <w:sz w:val="24"/>
        </w:rPr>
      </w:pPr>
      <w:r w:rsidRPr="0095233D">
        <w:rPr>
          <w:rFonts w:ascii="Times New Roman" w:hAnsi="Times New Roman"/>
          <w:bCs/>
          <w:iCs/>
          <w:sz w:val="24"/>
        </w:rPr>
        <w:t xml:space="preserve">Přílohou k formuláři žádosti musí </w:t>
      </w:r>
      <w:r w:rsidR="003F6461" w:rsidRPr="0095233D">
        <w:rPr>
          <w:rFonts w:ascii="Times New Roman" w:hAnsi="Times New Roman"/>
          <w:bCs/>
          <w:iCs/>
          <w:sz w:val="24"/>
        </w:rPr>
        <w:t xml:space="preserve">být </w:t>
      </w:r>
      <w:r w:rsidR="00E87662" w:rsidRPr="0095233D">
        <w:rPr>
          <w:rFonts w:ascii="Times New Roman" w:hAnsi="Times New Roman"/>
          <w:bCs/>
          <w:iCs/>
          <w:sz w:val="24"/>
        </w:rPr>
        <w:t>následující dokument</w:t>
      </w:r>
      <w:r w:rsidR="003F6461" w:rsidRPr="0095233D">
        <w:rPr>
          <w:rFonts w:ascii="Times New Roman" w:hAnsi="Times New Roman"/>
          <w:bCs/>
          <w:iCs/>
          <w:sz w:val="24"/>
        </w:rPr>
        <w:t>y</w:t>
      </w:r>
      <w:r w:rsidRPr="0095233D">
        <w:rPr>
          <w:rFonts w:ascii="Times New Roman" w:hAnsi="Times New Roman"/>
          <w:bCs/>
          <w:iCs/>
          <w:sz w:val="24"/>
        </w:rPr>
        <w:t xml:space="preserve">: </w:t>
      </w:r>
    </w:p>
    <w:p w14:paraId="1E7A37E7" w14:textId="77777777" w:rsidR="00042E52" w:rsidRPr="00042E52" w:rsidRDefault="00042E52" w:rsidP="00042E52">
      <w:pPr>
        <w:pStyle w:val="Odstavecseseznamem"/>
        <w:rPr>
          <w:rFonts w:ascii="Times New Roman" w:hAnsi="Times New Roman"/>
          <w:bCs/>
          <w:iCs/>
          <w:sz w:val="24"/>
        </w:rPr>
      </w:pP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042E52" w:rsidRPr="001467D9" w14:paraId="325B7671" w14:textId="77777777" w:rsidTr="00042E52">
        <w:trPr>
          <w:trHeight w:val="841"/>
        </w:trPr>
        <w:tc>
          <w:tcPr>
            <w:tcW w:w="7337" w:type="dxa"/>
          </w:tcPr>
          <w:p w14:paraId="51BF48DF" w14:textId="77777777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>platný doklad o akreditaci zařízení v souladu se zákonem č. 95/2004 Sb., popř. doklad o udělení prodloužení akreditace</w:t>
            </w:r>
          </w:p>
        </w:tc>
      </w:tr>
      <w:tr w:rsidR="00042E52" w:rsidRPr="001467D9" w14:paraId="7AD4E80A" w14:textId="77777777" w:rsidTr="00042E52">
        <w:tc>
          <w:tcPr>
            <w:tcW w:w="7337" w:type="dxa"/>
          </w:tcPr>
          <w:p w14:paraId="79DBA84F" w14:textId="77777777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>pracovní smlouva mezi akreditovaným zařízením a účastníkem specializačního vzdělávání, uzavřená na minimálně dobu délky specializačního vzdělávání účastníka, případně na dobu neurčitou a na minimálně polovinu stanovené týdenní pracovní doby (20 hodin týdně)</w:t>
            </w:r>
          </w:p>
        </w:tc>
      </w:tr>
      <w:tr w:rsidR="00042E52" w:rsidRPr="001467D9" w14:paraId="4E7271DA" w14:textId="77777777" w:rsidTr="00042E52">
        <w:tc>
          <w:tcPr>
            <w:tcW w:w="7337" w:type="dxa"/>
          </w:tcPr>
          <w:p w14:paraId="54D6C5E3" w14:textId="0B9829A4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 xml:space="preserve">vzdělávací plán účastníka specializačního vzdělávání v souladu </w:t>
            </w:r>
            <w:r w:rsidR="003715E2">
              <w:rPr>
                <w:sz w:val="24"/>
                <w:szCs w:val="24"/>
              </w:rPr>
              <w:br/>
            </w:r>
            <w:r w:rsidRPr="00042E52">
              <w:rPr>
                <w:sz w:val="24"/>
                <w:szCs w:val="24"/>
              </w:rPr>
              <w:t>s platnou legislativou pro specializační vzdělávání v oboru pediatrie (rozpis stáží, praxí a kurzů včetně plánovaných termínů a míst konání)</w:t>
            </w:r>
          </w:p>
        </w:tc>
      </w:tr>
      <w:tr w:rsidR="00042E52" w:rsidRPr="001467D9" w14:paraId="20669767" w14:textId="77777777" w:rsidTr="00042E52">
        <w:tc>
          <w:tcPr>
            <w:tcW w:w="7337" w:type="dxa"/>
          </w:tcPr>
          <w:p w14:paraId="1786909D" w14:textId="77777777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>přihláška ke specializačnímu vzdělávání (potvrzení Institutu postgraduálního vzdělávání ve zdravotnictví či potvrzení lékařské fakulty o zařazení do specializačního vzdělávání v oboru pediatrie)</w:t>
            </w:r>
          </w:p>
        </w:tc>
      </w:tr>
      <w:tr w:rsidR="00042E52" w:rsidRPr="001467D9" w14:paraId="78A629EC" w14:textId="77777777" w:rsidTr="00042E52">
        <w:tc>
          <w:tcPr>
            <w:tcW w:w="7337" w:type="dxa"/>
          </w:tcPr>
          <w:p w14:paraId="1ACAFF05" w14:textId="77777777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>vysokoškolský diplom účastníka vzdělávání</w:t>
            </w:r>
          </w:p>
        </w:tc>
      </w:tr>
      <w:tr w:rsidR="00042E52" w:rsidRPr="001467D9" w14:paraId="23B6CC1E" w14:textId="77777777" w:rsidTr="00042E52">
        <w:tc>
          <w:tcPr>
            <w:tcW w:w="7337" w:type="dxa"/>
          </w:tcPr>
          <w:p w14:paraId="19A32B0A" w14:textId="67823139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>čestné prohlášení o vyrovnání veškerých splatných dluhů a závazků</w:t>
            </w:r>
            <w:r w:rsidR="00B717A9">
              <w:rPr>
                <w:sz w:val="24"/>
                <w:szCs w:val="24"/>
              </w:rPr>
              <w:t xml:space="preserve"> </w:t>
            </w:r>
            <w:r w:rsidRPr="00042E52">
              <w:rPr>
                <w:sz w:val="24"/>
                <w:szCs w:val="24"/>
              </w:rPr>
              <w:t xml:space="preserve">žadatele a účastníka vzdělávání k rozpočtu Karlovarského kraje, pokud byly žadateli a účastníku vzdělávání poskytnuty finanční prostředky </w:t>
            </w:r>
            <w:r w:rsidR="003715E2">
              <w:rPr>
                <w:sz w:val="24"/>
                <w:szCs w:val="24"/>
              </w:rPr>
              <w:br/>
            </w:r>
            <w:r w:rsidRPr="00042E52">
              <w:rPr>
                <w:sz w:val="24"/>
                <w:szCs w:val="24"/>
              </w:rPr>
              <w:t>v předešlých letech</w:t>
            </w:r>
          </w:p>
        </w:tc>
      </w:tr>
      <w:tr w:rsidR="00042E52" w:rsidRPr="001467D9" w14:paraId="3261199B" w14:textId="77777777" w:rsidTr="00042E52">
        <w:tc>
          <w:tcPr>
            <w:tcW w:w="7337" w:type="dxa"/>
          </w:tcPr>
          <w:p w14:paraId="36C15831" w14:textId="77777777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>čestné prohlášení o tom, že žadatel (nebo jeho statutární orgán, případně člen statutárního orgánu) a účastník vzdělávání, není pravomocně odsouzen pro úmyslný trestný čin, není v likvidaci nebo není na jeho majetek vyhlášeno insolvenční řízení</w:t>
            </w:r>
          </w:p>
        </w:tc>
      </w:tr>
      <w:tr w:rsidR="00042E52" w:rsidRPr="001467D9" w14:paraId="365BCE0A" w14:textId="77777777" w:rsidTr="00042E52">
        <w:tc>
          <w:tcPr>
            <w:tcW w:w="7337" w:type="dxa"/>
          </w:tcPr>
          <w:p w14:paraId="522025ED" w14:textId="08A73DD7" w:rsidR="00042E52" w:rsidRPr="00042E52" w:rsidRDefault="00042E52" w:rsidP="00042E52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042E52">
              <w:rPr>
                <w:sz w:val="24"/>
                <w:szCs w:val="24"/>
              </w:rPr>
              <w:t xml:space="preserve">udělení souhlasu poskytovateli motivačního příspěvku k práci </w:t>
            </w:r>
            <w:r w:rsidR="003715E2">
              <w:rPr>
                <w:sz w:val="24"/>
                <w:szCs w:val="24"/>
              </w:rPr>
              <w:br/>
            </w:r>
            <w:r w:rsidRPr="00042E52">
              <w:rPr>
                <w:sz w:val="24"/>
                <w:szCs w:val="24"/>
              </w:rPr>
              <w:t>s osobními daty účastníka vzdělávání i statutárních zástupců akreditovaného zařízení</w:t>
            </w:r>
          </w:p>
        </w:tc>
      </w:tr>
    </w:tbl>
    <w:p w14:paraId="7AFC2068" w14:textId="77777777" w:rsidR="00042E52" w:rsidRDefault="00042E52" w:rsidP="00042E52">
      <w:pPr>
        <w:pStyle w:val="Odstavecseseznamem"/>
        <w:ind w:left="360"/>
        <w:rPr>
          <w:rFonts w:ascii="Times New Roman" w:hAnsi="Times New Roman"/>
          <w:bCs/>
          <w:iCs/>
          <w:sz w:val="24"/>
        </w:rPr>
      </w:pPr>
    </w:p>
    <w:p w14:paraId="357440A0" w14:textId="5695AD60" w:rsidR="002C121F" w:rsidRPr="00291C26" w:rsidRDefault="002C121F" w:rsidP="00291C26">
      <w:pPr>
        <w:rPr>
          <w:rFonts w:ascii="Times New Roman" w:hAnsi="Times New Roman"/>
          <w:sz w:val="24"/>
          <w:szCs w:val="24"/>
        </w:rPr>
      </w:pPr>
      <w:r w:rsidRPr="0095233D">
        <w:rPr>
          <w:rFonts w:ascii="Times New Roman" w:hAnsi="Times New Roman"/>
          <w:sz w:val="24"/>
        </w:rPr>
        <w:t xml:space="preserve">Potřebné formuláře a veškeré vstupní informace nutné pro zpracování žádostí jsou k dispozici </w:t>
      </w:r>
      <w:r w:rsidR="00484894" w:rsidRPr="0095233D">
        <w:rPr>
          <w:rFonts w:ascii="Times New Roman" w:hAnsi="Times New Roman"/>
          <w:sz w:val="24"/>
        </w:rPr>
        <w:t>u</w:t>
      </w:r>
      <w:r w:rsidR="00291C26">
        <w:rPr>
          <w:rFonts w:ascii="Times New Roman" w:hAnsi="Times New Roman"/>
          <w:sz w:val="24"/>
        </w:rPr>
        <w:t> </w:t>
      </w:r>
      <w:r w:rsidRPr="0095233D">
        <w:rPr>
          <w:rFonts w:ascii="Times New Roman" w:hAnsi="Times New Roman"/>
          <w:sz w:val="24"/>
        </w:rPr>
        <w:t xml:space="preserve">odboru zdravotnictví a na internetových stránkách </w:t>
      </w:r>
      <w:r w:rsidR="00291C26" w:rsidRPr="0095233D">
        <w:rPr>
          <w:rFonts w:ascii="Times New Roman" w:hAnsi="Times New Roman"/>
          <w:sz w:val="24"/>
        </w:rPr>
        <w:t>kraje</w:t>
      </w:r>
      <w:r w:rsidR="00291C26">
        <w:rPr>
          <w:rFonts w:ascii="Times New Roman" w:hAnsi="Times New Roman"/>
          <w:sz w:val="24"/>
        </w:rPr>
        <w:t xml:space="preserve"> </w:t>
      </w:r>
      <w:r w:rsidR="00291C26" w:rsidRPr="0095233D">
        <w:rPr>
          <w:rFonts w:ascii="Times New Roman" w:hAnsi="Times New Roman"/>
          <w:sz w:val="24"/>
        </w:rPr>
        <w:t>(</w:t>
      </w:r>
      <w:hyperlink r:id="rId13" w:history="1">
        <w:r w:rsidR="00291C26" w:rsidRPr="00EC61FD">
          <w:rPr>
            <w:rStyle w:val="Hypertextovodkaz"/>
            <w:rFonts w:ascii="Times New Roman" w:hAnsi="Times New Roman"/>
            <w:sz w:val="24"/>
            <w:szCs w:val="24"/>
          </w:rPr>
          <w:t>https://www.kr-karlovarsky.cz/temata/zdravotnictvi</w:t>
        </w:r>
      </w:hyperlink>
      <w:r w:rsidR="00F64878">
        <w:rPr>
          <w:rFonts w:ascii="Times New Roman" w:hAnsi="Times New Roman"/>
          <w:sz w:val="24"/>
          <w:szCs w:val="24"/>
        </w:rPr>
        <w:t xml:space="preserve">). </w:t>
      </w:r>
      <w:r w:rsidR="0014003B" w:rsidRPr="00291C26">
        <w:rPr>
          <w:rFonts w:ascii="Times New Roman" w:hAnsi="Times New Roman"/>
          <w:sz w:val="24"/>
        </w:rPr>
        <w:t>O</w:t>
      </w:r>
      <w:r w:rsidRPr="00291C26">
        <w:rPr>
          <w:rFonts w:ascii="Times New Roman" w:hAnsi="Times New Roman"/>
          <w:sz w:val="24"/>
        </w:rPr>
        <w:t>dbor</w:t>
      </w:r>
      <w:r w:rsidR="0014003B" w:rsidRPr="00291C26">
        <w:rPr>
          <w:rFonts w:ascii="Times New Roman" w:hAnsi="Times New Roman"/>
          <w:sz w:val="24"/>
        </w:rPr>
        <w:t xml:space="preserve"> zdravotnictví</w:t>
      </w:r>
      <w:r w:rsidRPr="00291C26">
        <w:rPr>
          <w:rFonts w:ascii="Times New Roman" w:hAnsi="Times New Roman"/>
          <w:sz w:val="24"/>
        </w:rPr>
        <w:t xml:space="preserve"> poskytuje též odbornou </w:t>
      </w:r>
      <w:r w:rsidR="005B6871" w:rsidRPr="00291C26">
        <w:rPr>
          <w:rFonts w:ascii="Times New Roman" w:hAnsi="Times New Roman"/>
          <w:sz w:val="24"/>
        </w:rPr>
        <w:t xml:space="preserve">a metodickou </w:t>
      </w:r>
      <w:r w:rsidRPr="00291C26">
        <w:rPr>
          <w:rFonts w:ascii="Times New Roman" w:hAnsi="Times New Roman"/>
          <w:sz w:val="24"/>
        </w:rPr>
        <w:t>pomoc při zpracování žádostí.</w:t>
      </w:r>
    </w:p>
    <w:p w14:paraId="47E003EE" w14:textId="77777777" w:rsidR="00B519F4" w:rsidRPr="001467D9" w:rsidRDefault="00B519F4" w:rsidP="00531FB6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78039813" w14:textId="77777777" w:rsidR="00B049A0" w:rsidRPr="00B049A0" w:rsidRDefault="00B049A0" w:rsidP="00935DE5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</w:t>
      </w:r>
      <w:r w:rsidR="003C3FDF">
        <w:rPr>
          <w:rFonts w:ascii="Times New Roman" w:hAnsi="Times New Roman"/>
          <w:b/>
          <w:sz w:val="28"/>
          <w:szCs w:val="28"/>
        </w:rPr>
        <w:t xml:space="preserve"> </w:t>
      </w:r>
      <w:r w:rsidRPr="00B049A0">
        <w:rPr>
          <w:rFonts w:ascii="Times New Roman" w:hAnsi="Times New Roman"/>
          <w:b/>
          <w:sz w:val="28"/>
          <w:szCs w:val="28"/>
        </w:rPr>
        <w:t>11</w:t>
      </w:r>
    </w:p>
    <w:p w14:paraId="3CEE1035" w14:textId="77777777" w:rsidR="004F2F40" w:rsidRPr="001467D9" w:rsidRDefault="001265FC" w:rsidP="00C66EB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 xml:space="preserve"> </w:t>
      </w:r>
      <w:r w:rsidR="00935DE5">
        <w:rPr>
          <w:rFonts w:ascii="Times New Roman" w:hAnsi="Times New Roman"/>
          <w:b/>
          <w:sz w:val="24"/>
          <w:szCs w:val="24"/>
        </w:rPr>
        <w:t xml:space="preserve"> </w:t>
      </w:r>
      <w:r w:rsidR="00B63A41" w:rsidRPr="001467D9">
        <w:rPr>
          <w:rFonts w:ascii="Times New Roman" w:hAnsi="Times New Roman"/>
          <w:b/>
          <w:sz w:val="24"/>
          <w:szCs w:val="24"/>
        </w:rPr>
        <w:t xml:space="preserve">POSUZOVÁNÍ ŽÁDOSTI A PŘIDĚLENÍ </w:t>
      </w:r>
      <w:r w:rsidR="0016092A">
        <w:rPr>
          <w:rFonts w:ascii="Times New Roman" w:hAnsi="Times New Roman"/>
          <w:b/>
          <w:sz w:val="24"/>
          <w:szCs w:val="24"/>
        </w:rPr>
        <w:t>MOTIVAČNÍHO</w:t>
      </w:r>
      <w:r w:rsidR="002C71BE">
        <w:rPr>
          <w:rFonts w:ascii="Times New Roman" w:hAnsi="Times New Roman"/>
          <w:b/>
          <w:sz w:val="24"/>
          <w:szCs w:val="24"/>
        </w:rPr>
        <w:t xml:space="preserve"> </w:t>
      </w:r>
      <w:r w:rsidR="000F7421" w:rsidRPr="001467D9">
        <w:rPr>
          <w:rFonts w:ascii="Times New Roman" w:hAnsi="Times New Roman"/>
          <w:b/>
          <w:sz w:val="24"/>
          <w:szCs w:val="24"/>
        </w:rPr>
        <w:t>PŘÍSPĚVKU</w:t>
      </w:r>
      <w:r w:rsidR="0034529E">
        <w:rPr>
          <w:rFonts w:ascii="Times New Roman" w:hAnsi="Times New Roman"/>
          <w:b/>
          <w:sz w:val="24"/>
          <w:szCs w:val="24"/>
        </w:rPr>
        <w:t xml:space="preserve">, DOBA VYPLÁCENÍ </w:t>
      </w:r>
      <w:r w:rsidR="00E65234">
        <w:rPr>
          <w:rFonts w:ascii="Times New Roman" w:hAnsi="Times New Roman"/>
          <w:b/>
          <w:sz w:val="24"/>
          <w:szCs w:val="24"/>
        </w:rPr>
        <w:t>MOTIVAČNÍHO</w:t>
      </w:r>
      <w:r w:rsidR="0034529E">
        <w:rPr>
          <w:rFonts w:ascii="Times New Roman" w:hAnsi="Times New Roman"/>
          <w:b/>
          <w:sz w:val="24"/>
          <w:szCs w:val="24"/>
        </w:rPr>
        <w:t xml:space="preserve"> PŘÍSPĚVKU</w:t>
      </w:r>
    </w:p>
    <w:p w14:paraId="13F08C1C" w14:textId="77777777" w:rsidR="00FF36B7" w:rsidRPr="005974FA" w:rsidRDefault="002C71BE" w:rsidP="000B1705">
      <w:pPr>
        <w:numPr>
          <w:ilvl w:val="0"/>
          <w:numId w:val="3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F36B7" w:rsidRPr="001467D9">
        <w:rPr>
          <w:rFonts w:ascii="Times New Roman" w:hAnsi="Times New Roman"/>
          <w:sz w:val="24"/>
          <w:szCs w:val="24"/>
        </w:rPr>
        <w:t>dbor</w:t>
      </w:r>
      <w:r>
        <w:rPr>
          <w:rFonts w:ascii="Times New Roman" w:hAnsi="Times New Roman"/>
          <w:sz w:val="24"/>
          <w:szCs w:val="24"/>
        </w:rPr>
        <w:t xml:space="preserve"> zdravotnictví provede věcné hodnocení žádosti, tedy</w:t>
      </w:r>
      <w:r w:rsidR="00FF36B7" w:rsidRPr="001467D9">
        <w:rPr>
          <w:rFonts w:ascii="Times New Roman" w:hAnsi="Times New Roman"/>
          <w:sz w:val="24"/>
          <w:szCs w:val="24"/>
        </w:rPr>
        <w:t xml:space="preserve"> zkontroluje, zda </w:t>
      </w:r>
      <w:r w:rsidR="00D75A18">
        <w:rPr>
          <w:rFonts w:ascii="Times New Roman" w:hAnsi="Times New Roman"/>
          <w:sz w:val="24"/>
          <w:szCs w:val="24"/>
        </w:rPr>
        <w:t xml:space="preserve">je </w:t>
      </w:r>
      <w:r w:rsidR="00FF36B7" w:rsidRPr="001467D9">
        <w:rPr>
          <w:rFonts w:ascii="Times New Roman" w:hAnsi="Times New Roman"/>
          <w:sz w:val="24"/>
          <w:szCs w:val="24"/>
        </w:rPr>
        <w:t xml:space="preserve">žádost </w:t>
      </w:r>
      <w:r w:rsidR="007E2AE4" w:rsidRPr="001467D9">
        <w:rPr>
          <w:rFonts w:ascii="Times New Roman" w:hAnsi="Times New Roman"/>
          <w:sz w:val="24"/>
          <w:szCs w:val="24"/>
        </w:rPr>
        <w:t xml:space="preserve">podána na příslušném formuláři a zda </w:t>
      </w:r>
      <w:r w:rsidR="00FF36B7" w:rsidRPr="001467D9">
        <w:rPr>
          <w:rFonts w:ascii="Times New Roman" w:hAnsi="Times New Roman"/>
          <w:sz w:val="24"/>
          <w:szCs w:val="24"/>
        </w:rPr>
        <w:t>obsahuje všechny náležitosti stanovené v </w:t>
      </w:r>
      <w:r w:rsidR="000F7421" w:rsidRPr="001467D9">
        <w:rPr>
          <w:rFonts w:ascii="Times New Roman" w:hAnsi="Times New Roman"/>
          <w:sz w:val="24"/>
          <w:szCs w:val="24"/>
        </w:rPr>
        <w:t>podmínkách</w:t>
      </w:r>
      <w:r w:rsidR="0060472E">
        <w:rPr>
          <w:rFonts w:ascii="Times New Roman" w:hAnsi="Times New Roman"/>
          <w:sz w:val="24"/>
          <w:szCs w:val="24"/>
        </w:rPr>
        <w:t xml:space="preserve">. </w:t>
      </w:r>
      <w:r w:rsidR="00FF36B7" w:rsidRPr="001467D9">
        <w:rPr>
          <w:rFonts w:ascii="Times New Roman" w:hAnsi="Times New Roman"/>
          <w:sz w:val="24"/>
          <w:szCs w:val="24"/>
        </w:rPr>
        <w:lastRenderedPageBreak/>
        <w:t>V</w:t>
      </w:r>
      <w:r w:rsidR="00D75A18">
        <w:rPr>
          <w:rFonts w:ascii="Times New Roman" w:hAnsi="Times New Roman"/>
          <w:sz w:val="24"/>
          <w:szCs w:val="24"/>
        </w:rPr>
        <w:t> </w:t>
      </w:r>
      <w:r w:rsidR="00FF36B7" w:rsidRPr="001467D9">
        <w:rPr>
          <w:rFonts w:ascii="Times New Roman" w:hAnsi="Times New Roman"/>
          <w:sz w:val="24"/>
          <w:szCs w:val="24"/>
        </w:rPr>
        <w:t>případě zjištění formálních nedostatků žádosti (</w:t>
      </w:r>
      <w:r w:rsidR="007E2AE4" w:rsidRPr="001467D9">
        <w:rPr>
          <w:rFonts w:ascii="Times New Roman" w:hAnsi="Times New Roman"/>
          <w:sz w:val="24"/>
          <w:szCs w:val="24"/>
        </w:rPr>
        <w:t xml:space="preserve">např. </w:t>
      </w:r>
      <w:r w:rsidR="00FF36B7" w:rsidRPr="001467D9">
        <w:rPr>
          <w:rFonts w:ascii="Times New Roman" w:hAnsi="Times New Roman"/>
          <w:sz w:val="24"/>
          <w:szCs w:val="24"/>
        </w:rPr>
        <w:t xml:space="preserve">chybí požadované náležitosti, údaje jsou chybné, nepřesné, nedůvěryhodné) vyzve </w:t>
      </w:r>
      <w:r w:rsidR="005B6871" w:rsidRPr="001467D9">
        <w:rPr>
          <w:rFonts w:ascii="Times New Roman" w:hAnsi="Times New Roman"/>
          <w:sz w:val="24"/>
          <w:szCs w:val="24"/>
        </w:rPr>
        <w:t xml:space="preserve">žadatele telefonicky </w:t>
      </w:r>
      <w:r w:rsidR="00FF36B7" w:rsidRPr="001467D9">
        <w:rPr>
          <w:rFonts w:ascii="Times New Roman" w:hAnsi="Times New Roman"/>
          <w:sz w:val="24"/>
          <w:szCs w:val="24"/>
        </w:rPr>
        <w:t>a současně e</w:t>
      </w:r>
      <w:r w:rsidR="00991CA0" w:rsidRPr="001467D9">
        <w:rPr>
          <w:rFonts w:ascii="Times New Roman" w:hAnsi="Times New Roman"/>
          <w:sz w:val="24"/>
          <w:szCs w:val="24"/>
        </w:rPr>
        <w:t>-mailem</w:t>
      </w:r>
      <w:r w:rsidR="00531850" w:rsidRPr="001467D9">
        <w:rPr>
          <w:rFonts w:ascii="Times New Roman" w:hAnsi="Times New Roman"/>
          <w:sz w:val="24"/>
          <w:szCs w:val="24"/>
        </w:rPr>
        <w:t xml:space="preserve"> či prostřednictvím datové schránky</w:t>
      </w:r>
      <w:r w:rsidR="00FF36B7" w:rsidRPr="001467D9">
        <w:rPr>
          <w:rFonts w:ascii="Times New Roman" w:hAnsi="Times New Roman"/>
          <w:sz w:val="24"/>
          <w:szCs w:val="24"/>
        </w:rPr>
        <w:t xml:space="preserve"> k jejich odst</w:t>
      </w:r>
      <w:r w:rsidR="009B7A0C">
        <w:rPr>
          <w:rFonts w:ascii="Times New Roman" w:hAnsi="Times New Roman"/>
          <w:sz w:val="24"/>
          <w:szCs w:val="24"/>
        </w:rPr>
        <w:t>ranění ve lhůtě 5 pracovních dnů</w:t>
      </w:r>
      <w:r w:rsidR="00FF36B7" w:rsidRPr="001467D9">
        <w:rPr>
          <w:rFonts w:ascii="Times New Roman" w:hAnsi="Times New Roman"/>
          <w:sz w:val="24"/>
          <w:szCs w:val="24"/>
        </w:rPr>
        <w:t xml:space="preserve"> od zaslání elektronické výzvy. Výzvu zaznamená do příslušné dokumentace. V případě, že žadatel </w:t>
      </w:r>
      <w:r w:rsidR="00402DB4" w:rsidRPr="001467D9">
        <w:rPr>
          <w:rFonts w:ascii="Times New Roman" w:hAnsi="Times New Roman"/>
          <w:sz w:val="24"/>
          <w:szCs w:val="24"/>
        </w:rPr>
        <w:t>ne</w:t>
      </w:r>
      <w:r w:rsidR="00402DB4">
        <w:rPr>
          <w:rFonts w:ascii="Times New Roman" w:hAnsi="Times New Roman"/>
          <w:sz w:val="24"/>
          <w:szCs w:val="24"/>
        </w:rPr>
        <w:t>od</w:t>
      </w:r>
      <w:r w:rsidR="00402DB4" w:rsidRPr="001467D9">
        <w:rPr>
          <w:rFonts w:ascii="Times New Roman" w:hAnsi="Times New Roman"/>
          <w:sz w:val="24"/>
          <w:szCs w:val="24"/>
        </w:rPr>
        <w:t>straní</w:t>
      </w:r>
      <w:r w:rsidR="00FF36B7" w:rsidRPr="001467D9">
        <w:rPr>
          <w:rFonts w:ascii="Times New Roman" w:hAnsi="Times New Roman"/>
          <w:sz w:val="24"/>
          <w:szCs w:val="24"/>
        </w:rPr>
        <w:t xml:space="preserve"> formální nedostatky žádosti </w:t>
      </w:r>
      <w:r w:rsidR="00E0095A" w:rsidRPr="001467D9">
        <w:rPr>
          <w:rFonts w:ascii="Times New Roman" w:hAnsi="Times New Roman"/>
          <w:sz w:val="24"/>
          <w:szCs w:val="24"/>
        </w:rPr>
        <w:t>(např. není doloženo v požadované formě)</w:t>
      </w:r>
      <w:r w:rsidR="00FF36B7" w:rsidRPr="001467D9">
        <w:rPr>
          <w:rFonts w:ascii="Times New Roman" w:hAnsi="Times New Roman"/>
          <w:sz w:val="24"/>
          <w:szCs w:val="24"/>
        </w:rPr>
        <w:t xml:space="preserve">, nebude </w:t>
      </w:r>
      <w:r w:rsidR="000F7421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FF36B7" w:rsidRPr="001467D9">
        <w:rPr>
          <w:rFonts w:ascii="Times New Roman" w:hAnsi="Times New Roman"/>
          <w:sz w:val="24"/>
          <w:szCs w:val="24"/>
        </w:rPr>
        <w:t>posk</w:t>
      </w:r>
      <w:r w:rsidR="000F7421" w:rsidRPr="001467D9">
        <w:rPr>
          <w:rFonts w:ascii="Times New Roman" w:hAnsi="Times New Roman"/>
          <w:sz w:val="24"/>
          <w:szCs w:val="24"/>
        </w:rPr>
        <w:t>ytnut</w:t>
      </w:r>
      <w:r w:rsidR="00FF36B7" w:rsidRPr="001467D9">
        <w:rPr>
          <w:rFonts w:ascii="Times New Roman" w:hAnsi="Times New Roman"/>
          <w:sz w:val="24"/>
          <w:szCs w:val="24"/>
        </w:rPr>
        <w:t xml:space="preserve"> z důvodu neúplnosti žádosti.</w:t>
      </w:r>
    </w:p>
    <w:p w14:paraId="0E3BD342" w14:textId="77777777" w:rsidR="004F2F40" w:rsidRPr="001467D9" w:rsidRDefault="004F2F40" w:rsidP="00531FB6">
      <w:pPr>
        <w:rPr>
          <w:rFonts w:ascii="Times New Roman" w:hAnsi="Times New Roman"/>
          <w:sz w:val="24"/>
          <w:szCs w:val="24"/>
          <w:highlight w:val="yellow"/>
        </w:rPr>
      </w:pPr>
    </w:p>
    <w:p w14:paraId="28245096" w14:textId="1D0B1699" w:rsidR="00FF36B7" w:rsidRPr="001467D9" w:rsidRDefault="002C71BE" w:rsidP="000B170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F36B7" w:rsidRPr="001467D9">
        <w:rPr>
          <w:rFonts w:ascii="Times New Roman" w:hAnsi="Times New Roman"/>
          <w:sz w:val="24"/>
          <w:szCs w:val="24"/>
        </w:rPr>
        <w:t>dbor</w:t>
      </w:r>
      <w:r>
        <w:rPr>
          <w:rFonts w:ascii="Times New Roman" w:hAnsi="Times New Roman"/>
          <w:sz w:val="24"/>
          <w:szCs w:val="24"/>
        </w:rPr>
        <w:t xml:space="preserve"> zdravotnictví</w:t>
      </w:r>
      <w:r w:rsidR="00FF36B7" w:rsidRPr="001467D9">
        <w:rPr>
          <w:rFonts w:ascii="Times New Roman" w:hAnsi="Times New Roman"/>
          <w:sz w:val="24"/>
          <w:szCs w:val="24"/>
        </w:rPr>
        <w:t xml:space="preserve"> zkontroluje, zda žadatel </w:t>
      </w:r>
      <w:r w:rsidR="0023368F">
        <w:rPr>
          <w:rFonts w:ascii="Times New Roman" w:hAnsi="Times New Roman"/>
          <w:sz w:val="24"/>
          <w:szCs w:val="24"/>
        </w:rPr>
        <w:t xml:space="preserve">a účastník vzdělávání </w:t>
      </w:r>
      <w:r w:rsidR="00FF36B7" w:rsidRPr="001467D9">
        <w:rPr>
          <w:rFonts w:ascii="Times New Roman" w:hAnsi="Times New Roman"/>
          <w:sz w:val="24"/>
          <w:szCs w:val="24"/>
        </w:rPr>
        <w:t>splnil podmínku stanovenou v</w:t>
      </w:r>
      <w:r w:rsidR="006D39A3">
        <w:rPr>
          <w:rFonts w:ascii="Times New Roman" w:hAnsi="Times New Roman"/>
          <w:sz w:val="24"/>
          <w:szCs w:val="24"/>
        </w:rPr>
        <w:t> čl.</w:t>
      </w:r>
      <w:r w:rsidR="00A23797" w:rsidRPr="001467D9">
        <w:rPr>
          <w:rFonts w:ascii="Times New Roman" w:hAnsi="Times New Roman"/>
          <w:sz w:val="24"/>
          <w:szCs w:val="24"/>
        </w:rPr>
        <w:t xml:space="preserve"> </w:t>
      </w:r>
      <w:r w:rsidR="00545D70" w:rsidRPr="001467D9">
        <w:rPr>
          <w:rFonts w:ascii="Times New Roman" w:hAnsi="Times New Roman"/>
          <w:sz w:val="24"/>
          <w:szCs w:val="24"/>
        </w:rPr>
        <w:t>5</w:t>
      </w:r>
      <w:r w:rsidR="00FF36B7" w:rsidRPr="001467D9">
        <w:rPr>
          <w:rFonts w:ascii="Times New Roman" w:hAnsi="Times New Roman"/>
          <w:sz w:val="24"/>
          <w:szCs w:val="24"/>
        </w:rPr>
        <w:t xml:space="preserve"> </w:t>
      </w:r>
      <w:r w:rsidR="00E12B95" w:rsidRPr="001467D9">
        <w:rPr>
          <w:rFonts w:ascii="Times New Roman" w:hAnsi="Times New Roman"/>
          <w:sz w:val="24"/>
          <w:szCs w:val="24"/>
        </w:rPr>
        <w:t>odst</w:t>
      </w:r>
      <w:r w:rsidR="006D39A3">
        <w:rPr>
          <w:rFonts w:ascii="Times New Roman" w:hAnsi="Times New Roman"/>
          <w:sz w:val="24"/>
          <w:szCs w:val="24"/>
        </w:rPr>
        <w:t>.</w:t>
      </w:r>
      <w:r w:rsidR="00E12B95" w:rsidRPr="001467D9">
        <w:rPr>
          <w:rFonts w:ascii="Times New Roman" w:hAnsi="Times New Roman"/>
          <w:sz w:val="24"/>
          <w:szCs w:val="24"/>
        </w:rPr>
        <w:t xml:space="preserve"> </w:t>
      </w:r>
      <w:r w:rsidR="00FE68DB">
        <w:rPr>
          <w:rFonts w:ascii="Times New Roman" w:hAnsi="Times New Roman"/>
          <w:sz w:val="24"/>
          <w:szCs w:val="24"/>
        </w:rPr>
        <w:t>3</w:t>
      </w:r>
      <w:r w:rsidR="007C7DFF" w:rsidRPr="001467D9">
        <w:rPr>
          <w:rFonts w:ascii="Times New Roman" w:hAnsi="Times New Roman"/>
          <w:sz w:val="24"/>
          <w:szCs w:val="24"/>
        </w:rPr>
        <w:t xml:space="preserve"> </w:t>
      </w:r>
      <w:r w:rsidR="00FF36B7" w:rsidRPr="001467D9">
        <w:rPr>
          <w:rFonts w:ascii="Times New Roman" w:hAnsi="Times New Roman"/>
          <w:sz w:val="24"/>
          <w:szCs w:val="24"/>
        </w:rPr>
        <w:t>(vyrovn</w:t>
      </w:r>
      <w:r w:rsidR="00531850" w:rsidRPr="001467D9">
        <w:rPr>
          <w:rFonts w:ascii="Times New Roman" w:hAnsi="Times New Roman"/>
          <w:sz w:val="24"/>
          <w:szCs w:val="24"/>
        </w:rPr>
        <w:t>ání</w:t>
      </w:r>
      <w:r w:rsidR="00FF36B7" w:rsidRPr="001467D9">
        <w:rPr>
          <w:rFonts w:ascii="Times New Roman" w:hAnsi="Times New Roman"/>
          <w:sz w:val="24"/>
          <w:szCs w:val="24"/>
        </w:rPr>
        <w:t xml:space="preserve"> splatných dluhů </w:t>
      </w:r>
      <w:r w:rsidR="003D6A04" w:rsidRPr="001467D9">
        <w:rPr>
          <w:rFonts w:ascii="Times New Roman" w:hAnsi="Times New Roman"/>
          <w:sz w:val="24"/>
          <w:szCs w:val="24"/>
        </w:rPr>
        <w:t xml:space="preserve">a závazků </w:t>
      </w:r>
      <w:r w:rsidR="00FF36B7" w:rsidRPr="001467D9">
        <w:rPr>
          <w:rFonts w:ascii="Times New Roman" w:hAnsi="Times New Roman"/>
          <w:sz w:val="24"/>
          <w:szCs w:val="24"/>
        </w:rPr>
        <w:t xml:space="preserve">vůči </w:t>
      </w:r>
      <w:r w:rsidR="00746CB8">
        <w:rPr>
          <w:rFonts w:ascii="Times New Roman" w:hAnsi="Times New Roman"/>
          <w:sz w:val="24"/>
          <w:szCs w:val="24"/>
        </w:rPr>
        <w:t xml:space="preserve">Karlovarskému </w:t>
      </w:r>
      <w:r w:rsidR="00FF36B7" w:rsidRPr="001467D9">
        <w:rPr>
          <w:rFonts w:ascii="Times New Roman" w:hAnsi="Times New Roman"/>
          <w:sz w:val="24"/>
          <w:szCs w:val="24"/>
        </w:rPr>
        <w:t xml:space="preserve">kraji, pokud byly žadateli </w:t>
      </w:r>
      <w:r w:rsidR="0023368F">
        <w:rPr>
          <w:rFonts w:ascii="Times New Roman" w:hAnsi="Times New Roman"/>
          <w:sz w:val="24"/>
          <w:szCs w:val="24"/>
        </w:rPr>
        <w:t xml:space="preserve">a účastníku vzdělávání </w:t>
      </w:r>
      <w:r w:rsidR="00FF36B7" w:rsidRPr="001467D9">
        <w:rPr>
          <w:rFonts w:ascii="Times New Roman" w:hAnsi="Times New Roman"/>
          <w:sz w:val="24"/>
          <w:szCs w:val="24"/>
        </w:rPr>
        <w:t>poskytnuty prostředky v předchozích letech). Na žádost odboru</w:t>
      </w:r>
      <w:r>
        <w:rPr>
          <w:rFonts w:ascii="Times New Roman" w:hAnsi="Times New Roman"/>
          <w:sz w:val="24"/>
          <w:szCs w:val="24"/>
        </w:rPr>
        <w:t xml:space="preserve"> zdravotnictví</w:t>
      </w:r>
      <w:r w:rsidR="00FF36B7" w:rsidRPr="001467D9">
        <w:rPr>
          <w:rFonts w:ascii="Times New Roman" w:hAnsi="Times New Roman"/>
          <w:sz w:val="24"/>
          <w:szCs w:val="24"/>
        </w:rPr>
        <w:t xml:space="preserve"> zjišťuje tuto skutečnost odbor </w:t>
      </w:r>
      <w:r w:rsidR="005A4717" w:rsidRPr="001467D9">
        <w:rPr>
          <w:rFonts w:ascii="Times New Roman" w:hAnsi="Times New Roman"/>
          <w:sz w:val="24"/>
          <w:szCs w:val="24"/>
        </w:rPr>
        <w:t>finanční</w:t>
      </w:r>
      <w:r w:rsidR="005A4717">
        <w:rPr>
          <w:rFonts w:ascii="Times New Roman" w:hAnsi="Times New Roman"/>
          <w:sz w:val="24"/>
          <w:szCs w:val="24"/>
        </w:rPr>
        <w:t xml:space="preserve"> </w:t>
      </w:r>
      <w:r w:rsidR="00746CB8">
        <w:rPr>
          <w:rFonts w:ascii="Times New Roman" w:hAnsi="Times New Roman"/>
          <w:sz w:val="24"/>
          <w:szCs w:val="24"/>
        </w:rPr>
        <w:t>K</w:t>
      </w:r>
      <w:r w:rsidR="00FF36B7" w:rsidRPr="001467D9">
        <w:rPr>
          <w:rFonts w:ascii="Times New Roman" w:hAnsi="Times New Roman"/>
          <w:sz w:val="24"/>
          <w:szCs w:val="24"/>
        </w:rPr>
        <w:t>rajského úřadu</w:t>
      </w:r>
      <w:r w:rsidR="00746CB8">
        <w:rPr>
          <w:rFonts w:ascii="Times New Roman" w:hAnsi="Times New Roman"/>
          <w:sz w:val="24"/>
          <w:szCs w:val="24"/>
        </w:rPr>
        <w:t xml:space="preserve"> Karlovarského kraje</w:t>
      </w:r>
      <w:r w:rsidR="00FF36B7" w:rsidRPr="001467D9">
        <w:rPr>
          <w:rFonts w:ascii="Times New Roman" w:hAnsi="Times New Roman"/>
          <w:sz w:val="24"/>
          <w:szCs w:val="24"/>
        </w:rPr>
        <w:t xml:space="preserve">. </w:t>
      </w:r>
      <w:r w:rsidR="00DE1A89">
        <w:rPr>
          <w:rFonts w:ascii="Times New Roman" w:hAnsi="Times New Roman"/>
          <w:sz w:val="24"/>
          <w:szCs w:val="24"/>
        </w:rPr>
        <w:t xml:space="preserve">Pokud má žadatel či účastník vzdělávání </w:t>
      </w:r>
      <w:r w:rsidR="00FF36B7" w:rsidRPr="001467D9">
        <w:rPr>
          <w:rFonts w:ascii="Times New Roman" w:hAnsi="Times New Roman"/>
          <w:sz w:val="24"/>
          <w:szCs w:val="24"/>
        </w:rPr>
        <w:t>nevyrovnané dluhy či závazky</w:t>
      </w:r>
      <w:r w:rsidR="00BE1FDB">
        <w:rPr>
          <w:rFonts w:ascii="Times New Roman" w:hAnsi="Times New Roman"/>
          <w:sz w:val="24"/>
          <w:szCs w:val="24"/>
        </w:rPr>
        <w:t xml:space="preserve"> po splatnosti</w:t>
      </w:r>
      <w:r w:rsidR="00FF36B7" w:rsidRPr="001467D9">
        <w:rPr>
          <w:rFonts w:ascii="Times New Roman" w:hAnsi="Times New Roman"/>
          <w:sz w:val="24"/>
          <w:szCs w:val="24"/>
        </w:rPr>
        <w:t xml:space="preserve"> vůči </w:t>
      </w:r>
      <w:r w:rsidR="00746CB8">
        <w:rPr>
          <w:rFonts w:ascii="Times New Roman" w:hAnsi="Times New Roman"/>
          <w:sz w:val="24"/>
          <w:szCs w:val="24"/>
        </w:rPr>
        <w:t xml:space="preserve">Karlovarskému </w:t>
      </w:r>
      <w:r w:rsidR="00FF36B7" w:rsidRPr="001467D9">
        <w:rPr>
          <w:rFonts w:ascii="Times New Roman" w:hAnsi="Times New Roman"/>
          <w:sz w:val="24"/>
          <w:szCs w:val="24"/>
        </w:rPr>
        <w:t xml:space="preserve">kraji, </w:t>
      </w:r>
      <w:r w:rsidR="00753BF1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FF36B7" w:rsidRPr="001467D9">
        <w:rPr>
          <w:rFonts w:ascii="Times New Roman" w:hAnsi="Times New Roman"/>
          <w:sz w:val="24"/>
          <w:szCs w:val="24"/>
        </w:rPr>
        <w:t xml:space="preserve">nebude poskytnut. </w:t>
      </w:r>
    </w:p>
    <w:p w14:paraId="14345A85" w14:textId="77777777" w:rsidR="00FF36B7" w:rsidRPr="001467D9" w:rsidRDefault="00FF36B7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3781537E" w14:textId="77777777" w:rsidR="00FF36B7" w:rsidRPr="001467D9" w:rsidRDefault="00FF36B7" w:rsidP="000B170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Žádosti, které splní věcné hodnocení, doporučí odbor </w:t>
      </w:r>
      <w:r w:rsidR="002C71B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zdravotnictví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k</w:t>
      </w:r>
      <w:r w:rsidR="008159C7">
        <w:rPr>
          <w:rFonts w:ascii="Times New Roman" w:hAnsi="Times New Roman"/>
          <w:b w:val="0"/>
          <w:bCs w:val="0"/>
          <w:i w:val="0"/>
          <w:iCs w:val="0"/>
          <w:sz w:val="24"/>
        </w:rPr>
        <w:t> poskytnutí motivačního příspěvku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. </w:t>
      </w:r>
    </w:p>
    <w:p w14:paraId="776CE4EF" w14:textId="77777777" w:rsidR="00BD295F" w:rsidRPr="001467D9" w:rsidRDefault="00BD295F" w:rsidP="00531FB6">
      <w:pPr>
        <w:rPr>
          <w:rFonts w:ascii="Times New Roman" w:hAnsi="Times New Roman"/>
          <w:sz w:val="24"/>
          <w:szCs w:val="24"/>
        </w:rPr>
      </w:pPr>
    </w:p>
    <w:p w14:paraId="27978EB3" w14:textId="77777777" w:rsidR="00FF36B7" w:rsidRPr="00C16D0F" w:rsidRDefault="00FF36B7" w:rsidP="000B170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 poskytnutí </w:t>
      </w:r>
      <w:r w:rsidR="000F7421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rozhodne na základě doporučení odboru</w:t>
      </w:r>
      <w:r w:rsidR="002C71BE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A23797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Zastupitelstvo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75163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Karlovarského 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kraje. </w:t>
      </w:r>
      <w:r w:rsidR="00A23797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Zastupitelstvo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Karlovarského kraje rozhodne o předložen</w:t>
      </w:r>
      <w:r w:rsidR="0083181F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é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žádost</w:t>
      </w:r>
      <w:r w:rsidR="0083181F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i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nejpozději do </w:t>
      </w:r>
      <w:r w:rsidR="00A23797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9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0 dnů </w:t>
      </w:r>
      <w:r w:rsidR="00C16D0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od</w:t>
      </w:r>
      <w:r w:rsidR="00C16D0F">
        <w:rPr>
          <w:rFonts w:ascii="Times New Roman" w:hAnsi="Times New Roman"/>
          <w:b w:val="0"/>
          <w:bCs w:val="0"/>
          <w:i w:val="0"/>
          <w:iCs w:val="0"/>
          <w:sz w:val="24"/>
        </w:rPr>
        <w:t>e dne doručení žádosti.</w:t>
      </w:r>
    </w:p>
    <w:p w14:paraId="7C4A35D3" w14:textId="77777777" w:rsidR="00C16D0F" w:rsidRPr="005E185F" w:rsidRDefault="00C16D0F" w:rsidP="00C16D0F">
      <w:pPr>
        <w:pStyle w:val="Zkladntext"/>
        <w:ind w:left="720"/>
        <w:jc w:val="both"/>
        <w:rPr>
          <w:rFonts w:ascii="Times New Roman" w:hAnsi="Times New Roman"/>
          <w:b w:val="0"/>
          <w:i w:val="0"/>
          <w:sz w:val="24"/>
        </w:rPr>
      </w:pPr>
    </w:p>
    <w:p w14:paraId="45FFE6D3" w14:textId="77777777" w:rsidR="00C07C13" w:rsidRDefault="00AB5C7D" w:rsidP="000B170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AB5C7D">
        <w:rPr>
          <w:rFonts w:ascii="Times New Roman" w:hAnsi="Times New Roman"/>
          <w:b w:val="0"/>
          <w:i w:val="0"/>
          <w:sz w:val="24"/>
        </w:rPr>
        <w:t xml:space="preserve">S žadatelem a účastníkem specializačního vzdělávání, jimž příslušný orgán schválí poskytnutí příspěvku a uzavření smlouvy, uzavře </w:t>
      </w:r>
      <w:r w:rsidR="00746CB8">
        <w:rPr>
          <w:rFonts w:ascii="Times New Roman" w:hAnsi="Times New Roman"/>
          <w:b w:val="0"/>
          <w:i w:val="0"/>
          <w:sz w:val="24"/>
        </w:rPr>
        <w:t xml:space="preserve">Karlovarský </w:t>
      </w:r>
      <w:r w:rsidRPr="00AB5C7D">
        <w:rPr>
          <w:rFonts w:ascii="Times New Roman" w:hAnsi="Times New Roman"/>
          <w:b w:val="0"/>
          <w:i w:val="0"/>
          <w:sz w:val="24"/>
        </w:rPr>
        <w:t>kraj trojstrannou smlouvu o</w:t>
      </w:r>
      <w:r w:rsidR="00FE5496">
        <w:rPr>
          <w:rFonts w:ascii="Times New Roman" w:hAnsi="Times New Roman"/>
          <w:b w:val="0"/>
          <w:i w:val="0"/>
          <w:sz w:val="24"/>
        </w:rPr>
        <w:t> </w:t>
      </w:r>
      <w:r w:rsidRPr="00AB5C7D">
        <w:rPr>
          <w:rFonts w:ascii="Times New Roman" w:hAnsi="Times New Roman"/>
          <w:b w:val="0"/>
          <w:i w:val="0"/>
          <w:sz w:val="24"/>
        </w:rPr>
        <w:t xml:space="preserve">poskytnutí </w:t>
      </w:r>
      <w:r w:rsidR="00060446">
        <w:rPr>
          <w:rFonts w:ascii="Times New Roman" w:hAnsi="Times New Roman"/>
          <w:b w:val="0"/>
          <w:i w:val="0"/>
          <w:sz w:val="24"/>
        </w:rPr>
        <w:t xml:space="preserve">motivačního </w:t>
      </w:r>
      <w:r w:rsidRPr="00AB5C7D">
        <w:rPr>
          <w:rFonts w:ascii="Times New Roman" w:hAnsi="Times New Roman"/>
          <w:b w:val="0"/>
          <w:i w:val="0"/>
          <w:sz w:val="24"/>
        </w:rPr>
        <w:t>příspěvku z rozpočtu Karlovarského kraje, a to na dobu trvání specializační</w:t>
      </w:r>
      <w:r w:rsidR="008159C7">
        <w:rPr>
          <w:rFonts w:ascii="Times New Roman" w:hAnsi="Times New Roman"/>
          <w:b w:val="0"/>
          <w:i w:val="0"/>
          <w:sz w:val="24"/>
        </w:rPr>
        <w:t>ho</w:t>
      </w:r>
      <w:r w:rsidRPr="00AB5C7D">
        <w:rPr>
          <w:rFonts w:ascii="Times New Roman" w:hAnsi="Times New Roman"/>
          <w:b w:val="0"/>
          <w:i w:val="0"/>
          <w:sz w:val="24"/>
        </w:rPr>
        <w:t xml:space="preserve"> </w:t>
      </w:r>
      <w:r w:rsidR="008159C7">
        <w:rPr>
          <w:rFonts w:ascii="Times New Roman" w:hAnsi="Times New Roman"/>
          <w:b w:val="0"/>
          <w:i w:val="0"/>
          <w:sz w:val="24"/>
        </w:rPr>
        <w:t>vzdělávání</w:t>
      </w:r>
      <w:r w:rsidRPr="00AB5C7D">
        <w:rPr>
          <w:rFonts w:ascii="Times New Roman" w:hAnsi="Times New Roman"/>
          <w:b w:val="0"/>
          <w:i w:val="0"/>
          <w:sz w:val="24"/>
        </w:rPr>
        <w:t xml:space="preserve"> účastníka</w:t>
      </w:r>
      <w:r w:rsidR="006E21D4">
        <w:rPr>
          <w:rFonts w:ascii="Times New Roman" w:hAnsi="Times New Roman"/>
          <w:b w:val="0"/>
          <w:i w:val="0"/>
          <w:sz w:val="24"/>
        </w:rPr>
        <w:t xml:space="preserve">. </w:t>
      </w:r>
      <w:r w:rsidRPr="00AB5C7D">
        <w:rPr>
          <w:rFonts w:ascii="Times New Roman" w:hAnsi="Times New Roman"/>
          <w:b w:val="0"/>
          <w:i w:val="0"/>
          <w:sz w:val="24"/>
        </w:rPr>
        <w:t xml:space="preserve"> </w:t>
      </w:r>
    </w:p>
    <w:p w14:paraId="0546FA35" w14:textId="77777777" w:rsidR="00C07C13" w:rsidRDefault="00C07C13" w:rsidP="00C07C13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4"/>
        </w:rPr>
      </w:pPr>
    </w:p>
    <w:p w14:paraId="0EF976A8" w14:textId="08C03E07" w:rsidR="00FA255B" w:rsidRPr="00C0321F" w:rsidRDefault="00C07C13" w:rsidP="00C0321F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P</w:t>
      </w:r>
      <w:r w:rsidR="00C13CDB">
        <w:rPr>
          <w:rFonts w:ascii="Times New Roman" w:hAnsi="Times New Roman"/>
          <w:b w:val="0"/>
          <w:i w:val="0"/>
          <w:sz w:val="24"/>
        </w:rPr>
        <w:t>oskytování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 w:rsidR="00C13CDB">
        <w:rPr>
          <w:rFonts w:ascii="Times New Roman" w:hAnsi="Times New Roman"/>
          <w:b w:val="0"/>
          <w:i w:val="0"/>
          <w:sz w:val="24"/>
        </w:rPr>
        <w:t>motivační</w:t>
      </w:r>
      <w:r w:rsidR="00E20A60">
        <w:rPr>
          <w:rFonts w:ascii="Times New Roman" w:hAnsi="Times New Roman"/>
          <w:b w:val="0"/>
          <w:i w:val="0"/>
          <w:sz w:val="24"/>
        </w:rPr>
        <w:t>ho</w:t>
      </w:r>
      <w:r w:rsidR="00C13CDB">
        <w:rPr>
          <w:rFonts w:ascii="Times New Roman" w:hAnsi="Times New Roman"/>
          <w:b w:val="0"/>
          <w:i w:val="0"/>
          <w:sz w:val="24"/>
        </w:rPr>
        <w:t xml:space="preserve"> příspěvk</w:t>
      </w:r>
      <w:r w:rsidR="00E20A60">
        <w:rPr>
          <w:rFonts w:ascii="Times New Roman" w:hAnsi="Times New Roman"/>
          <w:b w:val="0"/>
          <w:i w:val="0"/>
          <w:sz w:val="24"/>
        </w:rPr>
        <w:t>u</w:t>
      </w:r>
      <w:r>
        <w:rPr>
          <w:rFonts w:ascii="Times New Roman" w:hAnsi="Times New Roman"/>
          <w:b w:val="0"/>
          <w:i w:val="0"/>
          <w:sz w:val="24"/>
        </w:rPr>
        <w:t xml:space="preserve"> je pro akreditované zařízení </w:t>
      </w:r>
      <w:r w:rsidR="00ED4C02">
        <w:rPr>
          <w:rFonts w:ascii="Times New Roman" w:hAnsi="Times New Roman"/>
          <w:b w:val="0"/>
          <w:i w:val="0"/>
          <w:sz w:val="24"/>
        </w:rPr>
        <w:t xml:space="preserve">i účastníka specializačního vzdělávání v oboru pediatrie </w:t>
      </w:r>
      <w:r>
        <w:rPr>
          <w:rFonts w:ascii="Times New Roman" w:hAnsi="Times New Roman"/>
          <w:b w:val="0"/>
          <w:i w:val="0"/>
          <w:sz w:val="24"/>
        </w:rPr>
        <w:t xml:space="preserve">ukončeno </w:t>
      </w:r>
      <w:r w:rsidR="00FA255B">
        <w:rPr>
          <w:rFonts w:ascii="Times New Roman" w:hAnsi="Times New Roman"/>
          <w:b w:val="0"/>
          <w:i w:val="0"/>
          <w:sz w:val="24"/>
        </w:rPr>
        <w:t xml:space="preserve">měsícem, ve kterém bylo </w:t>
      </w:r>
      <w:r>
        <w:rPr>
          <w:rFonts w:ascii="Times New Roman" w:hAnsi="Times New Roman"/>
          <w:b w:val="0"/>
          <w:i w:val="0"/>
          <w:sz w:val="24"/>
        </w:rPr>
        <w:t xml:space="preserve">specializační vzdělávání </w:t>
      </w:r>
      <w:r w:rsidR="00CC3E35">
        <w:rPr>
          <w:rFonts w:ascii="Times New Roman" w:hAnsi="Times New Roman"/>
          <w:b w:val="0"/>
          <w:i w:val="0"/>
          <w:sz w:val="24"/>
        </w:rPr>
        <w:t xml:space="preserve">účastníka v akreditovaném </w:t>
      </w:r>
      <w:r w:rsidR="00FA255B">
        <w:rPr>
          <w:rFonts w:ascii="Times New Roman" w:hAnsi="Times New Roman"/>
          <w:b w:val="0"/>
          <w:i w:val="0"/>
          <w:sz w:val="24"/>
        </w:rPr>
        <w:t>zařízení ukončeno</w:t>
      </w:r>
      <w:r w:rsidR="00D60BFF">
        <w:rPr>
          <w:rFonts w:ascii="Times New Roman" w:hAnsi="Times New Roman"/>
          <w:b w:val="0"/>
          <w:i w:val="0"/>
          <w:sz w:val="24"/>
        </w:rPr>
        <w:t>, přičemž atestační zkouška musí být složena maximálně ve lhůtě 12 měsíců od ukončení specializačního vzdělávání (po tuto dobu již není motivační příspěvek poskytován).</w:t>
      </w:r>
      <w:r w:rsidR="00FA255B">
        <w:rPr>
          <w:rFonts w:ascii="Times New Roman" w:hAnsi="Times New Roman"/>
          <w:b w:val="0"/>
          <w:i w:val="0"/>
          <w:sz w:val="24"/>
        </w:rPr>
        <w:t xml:space="preserve"> </w:t>
      </w:r>
      <w:r w:rsidR="00ED4C02">
        <w:rPr>
          <w:rFonts w:ascii="Times New Roman" w:hAnsi="Times New Roman"/>
          <w:b w:val="0"/>
          <w:i w:val="0"/>
          <w:sz w:val="24"/>
        </w:rPr>
        <w:t>M</w:t>
      </w:r>
      <w:r w:rsidR="00247538" w:rsidRPr="00C0321F">
        <w:rPr>
          <w:rFonts w:ascii="Times New Roman" w:hAnsi="Times New Roman"/>
          <w:b w:val="0"/>
          <w:i w:val="0"/>
          <w:sz w:val="24"/>
        </w:rPr>
        <w:t xml:space="preserve">aximální doba poskytování motivačního příspěvku </w:t>
      </w:r>
      <w:r w:rsidR="00ED4C02">
        <w:rPr>
          <w:rFonts w:ascii="Times New Roman" w:hAnsi="Times New Roman"/>
          <w:b w:val="0"/>
          <w:i w:val="0"/>
          <w:sz w:val="24"/>
        </w:rPr>
        <w:t xml:space="preserve">činí </w:t>
      </w:r>
      <w:r w:rsidR="00BD5ECD" w:rsidRPr="00C0321F">
        <w:rPr>
          <w:rFonts w:ascii="Times New Roman" w:hAnsi="Times New Roman"/>
          <w:b w:val="0"/>
          <w:i w:val="0"/>
          <w:sz w:val="24"/>
        </w:rPr>
        <w:t>54 měsíců</w:t>
      </w:r>
      <w:r w:rsidR="00247538" w:rsidRPr="00C0321F">
        <w:rPr>
          <w:rFonts w:ascii="Times New Roman" w:hAnsi="Times New Roman"/>
          <w:b w:val="0"/>
          <w:i w:val="0"/>
          <w:sz w:val="24"/>
        </w:rPr>
        <w:t xml:space="preserve"> od doby zahájení specializačního vzdělávání účastníka v akreditovaném zařízení.</w:t>
      </w:r>
    </w:p>
    <w:p w14:paraId="1349D5BD" w14:textId="77777777" w:rsidR="00E20A60" w:rsidRDefault="00E20A60" w:rsidP="00507331">
      <w:pPr>
        <w:pStyle w:val="Zkladntext"/>
        <w:jc w:val="both"/>
        <w:rPr>
          <w:rFonts w:ascii="Times New Roman" w:hAnsi="Times New Roman"/>
          <w:b w:val="0"/>
          <w:i w:val="0"/>
          <w:sz w:val="24"/>
        </w:rPr>
      </w:pPr>
    </w:p>
    <w:p w14:paraId="12996ACF" w14:textId="77777777" w:rsidR="00AB5C7D" w:rsidRPr="00E20A60" w:rsidRDefault="00AB5C7D" w:rsidP="00ED4C02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E20A60">
        <w:rPr>
          <w:rFonts w:ascii="Times New Roman" w:hAnsi="Times New Roman"/>
          <w:b w:val="0"/>
          <w:i w:val="0"/>
          <w:sz w:val="24"/>
        </w:rPr>
        <w:t>V přípa</w:t>
      </w:r>
      <w:r w:rsidR="007414EC" w:rsidRPr="00E20A60">
        <w:rPr>
          <w:rFonts w:ascii="Times New Roman" w:hAnsi="Times New Roman"/>
          <w:b w:val="0"/>
          <w:i w:val="0"/>
          <w:sz w:val="24"/>
        </w:rPr>
        <w:t>dě přerušení doby vyplácení finanční</w:t>
      </w:r>
      <w:r w:rsidRPr="00E20A60">
        <w:rPr>
          <w:rFonts w:ascii="Times New Roman" w:hAnsi="Times New Roman"/>
          <w:b w:val="0"/>
          <w:i w:val="0"/>
          <w:sz w:val="24"/>
        </w:rPr>
        <w:t xml:space="preserve"> podpory z důvodu rodičovské či mateřské dovolené účastníka či z důvodu dlouhodobé pracovní neschopnosti účastní</w:t>
      </w:r>
      <w:r w:rsidR="007414EC" w:rsidRPr="00E20A60">
        <w:rPr>
          <w:rFonts w:ascii="Times New Roman" w:hAnsi="Times New Roman"/>
          <w:b w:val="0"/>
          <w:i w:val="0"/>
          <w:sz w:val="24"/>
        </w:rPr>
        <w:t>ka přesahující 3</w:t>
      </w:r>
      <w:r w:rsidR="00FA255B">
        <w:rPr>
          <w:rFonts w:ascii="Times New Roman" w:hAnsi="Times New Roman"/>
          <w:b w:val="0"/>
          <w:i w:val="0"/>
          <w:sz w:val="24"/>
        </w:rPr>
        <w:t> </w:t>
      </w:r>
      <w:r w:rsidR="007414EC" w:rsidRPr="00E20A60">
        <w:rPr>
          <w:rFonts w:ascii="Times New Roman" w:hAnsi="Times New Roman"/>
          <w:b w:val="0"/>
          <w:i w:val="0"/>
          <w:sz w:val="24"/>
        </w:rPr>
        <w:t>měsíce</w:t>
      </w:r>
      <w:r w:rsidRPr="00E20A60">
        <w:rPr>
          <w:rFonts w:ascii="Times New Roman" w:hAnsi="Times New Roman"/>
          <w:b w:val="0"/>
          <w:i w:val="0"/>
          <w:sz w:val="24"/>
        </w:rPr>
        <w:t xml:space="preserve"> vcelku bude doba prodloužení vyplácen</w:t>
      </w:r>
      <w:r w:rsidR="007414EC" w:rsidRPr="00E20A60">
        <w:rPr>
          <w:rFonts w:ascii="Times New Roman" w:hAnsi="Times New Roman"/>
          <w:b w:val="0"/>
          <w:i w:val="0"/>
          <w:sz w:val="24"/>
        </w:rPr>
        <w:t>í finančních</w:t>
      </w:r>
      <w:r w:rsidRPr="00E20A60">
        <w:rPr>
          <w:rFonts w:ascii="Times New Roman" w:hAnsi="Times New Roman"/>
          <w:b w:val="0"/>
          <w:i w:val="0"/>
          <w:sz w:val="24"/>
        </w:rPr>
        <w:t xml:space="preserve"> prostředků řešena dodatkem ke smlouvě.</w:t>
      </w:r>
      <w:r w:rsidR="00FA255B">
        <w:rPr>
          <w:rFonts w:ascii="Times New Roman" w:hAnsi="Times New Roman"/>
          <w:b w:val="0"/>
          <w:i w:val="0"/>
          <w:sz w:val="24"/>
        </w:rPr>
        <w:t xml:space="preserve"> </w:t>
      </w:r>
      <w:r w:rsidRPr="00E20A60">
        <w:rPr>
          <w:rFonts w:ascii="Times New Roman" w:hAnsi="Times New Roman"/>
          <w:b w:val="0"/>
          <w:i w:val="0"/>
          <w:sz w:val="24"/>
        </w:rPr>
        <w:t>Pokud bude doba specializačního vzdělávání delší, než j</w:t>
      </w:r>
      <w:r w:rsidR="00AD34C9" w:rsidRPr="00E20A60">
        <w:rPr>
          <w:rFonts w:ascii="Times New Roman" w:hAnsi="Times New Roman"/>
          <w:b w:val="0"/>
          <w:i w:val="0"/>
          <w:sz w:val="24"/>
        </w:rPr>
        <w:t>e</w:t>
      </w:r>
      <w:r w:rsidRPr="00E20A60">
        <w:rPr>
          <w:rFonts w:ascii="Times New Roman" w:hAnsi="Times New Roman"/>
          <w:b w:val="0"/>
          <w:i w:val="0"/>
          <w:sz w:val="24"/>
        </w:rPr>
        <w:t xml:space="preserve"> uveden</w:t>
      </w:r>
      <w:r w:rsidR="00AD34C9" w:rsidRPr="00E20A60">
        <w:rPr>
          <w:rFonts w:ascii="Times New Roman" w:hAnsi="Times New Roman"/>
          <w:b w:val="0"/>
          <w:i w:val="0"/>
          <w:sz w:val="24"/>
        </w:rPr>
        <w:t>á</w:t>
      </w:r>
      <w:r w:rsidRPr="00E20A60">
        <w:rPr>
          <w:rFonts w:ascii="Times New Roman" w:hAnsi="Times New Roman"/>
          <w:b w:val="0"/>
          <w:i w:val="0"/>
          <w:sz w:val="24"/>
        </w:rPr>
        <w:t xml:space="preserve"> </w:t>
      </w:r>
      <w:r w:rsidR="00AD34C9" w:rsidRPr="00E20A60">
        <w:rPr>
          <w:rFonts w:ascii="Times New Roman" w:hAnsi="Times New Roman"/>
          <w:b w:val="0"/>
          <w:i w:val="0"/>
          <w:sz w:val="24"/>
        </w:rPr>
        <w:t>doba</w:t>
      </w:r>
      <w:r w:rsidRPr="00E20A60">
        <w:rPr>
          <w:rFonts w:ascii="Times New Roman" w:hAnsi="Times New Roman"/>
          <w:b w:val="0"/>
          <w:i w:val="0"/>
          <w:sz w:val="24"/>
        </w:rPr>
        <w:t xml:space="preserve"> v tomto článku, nebude Karlovarský kraj finančně přispívat na dobu specializačního vzdělávání účastníka ani žadatele nad rámec t</w:t>
      </w:r>
      <w:r w:rsidR="00AD34C9" w:rsidRPr="00E20A60">
        <w:rPr>
          <w:rFonts w:ascii="Times New Roman" w:hAnsi="Times New Roman"/>
          <w:b w:val="0"/>
          <w:i w:val="0"/>
          <w:sz w:val="24"/>
        </w:rPr>
        <w:t>éto</w:t>
      </w:r>
      <w:r w:rsidRPr="00E20A60">
        <w:rPr>
          <w:rFonts w:ascii="Times New Roman" w:hAnsi="Times New Roman"/>
          <w:b w:val="0"/>
          <w:i w:val="0"/>
          <w:sz w:val="24"/>
        </w:rPr>
        <w:t xml:space="preserve"> </w:t>
      </w:r>
      <w:r w:rsidR="00AD34C9" w:rsidRPr="00E20A60">
        <w:rPr>
          <w:rFonts w:ascii="Times New Roman" w:hAnsi="Times New Roman"/>
          <w:b w:val="0"/>
          <w:i w:val="0"/>
          <w:sz w:val="24"/>
        </w:rPr>
        <w:t>doby</w:t>
      </w:r>
      <w:r w:rsidRPr="00E20A60">
        <w:rPr>
          <w:rFonts w:ascii="Times New Roman" w:hAnsi="Times New Roman"/>
          <w:b w:val="0"/>
          <w:i w:val="0"/>
          <w:sz w:val="24"/>
        </w:rPr>
        <w:t>. I</w:t>
      </w:r>
      <w:r w:rsidR="007A08AF">
        <w:rPr>
          <w:rFonts w:ascii="Times New Roman" w:hAnsi="Times New Roman"/>
          <w:b w:val="0"/>
          <w:i w:val="0"/>
          <w:sz w:val="24"/>
        </w:rPr>
        <w:t> </w:t>
      </w:r>
      <w:r w:rsidRPr="00E20A60">
        <w:rPr>
          <w:rFonts w:ascii="Times New Roman" w:hAnsi="Times New Roman"/>
          <w:b w:val="0"/>
          <w:i w:val="0"/>
          <w:sz w:val="24"/>
        </w:rPr>
        <w:t>pro uvedené období bez finanční podpory kraje se vztahují na žadatele i účastníka tyto podmínky.</w:t>
      </w:r>
      <w:r w:rsidR="004E0A2F">
        <w:rPr>
          <w:rFonts w:ascii="Times New Roman" w:hAnsi="Times New Roman"/>
          <w:b w:val="0"/>
          <w:i w:val="0"/>
          <w:sz w:val="24"/>
        </w:rPr>
        <w:t xml:space="preserve"> Atestační zkouška musí být účastníkem vzdělávání složena maximálně ve lhůtě 12 měsíců od ukončení specializačního vzdělávání.</w:t>
      </w:r>
    </w:p>
    <w:p w14:paraId="22A3550D" w14:textId="77777777" w:rsidR="000F33FB" w:rsidRDefault="000F33FB" w:rsidP="000F33FB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F02A2FF" w14:textId="77777777" w:rsidR="00FF36B7" w:rsidRPr="003D3FEA" w:rsidRDefault="00FF36B7" w:rsidP="00ED4C02">
      <w:pPr>
        <w:pStyle w:val="Zkladntex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Žadatel, jemuž nebude </w:t>
      </w:r>
      <w:r w:rsidR="00A55803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příspěvek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poskytnut, bude o této skutečnosti včetně důvodu nevyhovění žádosti vyrozuměn písemně odborem</w:t>
      </w:r>
      <w:r w:rsidR="0083181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bez zbytečného odkladu.</w:t>
      </w:r>
    </w:p>
    <w:p w14:paraId="5333F138" w14:textId="77777777" w:rsidR="00FF36B7" w:rsidRPr="001467D9" w:rsidRDefault="00FF36B7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AB9D06E" w14:textId="77777777" w:rsidR="001119D3" w:rsidRPr="00B049A0" w:rsidRDefault="00B049A0" w:rsidP="00E2072E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</w:t>
      </w:r>
      <w:r w:rsidR="003C3FDF">
        <w:rPr>
          <w:rFonts w:ascii="Times New Roman" w:hAnsi="Times New Roman"/>
          <w:b/>
          <w:sz w:val="28"/>
          <w:szCs w:val="28"/>
        </w:rPr>
        <w:t xml:space="preserve"> </w:t>
      </w:r>
      <w:r w:rsidRPr="00B049A0">
        <w:rPr>
          <w:rFonts w:ascii="Times New Roman" w:hAnsi="Times New Roman"/>
          <w:b/>
          <w:sz w:val="28"/>
          <w:szCs w:val="28"/>
        </w:rPr>
        <w:t>12</w:t>
      </w:r>
    </w:p>
    <w:p w14:paraId="157DD2B2" w14:textId="77777777" w:rsidR="00FF36B7" w:rsidRPr="00C66EB5" w:rsidRDefault="00911022" w:rsidP="00C66EB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313218">
        <w:rPr>
          <w:rFonts w:ascii="Times New Roman" w:hAnsi="Times New Roman"/>
          <w:b/>
          <w:sz w:val="24"/>
          <w:szCs w:val="24"/>
        </w:rPr>
        <w:t xml:space="preserve"> </w:t>
      </w:r>
      <w:r w:rsidR="00935DE5" w:rsidRPr="00313218">
        <w:rPr>
          <w:rFonts w:ascii="Times New Roman" w:hAnsi="Times New Roman"/>
          <w:b/>
          <w:sz w:val="24"/>
          <w:szCs w:val="24"/>
        </w:rPr>
        <w:t xml:space="preserve"> </w:t>
      </w:r>
      <w:r w:rsidR="004912E2">
        <w:rPr>
          <w:rFonts w:ascii="Times New Roman" w:hAnsi="Times New Roman"/>
          <w:b/>
          <w:sz w:val="24"/>
          <w:szCs w:val="24"/>
        </w:rPr>
        <w:t xml:space="preserve">DŮSLEDKY PORUŠENÍ POVINNOSTÍ AKREDITOVANÉHO ZAŘÍZENÍ, ÚČASTNÍKA VZDĚLÁVÁNÍ, OSTATNÍ USTANOVENÍ </w:t>
      </w:r>
    </w:p>
    <w:p w14:paraId="1708BC20" w14:textId="4D6EB8E8" w:rsidR="00C111EA" w:rsidRPr="003E2CD7" w:rsidRDefault="00FF36B7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pracovněprávní vztah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111EA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mezi akreditovaným zařízením 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 </w:t>
      </w:r>
      <w:r w:rsidR="00746F3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účastníkem specializačního vzdělávání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bude ukončen</w:t>
      </w:r>
      <w:r w:rsidR="00DD013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před vypršením účinnosti</w:t>
      </w:r>
      <w:r w:rsidR="0068000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uzavřené</w:t>
      </w:r>
      <w:r w:rsidR="00DD013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trojstranné </w:t>
      </w:r>
      <w:r w:rsidR="00DD013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smlouvy</w:t>
      </w:r>
      <w:r w:rsidR="00E260A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a to 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důvodu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E260A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úmrtí účastníka nebo z jiných objektivních zdravotních důvodů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které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lastRenderedPageBreak/>
        <w:t>účastníkovi znemožňují vykonávat činnost lékaře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7C40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popř. ze stejných důvodů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bude ukončeno specializační vzdělávání</w:t>
      </w:r>
      <w:r w:rsidR="007C40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 straně akreditovaného zařízení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pozbývá toto akreditované zařízení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i účastník 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nárok na vyplacení nevyplacené části </w:t>
      </w:r>
      <w:r w:rsidR="001265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příspěvku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E260A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Akreditované zařízení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ani účastník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v takovém případě ne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jsou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povinn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i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vracet již vyplacen</w:t>
      </w:r>
      <w:r w:rsidR="001265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ý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265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příspěvek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2F32DF">
        <w:rPr>
          <w:rFonts w:ascii="Times New Roman" w:hAnsi="Times New Roman"/>
          <w:b w:val="0"/>
          <w:bCs w:val="0"/>
          <w:i w:val="0"/>
          <w:iCs w:val="0"/>
          <w:sz w:val="24"/>
        </w:rPr>
        <w:t>–</w:t>
      </w:r>
      <w:r w:rsidR="00336F72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sankce upravená v </w:t>
      </w:r>
      <w:r w:rsidR="002F32DF">
        <w:rPr>
          <w:rFonts w:ascii="Times New Roman" w:hAnsi="Times New Roman"/>
          <w:b w:val="0"/>
          <w:bCs w:val="0"/>
          <w:i w:val="0"/>
          <w:iCs w:val="0"/>
          <w:sz w:val="24"/>
        </w:rPr>
        <w:t>čl.</w:t>
      </w:r>
      <w:r w:rsidR="00802F21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336F72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>1</w:t>
      </w:r>
      <w:r w:rsidR="00CA7FD8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>2</w:t>
      </w:r>
      <w:r w:rsidR="007D748D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odst.</w:t>
      </w:r>
      <w:r w:rsidR="005D7CE9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DE0894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>4</w:t>
      </w:r>
      <w:r w:rsidR="00336F72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se neuplatní</w:t>
      </w:r>
      <w:r w:rsidR="003E2CD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povinný výkon lékaře v Karlovarském kraji dle čl. 6 se nebude vymáhat. Posouzení vážných objektivních důvodů dle tohoto odst. náleží Zastupitelstvu Karlovarského kraje.</w:t>
      </w:r>
      <w:r w:rsidR="00E260AB" w:rsidRPr="003E2CD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4525D9B6" w14:textId="77777777" w:rsidR="00CE1E74" w:rsidRPr="001467D9" w:rsidRDefault="00CE1E74" w:rsidP="0099555D">
      <w:pPr>
        <w:pStyle w:val="Odstavecseseznamem"/>
        <w:ind w:left="113" w:right="-2"/>
        <w:rPr>
          <w:rFonts w:ascii="Times New Roman" w:hAnsi="Times New Roman"/>
          <w:sz w:val="24"/>
          <w:szCs w:val="24"/>
        </w:rPr>
      </w:pPr>
    </w:p>
    <w:p w14:paraId="581DFCE6" w14:textId="77777777" w:rsidR="00524E31" w:rsidRPr="001467D9" w:rsidRDefault="00CE1E74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V případě, že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pracovněprávní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vztah mezi akreditovaným zařízením a účastníkem specializačního vzdělávání bude ukončen 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ze strany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akreditovaného zařízení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např. </w:t>
      </w:r>
      <w:r w:rsidR="007C7DF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 důvodu 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odejmutí či neprodloužení akreditace ke specializačnímu vzdělávání ze strany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M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inisterstva zdravotnictví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ČR 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nebo v případě 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ukončení činnosti 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akreditovaného zařízení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nebo v případě výpovědi ze strany akreditovaného zařízení směrem k účastníkovi,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je akreditované zařízení povinno poskytovateli vrátit </w:t>
      </w:r>
      <w:r w:rsidR="000068CA">
        <w:rPr>
          <w:rFonts w:ascii="Times New Roman" w:hAnsi="Times New Roman"/>
          <w:b w:val="0"/>
          <w:bCs w:val="0"/>
          <w:i w:val="0"/>
          <w:iCs w:val="0"/>
          <w:sz w:val="24"/>
        </w:rPr>
        <w:t>50 %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7D748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 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celkově vyplacené</w:t>
      </w:r>
      <w:r w:rsidR="00CA7FD8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ho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A7FD8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příspěvku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to v</w:t>
      </w:r>
      <w:r w:rsidR="004F2F40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e lhůtě 60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dnů</w:t>
      </w:r>
      <w:r w:rsidR="007D748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 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doby, 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kdy skutečnosti uvedené v tomto </w:t>
      </w:r>
      <w:r w:rsidR="000857EE">
        <w:rPr>
          <w:rFonts w:ascii="Times New Roman" w:hAnsi="Times New Roman"/>
          <w:b w:val="0"/>
          <w:bCs w:val="0"/>
          <w:i w:val="0"/>
          <w:iCs w:val="0"/>
          <w:sz w:val="24"/>
        </w:rPr>
        <w:t>odst.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nastaly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Účastník finanční prostředky poskytovateli nevrací a pozbývá nárok na vyplacení zbývající části </w:t>
      </w:r>
      <w:r w:rsidR="00B31DD9">
        <w:rPr>
          <w:rFonts w:ascii="Times New Roman" w:hAnsi="Times New Roman"/>
          <w:b w:val="0"/>
          <w:bCs w:val="0"/>
          <w:i w:val="0"/>
          <w:iCs w:val="0"/>
          <w:sz w:val="24"/>
        </w:rPr>
        <w:t>motivačního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příspěvku. Toto ustanovení neplatí v případě vzniku právního nástupce akreditovaného zařízení, bude-li pokračovat v</w:t>
      </w:r>
      <w:r w:rsid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 dosavadní 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činnosti akreditovaného zařízení </w:t>
      </w:r>
      <w:r w:rsidR="001327DD">
        <w:rPr>
          <w:rFonts w:ascii="Times New Roman" w:hAnsi="Times New Roman"/>
          <w:b w:val="0"/>
          <w:bCs w:val="0"/>
          <w:i w:val="0"/>
          <w:iCs w:val="0"/>
          <w:sz w:val="24"/>
        </w:rPr>
        <w:t>zaniklého či zrušeného.</w:t>
      </w:r>
    </w:p>
    <w:p w14:paraId="117BDEF8" w14:textId="77777777" w:rsidR="00524E31" w:rsidRPr="001467D9" w:rsidRDefault="00524E31" w:rsidP="0099555D">
      <w:pPr>
        <w:pStyle w:val="Odstavecseseznamem"/>
        <w:ind w:left="113" w:right="-2"/>
        <w:rPr>
          <w:rFonts w:ascii="Times New Roman" w:hAnsi="Times New Roman"/>
          <w:bCs/>
          <w:iCs/>
          <w:sz w:val="24"/>
          <w:szCs w:val="24"/>
        </w:rPr>
      </w:pPr>
    </w:p>
    <w:p w14:paraId="58259AA5" w14:textId="4AA8A551" w:rsidR="00C111EA" w:rsidRPr="00F60446" w:rsidRDefault="00524E31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V případě,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že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pracovněprávní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vztah mezi akreditovaným zařízením a účastníkem specializačního vzdělávání bude ukončen 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ze strany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účastníka specializačního </w:t>
      </w:r>
      <w:r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vzdělávání</w:t>
      </w:r>
      <w:r w:rsidR="00563B61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D83CBB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nebo, že </w:t>
      </w:r>
      <w:r w:rsidR="00FD0BCD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nebude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jeho specializační </w:t>
      </w:r>
      <w:r w:rsidR="007130B3">
        <w:rPr>
          <w:rFonts w:ascii="Times New Roman" w:hAnsi="Times New Roman"/>
          <w:b w:val="0"/>
          <w:bCs w:val="0"/>
          <w:i w:val="0"/>
          <w:iCs w:val="0"/>
          <w:sz w:val="24"/>
        </w:rPr>
        <w:t>vzdělávání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ukončen</w:t>
      </w:r>
      <w:r w:rsidR="007130B3">
        <w:rPr>
          <w:rFonts w:ascii="Times New Roman" w:hAnsi="Times New Roman"/>
          <w:b w:val="0"/>
          <w:bCs w:val="0"/>
          <w:i w:val="0"/>
          <w:iCs w:val="0"/>
          <w:sz w:val="24"/>
        </w:rPr>
        <w:t>o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úspěšným </w:t>
      </w:r>
      <w:r w:rsidR="0024637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získáním specializované </w:t>
      </w:r>
      <w:r w:rsidR="00246379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způsobilosti</w:t>
      </w:r>
      <w:r w:rsidR="00B82656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(atestace)</w:t>
      </w:r>
      <w:r w:rsidR="00246379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oboru </w:t>
      </w:r>
      <w:r w:rsidR="00B3360D">
        <w:rPr>
          <w:rFonts w:ascii="Times New Roman" w:hAnsi="Times New Roman"/>
          <w:b w:val="0"/>
          <w:bCs w:val="0"/>
          <w:i w:val="0"/>
          <w:iCs w:val="0"/>
          <w:sz w:val="24"/>
        </w:rPr>
        <w:t>pediatrie</w:t>
      </w:r>
      <w:r w:rsidR="001057FC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do </w:t>
      </w:r>
      <w:r w:rsidR="00111A50">
        <w:rPr>
          <w:rFonts w:ascii="Times New Roman" w:hAnsi="Times New Roman"/>
          <w:b w:val="0"/>
          <w:bCs w:val="0"/>
          <w:i w:val="0"/>
          <w:iCs w:val="0"/>
          <w:sz w:val="24"/>
        </w:rPr>
        <w:t>12 měsíců</w:t>
      </w:r>
      <w:r w:rsidR="001057FC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 ukončení</w:t>
      </w:r>
      <w:r w:rsidR="00B82656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specializačního</w:t>
      </w:r>
      <w:r w:rsidR="001057FC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vzdělávání u 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akreditovaného zařízení, je 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účastník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povin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en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vrátit Karlovarskému kraji 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cel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ý</w:t>
      </w:r>
      <w:r w:rsidR="00B8265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5253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již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vyplacen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ý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příspěvek</w:t>
      </w:r>
      <w:r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, a to do 6</w:t>
      </w:r>
      <w:r w:rsidR="00F96CED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0 dnů od </w:t>
      </w:r>
      <w:r w:rsidR="00B8265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doby, kdy tyto s</w:t>
      </w:r>
      <w:r w:rsidR="001327DD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k</w:t>
      </w:r>
      <w:r w:rsidR="00B8265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utečnosti nastaly</w:t>
      </w:r>
      <w:r w:rsidR="00AD46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např. od doby ukončení pracovního poměru účastníka vzdělávání nebo od doby neúspěšného složení atestační </w:t>
      </w:r>
      <w:r w:rsidR="00AD464C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zkoušky.</w:t>
      </w:r>
      <w:r w:rsidR="001057FC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35AAA1E1" w14:textId="77777777" w:rsidR="00350653" w:rsidRPr="00F60446" w:rsidRDefault="00350653" w:rsidP="00531FB6">
      <w:pPr>
        <w:pStyle w:val="Odstavecseseznamem"/>
        <w:rPr>
          <w:rFonts w:ascii="Times New Roman" w:hAnsi="Times New Roman"/>
          <w:bCs/>
          <w:iCs/>
          <w:sz w:val="24"/>
          <w:szCs w:val="24"/>
        </w:rPr>
      </w:pPr>
    </w:p>
    <w:p w14:paraId="6E110AD4" w14:textId="613336EE" w:rsidR="00524E31" w:rsidRPr="00F60446" w:rsidRDefault="00837EB2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 případě, že účastník specializačního vzdělávání nesplní svůj závazek 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od</w:t>
      </w:r>
      <w:r w:rsidR="00006B6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pracovat min. 2 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roky jako lékař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v oboru pediatrie u poskytovatele zdravotních služeb akutní lůžkové péče</w:t>
      </w:r>
      <w:r w:rsidR="00F60446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, prostřednictvím kterého absolvoval specializační vzdělávání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oboru pediatrie 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(v nemocnici</w:t>
      </w:r>
      <w:r w:rsidR="00F60446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, na dětském oddělení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 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na území Karlovarského kraje</w:t>
      </w:r>
      <w:r w:rsidR="00FD0BCD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 minimálním </w:t>
      </w:r>
      <w:r w:rsidR="00FD0BCD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úvazku 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0,6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je 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účastník 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povinen 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uhradit 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Karlovarskému kraji </w:t>
      </w:r>
      <w:r w:rsidR="00C31529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částku ve výši 20 000 Kč 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 každý 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započatý neodpracovaný </w:t>
      </w:r>
      <w:r w:rsidR="00D83CBB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měsíc, po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který se zavázal vykonávat činnost lékaře 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v oboru pediatrie u poskytovatele zdravotních služeb akutní lůžkové péče</w:t>
      </w:r>
      <w:r w:rsidR="00F60446">
        <w:rPr>
          <w:rFonts w:ascii="Times New Roman" w:hAnsi="Times New Roman"/>
          <w:b w:val="0"/>
          <w:bCs w:val="0"/>
          <w:i w:val="0"/>
          <w:iCs w:val="0"/>
          <w:sz w:val="24"/>
        </w:rPr>
        <w:t>, prostřednictvím kterého absolvoval specializační vzdělávání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oboru pediatrie 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(v</w:t>
      </w:r>
      <w:r w:rsidR="00F60446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nemocnici</w:t>
      </w:r>
      <w:r w:rsidR="00F60446">
        <w:rPr>
          <w:rFonts w:ascii="Times New Roman" w:hAnsi="Times New Roman"/>
          <w:b w:val="0"/>
          <w:bCs w:val="0"/>
          <w:i w:val="0"/>
          <w:iCs w:val="0"/>
          <w:sz w:val="24"/>
        </w:rPr>
        <w:t>, na dětském oddělení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 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území Karlovarského kraje (dle </w:t>
      </w:r>
      <w:r w:rsidR="00EF4FF9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čl.</w:t>
      </w:r>
      <w:r w:rsidR="00006B6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6</w:t>
      </w:r>
      <w:r w:rsidR="00EB21D7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odst. </w:t>
      </w:r>
      <w:r w:rsidR="002F109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1)</w:t>
      </w:r>
      <w:r w:rsidR="00F70C6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</w:t>
      </w:r>
      <w:r w:rsidR="0012690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celkem </w:t>
      </w:r>
      <w:r w:rsidR="00F70C6E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maximálně do výše přijatého příspěvku</w:t>
      </w:r>
      <w:r w:rsidR="0052534C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AA7E7A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06B6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účastník specializačního vzdělávání nesplní svůj závazek účastnit se lékařské pohotovostní služby </w:t>
      </w:r>
      <w:r w:rsidR="0000119C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ve stanoveném rozsahu</w:t>
      </w:r>
      <w:r w:rsidR="006733C8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06B6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(dle čl. 6 odst. </w:t>
      </w:r>
      <w:r w:rsidR="00F60446">
        <w:rPr>
          <w:rFonts w:ascii="Times New Roman" w:hAnsi="Times New Roman"/>
          <w:b w:val="0"/>
          <w:bCs w:val="0"/>
          <w:i w:val="0"/>
          <w:iCs w:val="0"/>
          <w:sz w:val="24"/>
        </w:rPr>
        <w:t>3</w:t>
      </w:r>
      <w:r w:rsidR="00006B6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), je účastník povinen uhradit Karlovarskému kraji částku ve výši </w:t>
      </w:r>
      <w:r w:rsidR="006733C8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40 </w:t>
      </w:r>
      <w:r w:rsidR="00006B6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000 Kč</w:t>
      </w:r>
      <w:r w:rsidR="007F3E08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14:paraId="1ED95BE8" w14:textId="77777777" w:rsidR="00B42E2B" w:rsidRPr="00F60446" w:rsidRDefault="00B42E2B" w:rsidP="00B42E2B">
      <w:pPr>
        <w:pStyle w:val="Odstavecseseznamem"/>
        <w:rPr>
          <w:rFonts w:ascii="Times New Roman" w:hAnsi="Times New Roman"/>
          <w:b/>
          <w:bCs/>
          <w:i/>
          <w:iCs/>
          <w:sz w:val="24"/>
        </w:rPr>
      </w:pPr>
    </w:p>
    <w:p w14:paraId="13A7948C" w14:textId="04CF24DA" w:rsidR="00B42E2B" w:rsidRPr="00F60446" w:rsidRDefault="00B42E2B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V případě, že účastník nerealizoval povinnou praxi v rámci svého specializačního vzdělávání na území Karlovarského kraje, s výjimkou případů, kdy v Karlovarském kraji nejsou akreditovaná zařízení pro povinnou praxi (</w:t>
      </w:r>
      <w:r w:rsidR="007908F1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dle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čl.</w:t>
      </w:r>
      <w:r w:rsidR="00C66EB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5 odst. 2) jsou jak účastník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tak žadatel povinni vrátit poskytovateli </w:t>
      </w:r>
      <w:r w:rsidR="00AE2BF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příspěvek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C4BF5"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 výši 20 000 Kč </w:t>
      </w:r>
      <w:r w:rsidRPr="00F60446">
        <w:rPr>
          <w:rFonts w:ascii="Times New Roman" w:hAnsi="Times New Roman"/>
          <w:b w:val="0"/>
          <w:bCs w:val="0"/>
          <w:i w:val="0"/>
          <w:iCs w:val="0"/>
          <w:sz w:val="24"/>
        </w:rPr>
        <w:t>každý, a to za každý měsíc, ve kterém byla praxe absolvována mimo zdravotnická zařízení na území Karlovarského kraje.</w:t>
      </w:r>
    </w:p>
    <w:p w14:paraId="1EFA7A5B" w14:textId="77777777" w:rsidR="00524E31" w:rsidRPr="001467D9" w:rsidRDefault="00524E31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A34B114" w14:textId="77777777" w:rsidR="00350653" w:rsidRPr="001467D9" w:rsidRDefault="00350653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Pokud akreditované zařízení hodlá ukončit uskutečňování vzdělávacího programu, popř. zanikne akreditované zařízení z jiného důvodu, je oprávněn </w:t>
      </w:r>
      <w:r w:rsidR="001D7F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získat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příspěvek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dle </w:t>
      </w:r>
      <w:r w:rsidR="001D7F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těchto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podmínek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účastníka specializačního vzdělávání jeho právní </w:t>
      </w:r>
      <w:r w:rsidR="006733C8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nástupce – v</w:t>
      </w:r>
      <w:r w:rsidR="001D7F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 případě, že existuje, a to za splnění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těchto podmínek.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227A12B3" w14:textId="77777777" w:rsidR="001D7FE1" w:rsidRPr="001467D9" w:rsidRDefault="001D7FE1" w:rsidP="00C55CC7">
      <w:pPr>
        <w:pStyle w:val="Odstavecseseznamem"/>
        <w:tabs>
          <w:tab w:val="left" w:pos="426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79C64563" w14:textId="77777777" w:rsidR="0094656A" w:rsidRPr="0094656A" w:rsidRDefault="0094656A" w:rsidP="0094656A">
      <w:pPr>
        <w:keepLines/>
        <w:widowControl w:val="0"/>
        <w:suppressLineNumbers/>
        <w:tabs>
          <w:tab w:val="left" w:pos="142"/>
          <w:tab w:val="left" w:pos="426"/>
        </w:tabs>
        <w:suppressAutoHyphens/>
        <w:rPr>
          <w:rFonts w:ascii="Times New Roman" w:hAnsi="Times New Roman"/>
          <w:sz w:val="24"/>
        </w:rPr>
      </w:pPr>
    </w:p>
    <w:p w14:paraId="4660ED9C" w14:textId="77777777" w:rsidR="0094656A" w:rsidRPr="003E2CD7" w:rsidRDefault="0094656A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i w:val="0"/>
          <w:sz w:val="24"/>
        </w:rPr>
      </w:pPr>
      <w:r w:rsidRPr="003E2CD7">
        <w:rPr>
          <w:rFonts w:ascii="Times New Roman" w:hAnsi="Times New Roman"/>
          <w:b w:val="0"/>
          <w:i w:val="0"/>
          <w:sz w:val="24"/>
        </w:rPr>
        <w:t>V případě, že akreditované zařízení nebo účastník obdrží od poskytovatele finanční prostředky za období, za které jim nenáležely (např. mateřská či rodičovská dovolená účastníka vzdělávání, dlouhodobá pracovní neschopnost účastníka) jsou akreditované zařízení a účastník povinni tyto finanční prostředky vrátit poskytovateli do 60 dnů od doby, kdy tyto skutečnosti nastaly, na účet uvedený ve smlouvě, a dále zaslat poskytovateli avízo, jehož vzor je uveden v příloze č. 2. Finanční prostředky akreditované zařízení a účastník vrací od měsíce následujícího po měsíci, ve kterém došlo ke vzniku události pro zastavení vyplácení příspěvku.</w:t>
      </w:r>
    </w:p>
    <w:p w14:paraId="0F886340" w14:textId="77777777" w:rsidR="00780F0A" w:rsidRPr="0094656A" w:rsidRDefault="00780F0A" w:rsidP="0094656A">
      <w:pPr>
        <w:pStyle w:val="Odstavecseseznamem"/>
        <w:keepLines/>
        <w:widowControl w:val="0"/>
        <w:suppressLineNumbers/>
        <w:tabs>
          <w:tab w:val="left" w:pos="142"/>
          <w:tab w:val="left" w:pos="426"/>
        </w:tabs>
        <w:suppressAutoHyphens/>
        <w:ind w:left="360"/>
        <w:rPr>
          <w:rFonts w:ascii="Times New Roman" w:hAnsi="Times New Roman"/>
          <w:sz w:val="24"/>
        </w:rPr>
      </w:pPr>
    </w:p>
    <w:p w14:paraId="7E543F1A" w14:textId="27829E41" w:rsidR="00780F0A" w:rsidRPr="00FB59CD" w:rsidRDefault="00780F0A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i w:val="0"/>
          <w:sz w:val="24"/>
        </w:rPr>
      </w:pPr>
      <w:r w:rsidRPr="00FB59CD">
        <w:rPr>
          <w:rFonts w:ascii="Times New Roman" w:hAnsi="Times New Roman"/>
          <w:b w:val="0"/>
          <w:i w:val="0"/>
          <w:sz w:val="24"/>
        </w:rPr>
        <w:t xml:space="preserve">Pokud akreditované zařízení realizuje ve stejném období specializační vzdělávání několika účastníků v oboru </w:t>
      </w:r>
      <w:r w:rsidR="004A7658">
        <w:rPr>
          <w:rFonts w:ascii="Times New Roman" w:hAnsi="Times New Roman"/>
          <w:b w:val="0"/>
          <w:i w:val="0"/>
          <w:sz w:val="24"/>
        </w:rPr>
        <w:t>pediatrie</w:t>
      </w:r>
      <w:r w:rsidRPr="00FB59CD">
        <w:rPr>
          <w:rFonts w:ascii="Times New Roman" w:hAnsi="Times New Roman"/>
          <w:b w:val="0"/>
          <w:i w:val="0"/>
          <w:sz w:val="24"/>
        </w:rPr>
        <w:t>, je toto akreditované zařízení oprávněno žádat o</w:t>
      </w:r>
      <w:r w:rsidR="00467C09">
        <w:rPr>
          <w:rFonts w:ascii="Times New Roman" w:hAnsi="Times New Roman"/>
          <w:b w:val="0"/>
          <w:i w:val="0"/>
          <w:sz w:val="24"/>
        </w:rPr>
        <w:t> </w:t>
      </w:r>
      <w:r w:rsidRPr="00FB59CD">
        <w:rPr>
          <w:rFonts w:ascii="Times New Roman" w:hAnsi="Times New Roman"/>
          <w:b w:val="0"/>
          <w:i w:val="0"/>
          <w:sz w:val="24"/>
        </w:rPr>
        <w:t>příspěvek na každého účastníka specializačního vzdělávání zvlášť, za splnění náležitostí uvedených v těchto podmínkách.</w:t>
      </w:r>
      <w:r w:rsidR="004A7658">
        <w:rPr>
          <w:rFonts w:ascii="Times New Roman" w:hAnsi="Times New Roman"/>
          <w:b w:val="0"/>
          <w:i w:val="0"/>
          <w:sz w:val="24"/>
        </w:rPr>
        <w:t xml:space="preserve"> </w:t>
      </w:r>
    </w:p>
    <w:p w14:paraId="0105B2C6" w14:textId="77777777" w:rsidR="00B42E2B" w:rsidRPr="00B42E2B" w:rsidRDefault="00B42E2B" w:rsidP="00B42E2B">
      <w:pPr>
        <w:pStyle w:val="Odstavecseseznamem"/>
        <w:rPr>
          <w:rFonts w:ascii="Times New Roman" w:hAnsi="Times New Roman"/>
          <w:sz w:val="24"/>
          <w:szCs w:val="24"/>
        </w:rPr>
      </w:pPr>
    </w:p>
    <w:p w14:paraId="52A7FFD0" w14:textId="19C57140" w:rsidR="0069009B" w:rsidRDefault="00B42E2B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D409F3">
        <w:rPr>
          <w:rFonts w:ascii="Times New Roman" w:hAnsi="Times New Roman"/>
          <w:b w:val="0"/>
          <w:i w:val="0"/>
          <w:sz w:val="24"/>
        </w:rPr>
        <w:t>Finanční prostředky dle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jednotlivých </w:t>
      </w:r>
      <w:r w:rsidR="0040341C">
        <w:rPr>
          <w:rFonts w:ascii="Times New Roman" w:hAnsi="Times New Roman"/>
          <w:b w:val="0"/>
          <w:i w:val="0"/>
          <w:sz w:val="24"/>
        </w:rPr>
        <w:t>odst.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 čl.</w:t>
      </w:r>
      <w:r w:rsidR="00963BDD">
        <w:rPr>
          <w:rFonts w:ascii="Times New Roman" w:hAnsi="Times New Roman"/>
          <w:b w:val="0"/>
          <w:i w:val="0"/>
          <w:sz w:val="24"/>
        </w:rPr>
        <w:t xml:space="preserve"> </w:t>
      </w:r>
      <w:r w:rsidR="006F2F10" w:rsidRPr="00D409F3">
        <w:rPr>
          <w:rFonts w:ascii="Times New Roman" w:hAnsi="Times New Roman"/>
          <w:b w:val="0"/>
          <w:i w:val="0"/>
          <w:sz w:val="24"/>
        </w:rPr>
        <w:t>12</w:t>
      </w:r>
      <w:r w:rsidRPr="00D409F3">
        <w:rPr>
          <w:rFonts w:ascii="Times New Roman" w:hAnsi="Times New Roman"/>
          <w:b w:val="0"/>
          <w:i w:val="0"/>
          <w:sz w:val="24"/>
        </w:rPr>
        <w:t xml:space="preserve"> 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budou Karlovarskému kraji </w:t>
      </w:r>
      <w:r w:rsidR="00A33B33" w:rsidRPr="00D409F3">
        <w:rPr>
          <w:rFonts w:ascii="Times New Roman" w:hAnsi="Times New Roman"/>
          <w:b w:val="0"/>
          <w:i w:val="0"/>
          <w:sz w:val="24"/>
        </w:rPr>
        <w:t xml:space="preserve">navráceny </w:t>
      </w:r>
      <w:r w:rsidR="006F2F10" w:rsidRPr="00D409F3">
        <w:rPr>
          <w:rFonts w:ascii="Times New Roman" w:hAnsi="Times New Roman"/>
          <w:b w:val="0"/>
          <w:i w:val="0"/>
          <w:sz w:val="24"/>
        </w:rPr>
        <w:t>na bankovní účet uvedený v</w:t>
      </w:r>
      <w:r w:rsidR="00B51CFF">
        <w:rPr>
          <w:rFonts w:ascii="Times New Roman" w:hAnsi="Times New Roman"/>
          <w:b w:val="0"/>
          <w:i w:val="0"/>
          <w:sz w:val="24"/>
        </w:rPr>
        <w:t xml:space="preserve">e </w:t>
      </w:r>
      <w:r w:rsidR="006F2F10" w:rsidRPr="00D409F3">
        <w:rPr>
          <w:rFonts w:ascii="Times New Roman" w:hAnsi="Times New Roman"/>
          <w:b w:val="0"/>
          <w:i w:val="0"/>
          <w:sz w:val="24"/>
        </w:rPr>
        <w:t>smlouv</w:t>
      </w:r>
      <w:r w:rsidR="00B51CFF">
        <w:rPr>
          <w:rFonts w:ascii="Times New Roman" w:hAnsi="Times New Roman"/>
          <w:b w:val="0"/>
          <w:i w:val="0"/>
          <w:sz w:val="24"/>
        </w:rPr>
        <w:t>ě</w:t>
      </w:r>
      <w:r w:rsidR="006F2F10" w:rsidRPr="00D409F3">
        <w:rPr>
          <w:rFonts w:ascii="Times New Roman" w:hAnsi="Times New Roman"/>
          <w:b w:val="0"/>
          <w:i w:val="0"/>
          <w:sz w:val="24"/>
        </w:rPr>
        <w:t>, a to ve lhůtě max. do 60 dnů ode dne, kdy skutečnos</w:t>
      </w:r>
      <w:r w:rsidR="0040341C">
        <w:rPr>
          <w:rFonts w:ascii="Times New Roman" w:hAnsi="Times New Roman"/>
          <w:b w:val="0"/>
          <w:i w:val="0"/>
          <w:sz w:val="24"/>
        </w:rPr>
        <w:t>t, která je důvodem vrácení finančních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prostředků</w:t>
      </w:r>
      <w:r w:rsidR="0040341C">
        <w:rPr>
          <w:rFonts w:ascii="Times New Roman" w:hAnsi="Times New Roman"/>
          <w:b w:val="0"/>
          <w:i w:val="0"/>
          <w:sz w:val="24"/>
        </w:rPr>
        <w:t>,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nastala (není-li uvedeno v jednotlivých </w:t>
      </w:r>
      <w:r w:rsidR="0040341C">
        <w:rPr>
          <w:rFonts w:ascii="Times New Roman" w:hAnsi="Times New Roman"/>
          <w:b w:val="0"/>
          <w:i w:val="0"/>
          <w:sz w:val="24"/>
        </w:rPr>
        <w:t>odst.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čl.</w:t>
      </w:r>
      <w:r w:rsidR="00A6158F">
        <w:rPr>
          <w:rFonts w:ascii="Times New Roman" w:hAnsi="Times New Roman"/>
          <w:b w:val="0"/>
          <w:i w:val="0"/>
          <w:sz w:val="24"/>
        </w:rPr>
        <w:t xml:space="preserve"> </w:t>
      </w:r>
      <w:r w:rsidR="006F2F10" w:rsidRPr="00D409F3">
        <w:rPr>
          <w:rFonts w:ascii="Times New Roman" w:hAnsi="Times New Roman"/>
          <w:b w:val="0"/>
          <w:i w:val="0"/>
          <w:sz w:val="24"/>
        </w:rPr>
        <w:t>12 těchto p</w:t>
      </w:r>
      <w:r w:rsidR="0040341C">
        <w:rPr>
          <w:rFonts w:ascii="Times New Roman" w:hAnsi="Times New Roman"/>
          <w:b w:val="0"/>
          <w:i w:val="0"/>
          <w:sz w:val="24"/>
        </w:rPr>
        <w:t>odmínek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jinak).</w:t>
      </w:r>
      <w:r w:rsidR="00A33B33" w:rsidRPr="00D409F3">
        <w:rPr>
          <w:rFonts w:ascii="Times New Roman" w:hAnsi="Times New Roman"/>
          <w:b w:val="0"/>
          <w:i w:val="0"/>
          <w:sz w:val="24"/>
        </w:rPr>
        <w:t xml:space="preserve"> Součástí vrácení fin</w:t>
      </w:r>
      <w:r w:rsidR="0040341C">
        <w:rPr>
          <w:rFonts w:ascii="Times New Roman" w:hAnsi="Times New Roman"/>
          <w:b w:val="0"/>
          <w:i w:val="0"/>
          <w:sz w:val="24"/>
        </w:rPr>
        <w:t>ančních</w:t>
      </w:r>
      <w:r w:rsidR="00A33B33" w:rsidRPr="00D409F3">
        <w:rPr>
          <w:rFonts w:ascii="Times New Roman" w:hAnsi="Times New Roman"/>
          <w:b w:val="0"/>
          <w:i w:val="0"/>
          <w:sz w:val="24"/>
        </w:rPr>
        <w:t xml:space="preserve"> prostředků bude zaslání avíza poskytovateli</w:t>
      </w:r>
      <w:r w:rsidR="00A33B33" w:rsidRPr="00D409F3">
        <w:rPr>
          <w:rFonts w:ascii="Times New Roman" w:hAnsi="Times New Roman"/>
          <w:b w:val="0"/>
          <w:bCs w:val="0"/>
          <w:i w:val="0"/>
          <w:iCs w:val="0"/>
          <w:sz w:val="24"/>
        </w:rPr>
        <w:t>, jehož vzor je uveden v příloze č. 2.</w:t>
      </w:r>
      <w:r w:rsidR="00D75C32" w:rsidRPr="00D409F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120DBD03" w14:textId="77777777" w:rsidR="00C66EB5" w:rsidRPr="00C801F9" w:rsidRDefault="00C66EB5" w:rsidP="00C66EB5">
      <w:pPr>
        <w:pStyle w:val="Zkladntext"/>
        <w:tabs>
          <w:tab w:val="left" w:pos="426"/>
        </w:tabs>
        <w:ind w:left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3418D0FE" w14:textId="77777777" w:rsidR="00831A75" w:rsidRPr="005B7F78" w:rsidRDefault="005B7F78" w:rsidP="00935DE5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5B7F78">
        <w:rPr>
          <w:rFonts w:ascii="Times New Roman" w:hAnsi="Times New Roman"/>
          <w:b/>
          <w:sz w:val="28"/>
          <w:szCs w:val="28"/>
        </w:rPr>
        <w:t>Čl. 13</w:t>
      </w:r>
    </w:p>
    <w:p w14:paraId="37165CE4" w14:textId="77777777" w:rsidR="00BC3B6B" w:rsidRPr="001467D9" w:rsidRDefault="00675D98" w:rsidP="00C66EB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>SANKCE</w:t>
      </w:r>
    </w:p>
    <w:p w14:paraId="6FF66EA4" w14:textId="30D9E02D" w:rsidR="00577049" w:rsidRDefault="00BB0913" w:rsidP="003D3FEA">
      <w:pPr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 případě, že </w:t>
      </w:r>
      <w:r w:rsidR="00990520" w:rsidRPr="001467D9">
        <w:rPr>
          <w:rFonts w:ascii="Times New Roman" w:hAnsi="Times New Roman"/>
          <w:sz w:val="24"/>
          <w:szCs w:val="24"/>
        </w:rPr>
        <w:t>akreditované zařízení</w:t>
      </w:r>
      <w:r w:rsidRPr="001467D9">
        <w:rPr>
          <w:rFonts w:ascii="Times New Roman" w:hAnsi="Times New Roman"/>
          <w:sz w:val="24"/>
          <w:szCs w:val="24"/>
        </w:rPr>
        <w:t xml:space="preserve"> nedodrží některou</w:t>
      </w:r>
      <w:r w:rsidR="00A90D55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>z</w:t>
      </w:r>
      <w:r w:rsidR="004A40A3" w:rsidRPr="001467D9">
        <w:rPr>
          <w:rFonts w:ascii="Times New Roman" w:hAnsi="Times New Roman"/>
          <w:sz w:val="24"/>
          <w:szCs w:val="24"/>
        </w:rPr>
        <w:t xml:space="preserve"> jeho </w:t>
      </w:r>
      <w:r w:rsidRPr="001467D9">
        <w:rPr>
          <w:rFonts w:ascii="Times New Roman" w:hAnsi="Times New Roman"/>
          <w:sz w:val="24"/>
          <w:szCs w:val="24"/>
        </w:rPr>
        <w:t>povinností vyplývajících z </w:t>
      </w:r>
      <w:r w:rsidR="000577FF">
        <w:rPr>
          <w:rFonts w:ascii="Times New Roman" w:hAnsi="Times New Roman"/>
          <w:sz w:val="24"/>
          <w:szCs w:val="24"/>
        </w:rPr>
        <w:t>ustanovení</w:t>
      </w:r>
      <w:r w:rsidR="005E18A1">
        <w:rPr>
          <w:rFonts w:ascii="Times New Roman" w:hAnsi="Times New Roman"/>
          <w:sz w:val="24"/>
          <w:szCs w:val="24"/>
        </w:rPr>
        <w:t xml:space="preserve"> č</w:t>
      </w:r>
      <w:r w:rsidR="00CD40A7">
        <w:rPr>
          <w:rFonts w:ascii="Times New Roman" w:hAnsi="Times New Roman"/>
          <w:sz w:val="24"/>
          <w:szCs w:val="24"/>
        </w:rPr>
        <w:t>l</w:t>
      </w:r>
      <w:r w:rsidR="005E18A1">
        <w:rPr>
          <w:rFonts w:ascii="Times New Roman" w:hAnsi="Times New Roman"/>
          <w:sz w:val="24"/>
          <w:szCs w:val="24"/>
        </w:rPr>
        <w:t>.</w:t>
      </w:r>
      <w:r w:rsidRPr="001467D9">
        <w:rPr>
          <w:rFonts w:ascii="Times New Roman" w:hAnsi="Times New Roman"/>
          <w:sz w:val="24"/>
          <w:szCs w:val="24"/>
        </w:rPr>
        <w:t xml:space="preserve"> 5</w:t>
      </w:r>
      <w:r w:rsidR="0088415F" w:rsidRPr="001467D9">
        <w:rPr>
          <w:rFonts w:ascii="Times New Roman" w:hAnsi="Times New Roman"/>
          <w:sz w:val="24"/>
          <w:szCs w:val="24"/>
        </w:rPr>
        <w:t xml:space="preserve"> odst. </w:t>
      </w:r>
      <w:r w:rsidR="00E37134" w:rsidRPr="001467D9">
        <w:rPr>
          <w:rFonts w:ascii="Times New Roman" w:hAnsi="Times New Roman"/>
          <w:sz w:val="24"/>
          <w:szCs w:val="24"/>
        </w:rPr>
        <w:t>5</w:t>
      </w:r>
      <w:r w:rsidR="00FD7956" w:rsidRPr="001467D9">
        <w:rPr>
          <w:rFonts w:ascii="Times New Roman" w:hAnsi="Times New Roman"/>
          <w:sz w:val="24"/>
          <w:szCs w:val="24"/>
        </w:rPr>
        <w:t xml:space="preserve"> a </w:t>
      </w:r>
      <w:r w:rsidR="00E37134" w:rsidRPr="001467D9">
        <w:rPr>
          <w:rFonts w:ascii="Times New Roman" w:hAnsi="Times New Roman"/>
          <w:sz w:val="24"/>
          <w:szCs w:val="24"/>
        </w:rPr>
        <w:t>6</w:t>
      </w:r>
      <w:r w:rsidR="005F5FA9" w:rsidRPr="001467D9">
        <w:rPr>
          <w:rFonts w:ascii="Times New Roman" w:hAnsi="Times New Roman"/>
          <w:sz w:val="24"/>
          <w:szCs w:val="24"/>
        </w:rPr>
        <w:t xml:space="preserve"> nebo v případě že účastník nedodrží některou z jeho povinností vyplývajících z ustanovení č</w:t>
      </w:r>
      <w:r w:rsidR="00CD40A7">
        <w:rPr>
          <w:rFonts w:ascii="Times New Roman" w:hAnsi="Times New Roman"/>
          <w:sz w:val="24"/>
          <w:szCs w:val="24"/>
        </w:rPr>
        <w:t>l</w:t>
      </w:r>
      <w:r w:rsidR="005F5FA9" w:rsidRPr="001467D9">
        <w:rPr>
          <w:rFonts w:ascii="Times New Roman" w:hAnsi="Times New Roman"/>
          <w:sz w:val="24"/>
          <w:szCs w:val="24"/>
        </w:rPr>
        <w:t xml:space="preserve">. 6 odst. </w:t>
      </w:r>
      <w:r w:rsidR="00A90D55">
        <w:rPr>
          <w:rFonts w:ascii="Times New Roman" w:hAnsi="Times New Roman"/>
          <w:sz w:val="24"/>
          <w:szCs w:val="24"/>
        </w:rPr>
        <w:t>2</w:t>
      </w:r>
      <w:r w:rsidR="00006B65">
        <w:rPr>
          <w:rFonts w:ascii="Times New Roman" w:hAnsi="Times New Roman"/>
          <w:sz w:val="24"/>
          <w:szCs w:val="24"/>
        </w:rPr>
        <w:t xml:space="preserve"> a </w:t>
      </w:r>
      <w:r w:rsidR="00A90D55">
        <w:rPr>
          <w:rFonts w:ascii="Times New Roman" w:hAnsi="Times New Roman"/>
          <w:sz w:val="24"/>
          <w:szCs w:val="24"/>
        </w:rPr>
        <w:t>3</w:t>
      </w:r>
      <w:r w:rsidR="0079650E">
        <w:rPr>
          <w:rFonts w:ascii="Times New Roman" w:hAnsi="Times New Roman"/>
          <w:sz w:val="24"/>
          <w:szCs w:val="24"/>
        </w:rPr>
        <w:t>,</w:t>
      </w:r>
      <w:r w:rsidR="007E5C50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>je</w:t>
      </w:r>
      <w:r w:rsidR="005F5FA9" w:rsidRPr="001467D9">
        <w:rPr>
          <w:rFonts w:ascii="Times New Roman" w:hAnsi="Times New Roman"/>
          <w:sz w:val="24"/>
          <w:szCs w:val="24"/>
        </w:rPr>
        <w:t xml:space="preserve"> </w:t>
      </w:r>
      <w:r w:rsidR="00577E2D">
        <w:rPr>
          <w:rFonts w:ascii="Times New Roman" w:hAnsi="Times New Roman"/>
          <w:sz w:val="24"/>
          <w:szCs w:val="24"/>
        </w:rPr>
        <w:t>akreditované zařízení</w:t>
      </w:r>
      <w:r w:rsidR="005F5FA9" w:rsidRPr="001467D9">
        <w:rPr>
          <w:rFonts w:ascii="Times New Roman" w:hAnsi="Times New Roman"/>
          <w:sz w:val="24"/>
          <w:szCs w:val="24"/>
        </w:rPr>
        <w:t>, resp. účastník</w:t>
      </w:r>
      <w:r w:rsidR="00F81A5C">
        <w:rPr>
          <w:rFonts w:ascii="Times New Roman" w:hAnsi="Times New Roman"/>
          <w:sz w:val="24"/>
          <w:szCs w:val="24"/>
        </w:rPr>
        <w:t xml:space="preserve"> (podle toho, na koho se povinnost vztahuje)</w:t>
      </w:r>
      <w:r w:rsidRPr="001467D9">
        <w:rPr>
          <w:rFonts w:ascii="Times New Roman" w:hAnsi="Times New Roman"/>
          <w:sz w:val="24"/>
          <w:szCs w:val="24"/>
        </w:rPr>
        <w:t xml:space="preserve"> povinen </w:t>
      </w:r>
      <w:r w:rsidR="00DC1349" w:rsidRPr="001467D9">
        <w:rPr>
          <w:rFonts w:ascii="Times New Roman" w:hAnsi="Times New Roman"/>
          <w:sz w:val="24"/>
          <w:szCs w:val="24"/>
        </w:rPr>
        <w:t xml:space="preserve">uhradit poskytovateli </w:t>
      </w:r>
      <w:r w:rsidR="00B31DD9">
        <w:rPr>
          <w:rFonts w:ascii="Times New Roman" w:hAnsi="Times New Roman"/>
          <w:sz w:val="24"/>
          <w:szCs w:val="24"/>
        </w:rPr>
        <w:t>motivačního</w:t>
      </w:r>
      <w:r w:rsidR="008961DE">
        <w:rPr>
          <w:rFonts w:ascii="Times New Roman" w:hAnsi="Times New Roman"/>
          <w:sz w:val="24"/>
          <w:szCs w:val="24"/>
        </w:rPr>
        <w:t xml:space="preserve"> příspěvku</w:t>
      </w:r>
      <w:r w:rsidR="008961DE" w:rsidRPr="001467D9">
        <w:rPr>
          <w:rFonts w:ascii="Times New Roman" w:hAnsi="Times New Roman"/>
          <w:sz w:val="24"/>
          <w:szCs w:val="24"/>
        </w:rPr>
        <w:t xml:space="preserve"> </w:t>
      </w:r>
      <w:r w:rsidR="00DC1349" w:rsidRPr="001467D9">
        <w:rPr>
          <w:rFonts w:ascii="Times New Roman" w:hAnsi="Times New Roman"/>
          <w:sz w:val="24"/>
          <w:szCs w:val="24"/>
        </w:rPr>
        <w:t xml:space="preserve">částku </w:t>
      </w:r>
      <w:r w:rsidR="00DC1349" w:rsidRPr="00A90D55">
        <w:rPr>
          <w:rFonts w:ascii="Times New Roman" w:hAnsi="Times New Roman"/>
          <w:sz w:val="24"/>
          <w:szCs w:val="24"/>
        </w:rPr>
        <w:t xml:space="preserve">odpovídající </w:t>
      </w:r>
      <w:r w:rsidR="005F5FA9" w:rsidRPr="00A90D55">
        <w:rPr>
          <w:rFonts w:ascii="Times New Roman" w:hAnsi="Times New Roman"/>
          <w:sz w:val="24"/>
          <w:szCs w:val="24"/>
        </w:rPr>
        <w:t>3</w:t>
      </w:r>
      <w:r w:rsidR="00DC1349" w:rsidRPr="00A90D55">
        <w:rPr>
          <w:rFonts w:ascii="Times New Roman" w:hAnsi="Times New Roman"/>
          <w:sz w:val="24"/>
          <w:szCs w:val="24"/>
        </w:rPr>
        <w:t xml:space="preserve"> % (v případě zdržení s</w:t>
      </w:r>
      <w:r w:rsidR="005E18A1" w:rsidRPr="00A90D55">
        <w:rPr>
          <w:rFonts w:ascii="Times New Roman" w:hAnsi="Times New Roman"/>
          <w:sz w:val="24"/>
          <w:szCs w:val="24"/>
        </w:rPr>
        <w:t> doložením potvrzení o pracovním poměru</w:t>
      </w:r>
      <w:r w:rsidR="00B049A0" w:rsidRPr="00A90D55">
        <w:rPr>
          <w:rFonts w:ascii="Times New Roman" w:hAnsi="Times New Roman"/>
          <w:sz w:val="24"/>
          <w:szCs w:val="24"/>
        </w:rPr>
        <w:t xml:space="preserve"> a dalších skutečností</w:t>
      </w:r>
      <w:r w:rsidR="00DC1349" w:rsidRPr="00A90D55">
        <w:rPr>
          <w:rFonts w:ascii="Times New Roman" w:hAnsi="Times New Roman"/>
          <w:sz w:val="24"/>
          <w:szCs w:val="24"/>
        </w:rPr>
        <w:t xml:space="preserve"> o </w:t>
      </w:r>
      <w:r w:rsidR="00FD7956" w:rsidRPr="00A90D55">
        <w:rPr>
          <w:rFonts w:ascii="Times New Roman" w:hAnsi="Times New Roman"/>
          <w:sz w:val="24"/>
          <w:szCs w:val="24"/>
        </w:rPr>
        <w:t>méně než 15</w:t>
      </w:r>
      <w:r w:rsidR="00DC1349" w:rsidRPr="00A90D55">
        <w:rPr>
          <w:rFonts w:ascii="Times New Roman" w:hAnsi="Times New Roman"/>
          <w:sz w:val="24"/>
          <w:szCs w:val="24"/>
        </w:rPr>
        <w:t xml:space="preserve"> dnů) či </w:t>
      </w:r>
      <w:r w:rsidR="005F5FA9" w:rsidRPr="00A90D55">
        <w:rPr>
          <w:rFonts w:ascii="Times New Roman" w:hAnsi="Times New Roman"/>
          <w:sz w:val="24"/>
          <w:szCs w:val="24"/>
        </w:rPr>
        <w:t>5</w:t>
      </w:r>
      <w:r w:rsidR="00DC1349" w:rsidRPr="00A90D55">
        <w:rPr>
          <w:rFonts w:ascii="Times New Roman" w:hAnsi="Times New Roman"/>
          <w:sz w:val="24"/>
          <w:szCs w:val="24"/>
        </w:rPr>
        <w:t xml:space="preserve"> % (v případě zdržení s </w:t>
      </w:r>
      <w:r w:rsidR="005B7F78" w:rsidRPr="00A90D55">
        <w:rPr>
          <w:rFonts w:ascii="Times New Roman" w:hAnsi="Times New Roman"/>
          <w:sz w:val="24"/>
          <w:szCs w:val="24"/>
        </w:rPr>
        <w:t xml:space="preserve">doložením potvrzení o pracovním poměru a dalších </w:t>
      </w:r>
      <w:r w:rsidR="00DC1349" w:rsidRPr="00A90D55">
        <w:rPr>
          <w:rFonts w:ascii="Times New Roman" w:hAnsi="Times New Roman"/>
          <w:sz w:val="24"/>
          <w:szCs w:val="24"/>
        </w:rPr>
        <w:t xml:space="preserve">skutečností o </w:t>
      </w:r>
      <w:r w:rsidR="00FD7956" w:rsidRPr="00A90D55">
        <w:rPr>
          <w:rFonts w:ascii="Times New Roman" w:hAnsi="Times New Roman"/>
          <w:sz w:val="24"/>
          <w:szCs w:val="24"/>
        </w:rPr>
        <w:t xml:space="preserve">15 dnů a </w:t>
      </w:r>
      <w:r w:rsidR="00DC1349" w:rsidRPr="00A90D55">
        <w:rPr>
          <w:rFonts w:ascii="Times New Roman" w:hAnsi="Times New Roman"/>
          <w:sz w:val="24"/>
          <w:szCs w:val="24"/>
        </w:rPr>
        <w:t>více</w:t>
      </w:r>
      <w:r w:rsidR="00FD7956" w:rsidRPr="00A90D55">
        <w:rPr>
          <w:rFonts w:ascii="Times New Roman" w:hAnsi="Times New Roman"/>
          <w:sz w:val="24"/>
          <w:szCs w:val="24"/>
        </w:rPr>
        <w:t>)</w:t>
      </w:r>
      <w:r w:rsidR="005F4B79" w:rsidRPr="00A90D55">
        <w:rPr>
          <w:rFonts w:ascii="Times New Roman" w:hAnsi="Times New Roman"/>
          <w:sz w:val="24"/>
          <w:szCs w:val="24"/>
        </w:rPr>
        <w:t xml:space="preserve"> z celkově vyplaceného </w:t>
      </w:r>
      <w:r w:rsidR="00C74D37" w:rsidRPr="00A90D55">
        <w:rPr>
          <w:rFonts w:ascii="Times New Roman" w:hAnsi="Times New Roman"/>
          <w:sz w:val="24"/>
          <w:szCs w:val="24"/>
        </w:rPr>
        <w:t xml:space="preserve">příspěvku </w:t>
      </w:r>
      <w:r w:rsidR="005B7F78" w:rsidRPr="00A90D55">
        <w:rPr>
          <w:rFonts w:ascii="Times New Roman" w:hAnsi="Times New Roman"/>
          <w:sz w:val="24"/>
          <w:szCs w:val="24"/>
        </w:rPr>
        <w:t>Karlovarským krajem</w:t>
      </w:r>
      <w:r w:rsidR="00444F6F" w:rsidRPr="00A90D55">
        <w:rPr>
          <w:rFonts w:ascii="Times New Roman" w:hAnsi="Times New Roman"/>
          <w:sz w:val="24"/>
          <w:szCs w:val="24"/>
        </w:rPr>
        <w:t>, a to</w:t>
      </w:r>
      <w:r w:rsidR="005B7F78" w:rsidRPr="00A90D55">
        <w:rPr>
          <w:rFonts w:ascii="Times New Roman" w:hAnsi="Times New Roman"/>
          <w:sz w:val="24"/>
          <w:szCs w:val="24"/>
        </w:rPr>
        <w:t xml:space="preserve"> </w:t>
      </w:r>
      <w:r w:rsidR="00DC1349" w:rsidRPr="00A90D55">
        <w:rPr>
          <w:rFonts w:ascii="Times New Roman" w:hAnsi="Times New Roman"/>
          <w:sz w:val="24"/>
          <w:szCs w:val="24"/>
        </w:rPr>
        <w:t>do 15. 1. roku následující po roce, v</w:t>
      </w:r>
      <w:r w:rsidR="00467265">
        <w:rPr>
          <w:rFonts w:ascii="Times New Roman" w:hAnsi="Times New Roman"/>
          <w:sz w:val="24"/>
          <w:szCs w:val="24"/>
        </w:rPr>
        <w:t>e</w:t>
      </w:r>
      <w:r w:rsidR="00DC1349" w:rsidRPr="00A90D55">
        <w:rPr>
          <w:rFonts w:ascii="Times New Roman" w:hAnsi="Times New Roman"/>
          <w:sz w:val="24"/>
          <w:szCs w:val="24"/>
        </w:rPr>
        <w:t> kterém došlo k porušení povinnosti.</w:t>
      </w:r>
    </w:p>
    <w:p w14:paraId="5BFF8549" w14:textId="77777777" w:rsidR="00577049" w:rsidRPr="001467D9" w:rsidRDefault="00577049" w:rsidP="00531FB6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</w:p>
    <w:p w14:paraId="74A91729" w14:textId="77777777" w:rsidR="00DC1349" w:rsidRPr="005B7F78" w:rsidRDefault="005B7F78" w:rsidP="00D409F3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5B7F78">
        <w:rPr>
          <w:rFonts w:ascii="Times New Roman" w:hAnsi="Times New Roman"/>
          <w:b/>
          <w:sz w:val="28"/>
          <w:szCs w:val="28"/>
        </w:rPr>
        <w:t>Čl. 14</w:t>
      </w:r>
    </w:p>
    <w:p w14:paraId="15EA7157" w14:textId="77777777" w:rsidR="00BC3B6B" w:rsidRPr="00C66EB5" w:rsidRDefault="00090347" w:rsidP="00C66EB5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>ZÁVĚREČNÁ USTANOVENÍ</w:t>
      </w:r>
    </w:p>
    <w:p w14:paraId="5E0ACA61" w14:textId="77777777" w:rsidR="00FF36B7" w:rsidRPr="001467D9" w:rsidRDefault="00FF36B7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poskytnutí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není právní nárok.</w:t>
      </w:r>
    </w:p>
    <w:p w14:paraId="5F02D8C8" w14:textId="77777777" w:rsidR="00FF36B7" w:rsidRPr="001467D9" w:rsidRDefault="00FF36B7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B435FEE" w14:textId="38C65E92" w:rsidR="00FF36B7" w:rsidRPr="00AA5D97" w:rsidRDefault="00D33D51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Zastupitelstvo kraje schválilo </w:t>
      </w:r>
      <w:r w:rsidR="00FF36B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yto podmínky</w:t>
      </w:r>
      <w:r w:rsidR="00FF36B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usnes</w:t>
      </w:r>
      <w:r w:rsidR="00162B8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ením č. </w:t>
      </w:r>
      <w:r w:rsidR="00AA5D97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ZK 567/12/23</w:t>
      </w:r>
      <w:r w:rsidR="00AA5D9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2C3D67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ze dne</w:t>
      </w:r>
      <w:r w:rsidR="00162B81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370E10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11</w:t>
      </w:r>
      <w:r w:rsidR="006050D3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370E10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12</w:t>
      </w:r>
      <w:r w:rsidR="006050D3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502F6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2023</w:t>
      </w:r>
      <w:r w:rsidR="00D16177" w:rsidRPr="00AA5D97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14:paraId="32C3D6D3" w14:textId="77777777" w:rsidR="00FF36B7" w:rsidRPr="001467D9" w:rsidRDefault="00FF36B7" w:rsidP="00531FB6">
      <w:pPr>
        <w:pStyle w:val="Odstavecseseznamem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1E151A52" w14:textId="77777777" w:rsidR="00C66EB5" w:rsidRDefault="00FF36B7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yto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odmínky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nabýv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ají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účinnosti dnem schválení </w:t>
      </w:r>
      <w:r w:rsidR="00D33D5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Zastupitelstvem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kraje</w:t>
      </w:r>
      <w:r w:rsidR="00407C77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8F33C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2A9F8213" w14:textId="77777777" w:rsidR="00C66EB5" w:rsidRDefault="00C66EB5" w:rsidP="00C66EB5">
      <w:pPr>
        <w:pStyle w:val="Zkladntext"/>
        <w:keepLines/>
        <w:widowControl w:val="0"/>
        <w:suppressLineNumbers/>
        <w:tabs>
          <w:tab w:val="left" w:pos="142"/>
          <w:tab w:val="left" w:pos="426"/>
        </w:tabs>
        <w:suppressAutoHyphens/>
        <w:ind w:left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444DD4EA" w14:textId="77777777" w:rsidR="00C75163" w:rsidRPr="00C66EB5" w:rsidRDefault="00401F06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V</w:t>
      </w:r>
      <w:r w:rsidR="002973A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případě</w:t>
      </w:r>
      <w:r w:rsidR="002973A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že akreditované zařízení doloží, že účastník specializačního vzdělávání u něj </w:t>
      </w:r>
      <w:r w:rsidR="002F109E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započal absolvovat </w:t>
      </w:r>
      <w:r w:rsidR="002973A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specializační </w:t>
      </w:r>
      <w:r w:rsidR="003C1F87">
        <w:rPr>
          <w:rFonts w:ascii="Times New Roman" w:hAnsi="Times New Roman"/>
          <w:b w:val="0"/>
          <w:bCs w:val="0"/>
          <w:i w:val="0"/>
          <w:iCs w:val="0"/>
          <w:sz w:val="24"/>
        </w:rPr>
        <w:t>vzdělávání</w:t>
      </w:r>
      <w:r w:rsidR="00E65CA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382FFD" w:rsidRPr="00D31230">
        <w:rPr>
          <w:rFonts w:ascii="Times New Roman" w:hAnsi="Times New Roman"/>
          <w:b w:val="0"/>
          <w:bCs w:val="0"/>
          <w:i w:val="0"/>
          <w:iCs w:val="0"/>
          <w:sz w:val="24"/>
        </w:rPr>
        <w:t>již po</w:t>
      </w:r>
      <w:r w:rsidR="00767F38" w:rsidRPr="00D3123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1. 1. kalendářního roku, ve kterém </w:t>
      </w:r>
      <w:bookmarkStart w:id="4" w:name="_Hlk150935289"/>
      <w:r w:rsidR="00E65CA0" w:rsidRPr="00D31230">
        <w:rPr>
          <w:rFonts w:ascii="Times New Roman" w:hAnsi="Times New Roman"/>
          <w:b w:val="0"/>
          <w:bCs w:val="0"/>
          <w:i w:val="0"/>
          <w:iCs w:val="0"/>
          <w:sz w:val="24"/>
        </w:rPr>
        <w:t>akreditované zařízení podá žádost</w:t>
      </w:r>
      <w:r w:rsidR="00767F38" w:rsidRPr="00D3123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bookmarkEnd w:id="4"/>
      <w:r w:rsidR="00767F38" w:rsidRPr="00D31230">
        <w:rPr>
          <w:rFonts w:ascii="Times New Roman" w:hAnsi="Times New Roman"/>
          <w:b w:val="0"/>
          <w:bCs w:val="0"/>
          <w:i w:val="0"/>
          <w:iCs w:val="0"/>
          <w:sz w:val="24"/>
        </w:rPr>
        <w:t>o poskytnutí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motivačního příspěvku, může být akreditovanému zařízení i jeho účastníkovi vzdělávání na základě žádosti </w:t>
      </w:r>
      <w:r w:rsidR="00382FFD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 poskytnutí motivačního příspěvku 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poskytovatelem poskytnut příspěvek dle těchto podmínek zároveň již</w:t>
      </w:r>
      <w:r w:rsidR="00E65CA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zpětně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 </w:t>
      </w:r>
      <w:r w:rsidR="003C1F8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toto 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období.</w:t>
      </w:r>
      <w:r w:rsidR="00FE36AF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Finanční prostředky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 </w:t>
      </w:r>
      <w:r w:rsidR="00303B4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výše uvedené období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budou akreditovanému zařízení</w:t>
      </w:r>
      <w:r w:rsidR="00A87DB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i účastníkovi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případě schválení 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smlouvy o poskytnutí </w:t>
      </w:r>
      <w:r w:rsidR="00C74D37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vyplaceny zpětně</w:t>
      </w:r>
      <w:r w:rsidR="006B71C6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, jednorázově</w:t>
      </w:r>
      <w:r w:rsidR="00000FE5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D11775" w:rsidRPr="00C66EB5">
        <w:rPr>
          <w:rFonts w:ascii="Times New Roman" w:hAnsi="Times New Roman"/>
          <w:i w:val="0"/>
          <w:sz w:val="24"/>
        </w:rPr>
        <w:t xml:space="preserve"> </w:t>
      </w:r>
      <w:r w:rsidR="00D11775" w:rsidRPr="00C66EB5">
        <w:rPr>
          <w:rFonts w:ascii="Times New Roman" w:hAnsi="Times New Roman"/>
          <w:b w:val="0"/>
          <w:i w:val="0"/>
          <w:sz w:val="24"/>
        </w:rPr>
        <w:t xml:space="preserve">jako součást první úhrady ze strany Karlovarského kraje. </w:t>
      </w:r>
    </w:p>
    <w:p w14:paraId="78EDEFD1" w14:textId="77777777" w:rsidR="00467C09" w:rsidRDefault="00467C09" w:rsidP="008563CD">
      <w:pPr>
        <w:pStyle w:val="Zkladntext"/>
        <w:ind w:left="1080" w:hanging="10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5B162AD2" w14:textId="77777777" w:rsidR="008563CD" w:rsidRPr="001467D9" w:rsidRDefault="008563CD" w:rsidP="008563CD">
      <w:pPr>
        <w:pStyle w:val="Zkladntext"/>
        <w:ind w:left="1080" w:hanging="10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Přílohy: </w:t>
      </w:r>
    </w:p>
    <w:p w14:paraId="7C75AAE7" w14:textId="7F3F2D27" w:rsidR="008563CD" w:rsidRPr="001467D9" w:rsidRDefault="008563CD" w:rsidP="000B1705">
      <w:pPr>
        <w:pStyle w:val="Zkladntext"/>
        <w:numPr>
          <w:ilvl w:val="1"/>
          <w:numId w:val="1"/>
        </w:numPr>
        <w:tabs>
          <w:tab w:val="num" w:pos="360"/>
        </w:tabs>
        <w:ind w:left="357" w:hanging="357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lastRenderedPageBreak/>
        <w:t xml:space="preserve">Formulář žádosti o poskytnutí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motivačního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z rozpočtu Karlovarského </w:t>
      </w:r>
      <w:proofErr w:type="gramStart"/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kraje - </w:t>
      </w:r>
      <w:r w:rsidR="00D31230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odboru</w:t>
      </w:r>
      <w:proofErr w:type="gramEnd"/>
      <w:r w:rsidR="00D31230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14:paraId="492A6058" w14:textId="77777777" w:rsidR="008563CD" w:rsidRDefault="008563CD" w:rsidP="000B1705">
      <w:pPr>
        <w:pStyle w:val="Zkladntext"/>
        <w:numPr>
          <w:ilvl w:val="1"/>
          <w:numId w:val="1"/>
        </w:numPr>
        <w:tabs>
          <w:tab w:val="num" w:pos="360"/>
        </w:tabs>
        <w:ind w:left="357" w:hanging="357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Avízo – vrácení nevyužitých finančních prostředků</w:t>
      </w:r>
    </w:p>
    <w:p w14:paraId="79BEF6B1" w14:textId="77777777" w:rsidR="00095A32" w:rsidRDefault="00095A32" w:rsidP="003D3FEA">
      <w:pPr>
        <w:pStyle w:val="Zhlav"/>
        <w:rPr>
          <w:sz w:val="20"/>
          <w:szCs w:val="20"/>
        </w:rPr>
      </w:pPr>
    </w:p>
    <w:p w14:paraId="2E0AE5A1" w14:textId="77777777" w:rsidR="000E1ACD" w:rsidRDefault="000E1A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1818BE" w14:textId="3FCF9BBB" w:rsidR="008563CD" w:rsidRPr="00935DE5" w:rsidRDefault="008563CD" w:rsidP="003D3FEA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lastRenderedPageBreak/>
        <w:t xml:space="preserve">Příloha č. 1 k Podmínkám </w:t>
      </w:r>
      <w:r w:rsidR="00FE2881" w:rsidRPr="00FE2881">
        <w:rPr>
          <w:sz w:val="20"/>
          <w:szCs w:val="20"/>
        </w:rPr>
        <w:t xml:space="preserve">pro poskytování motivačních příspěvků Karlovarským krajem určených </w:t>
      </w:r>
      <w:r w:rsidR="00A6011F">
        <w:rPr>
          <w:sz w:val="20"/>
          <w:szCs w:val="20"/>
        </w:rPr>
        <w:t>na</w:t>
      </w:r>
      <w:r w:rsidR="00FE2881" w:rsidRPr="00FE2881">
        <w:rPr>
          <w:sz w:val="20"/>
          <w:szCs w:val="20"/>
        </w:rPr>
        <w:t xml:space="preserve"> podporu </w:t>
      </w:r>
      <w:bookmarkStart w:id="5" w:name="_Hlk150786596"/>
      <w:r w:rsidR="00FE2881" w:rsidRPr="00FE2881">
        <w:rPr>
          <w:sz w:val="20"/>
          <w:szCs w:val="20"/>
        </w:rPr>
        <w:t>zvýšení počtu dětských lékařů v nemocnicích na území Karlovarského kraje</w:t>
      </w:r>
      <w:bookmarkEnd w:id="5"/>
    </w:p>
    <w:p w14:paraId="7E7A2742" w14:textId="77777777" w:rsidR="008563CD" w:rsidRDefault="008563CD" w:rsidP="008563CD">
      <w:pPr>
        <w:jc w:val="center"/>
        <w:rPr>
          <w:b/>
          <w:bCs/>
          <w:sz w:val="24"/>
          <w:szCs w:val="24"/>
        </w:rPr>
      </w:pPr>
    </w:p>
    <w:p w14:paraId="2F410118" w14:textId="77777777" w:rsidR="004D6F93" w:rsidRDefault="008563CD" w:rsidP="004D6F93">
      <w:pPr>
        <w:jc w:val="center"/>
        <w:rPr>
          <w:b/>
          <w:bCs/>
        </w:rPr>
      </w:pPr>
      <w:r w:rsidRPr="00385DAB">
        <w:rPr>
          <w:b/>
          <w:bCs/>
          <w:sz w:val="28"/>
          <w:szCs w:val="28"/>
        </w:rPr>
        <w:t xml:space="preserve">ŽÁDOST O POSKYTNUTÍ </w:t>
      </w:r>
      <w:r>
        <w:rPr>
          <w:b/>
          <w:bCs/>
          <w:sz w:val="28"/>
          <w:szCs w:val="28"/>
        </w:rPr>
        <w:t>MOTIVAČNÍHO</w:t>
      </w:r>
      <w:r w:rsidRPr="00385DAB">
        <w:rPr>
          <w:b/>
          <w:bCs/>
          <w:sz w:val="28"/>
          <w:szCs w:val="28"/>
        </w:rPr>
        <w:t xml:space="preserve"> PŘÍSPĚVKU Z ROZPOČTU KARLOVARSKÉHO </w:t>
      </w:r>
      <w:proofErr w:type="gramStart"/>
      <w:r w:rsidRPr="00385DAB">
        <w:rPr>
          <w:b/>
          <w:bCs/>
          <w:sz w:val="28"/>
          <w:szCs w:val="28"/>
        </w:rPr>
        <w:t xml:space="preserve">KRAJE </w:t>
      </w:r>
      <w:r w:rsidR="004D6F93">
        <w:rPr>
          <w:b/>
          <w:bCs/>
          <w:sz w:val="28"/>
          <w:szCs w:val="28"/>
        </w:rPr>
        <w:t xml:space="preserve">- </w:t>
      </w:r>
      <w:r w:rsidR="004D6F93" w:rsidRPr="00E86D8B">
        <w:rPr>
          <w:b/>
          <w:bCs/>
        </w:rPr>
        <w:t>ODBOR</w:t>
      </w:r>
      <w:proofErr w:type="gramEnd"/>
      <w:r w:rsidR="004D6F93" w:rsidRPr="00E86D8B">
        <w:rPr>
          <w:b/>
          <w:bCs/>
        </w:rPr>
        <w:t xml:space="preserve"> ZDRAVOTNICTVÍ</w:t>
      </w:r>
    </w:p>
    <w:p w14:paraId="6BD3C1C5" w14:textId="77777777" w:rsidR="008563CD" w:rsidRPr="00385DAB" w:rsidRDefault="008563CD" w:rsidP="008563CD">
      <w:pPr>
        <w:jc w:val="center"/>
        <w:rPr>
          <w:b/>
          <w:bCs/>
          <w:sz w:val="28"/>
          <w:szCs w:val="28"/>
        </w:rPr>
      </w:pPr>
    </w:p>
    <w:p w14:paraId="35BD8A6B" w14:textId="7DCC1DB6" w:rsidR="008563CD" w:rsidRPr="004D6F93" w:rsidRDefault="008563CD" w:rsidP="008563CD">
      <w:pPr>
        <w:jc w:val="center"/>
        <w:rPr>
          <w:b/>
          <w:sz w:val="28"/>
          <w:szCs w:val="28"/>
          <w:lang w:eastAsia="en-US"/>
        </w:rPr>
      </w:pPr>
      <w:r w:rsidRPr="00385DAB">
        <w:rPr>
          <w:b/>
          <w:bCs/>
          <w:sz w:val="28"/>
          <w:szCs w:val="28"/>
        </w:rPr>
        <w:t>na p</w:t>
      </w:r>
      <w:r w:rsidRPr="00385DAB">
        <w:rPr>
          <w:b/>
          <w:sz w:val="28"/>
          <w:szCs w:val="28"/>
          <w:lang w:eastAsia="en-US"/>
        </w:rPr>
        <w:t xml:space="preserve">odporu </w:t>
      </w:r>
      <w:r w:rsidR="00A6011F" w:rsidRPr="00A6011F">
        <w:rPr>
          <w:b/>
          <w:sz w:val="28"/>
          <w:szCs w:val="28"/>
          <w:lang w:eastAsia="en-US"/>
        </w:rPr>
        <w:t>zvýšení počtu dětských lékařů v nemocnicích na území Karlovarského kraje</w:t>
      </w:r>
    </w:p>
    <w:p w14:paraId="4373FB6B" w14:textId="77777777" w:rsidR="008563CD" w:rsidRDefault="008563CD" w:rsidP="008563CD">
      <w:pPr>
        <w:jc w:val="center"/>
        <w:rPr>
          <w:sz w:val="28"/>
          <w:szCs w:val="28"/>
        </w:rPr>
      </w:pPr>
      <w:r>
        <w:rPr>
          <w:sz w:val="28"/>
          <w:szCs w:val="28"/>
        </w:rPr>
        <w:t>Pro rok/ roky: od............do…………</w:t>
      </w:r>
    </w:p>
    <w:p w14:paraId="53811BD3" w14:textId="77777777" w:rsidR="008563CD" w:rsidRDefault="008563CD" w:rsidP="008563CD">
      <w:pPr>
        <w:jc w:val="center"/>
        <w:rPr>
          <w:sz w:val="20"/>
          <w:szCs w:val="20"/>
        </w:rPr>
      </w:pPr>
      <w:r w:rsidRPr="006642A0">
        <w:rPr>
          <w:sz w:val="20"/>
          <w:szCs w:val="20"/>
        </w:rPr>
        <w:t>(jedná se o roky, ve kterých bude probíhat specializační vzdělávání účastníka</w:t>
      </w:r>
      <w:r>
        <w:rPr>
          <w:sz w:val="20"/>
          <w:szCs w:val="20"/>
        </w:rPr>
        <w:t xml:space="preserve"> vzdělávání</w:t>
      </w:r>
      <w:r w:rsidRPr="006642A0">
        <w:rPr>
          <w:sz w:val="20"/>
          <w:szCs w:val="20"/>
        </w:rPr>
        <w:t>)</w:t>
      </w:r>
    </w:p>
    <w:p w14:paraId="1B155355" w14:textId="77777777" w:rsidR="008563CD" w:rsidRPr="006642A0" w:rsidRDefault="008563CD" w:rsidP="008563CD">
      <w:pPr>
        <w:tabs>
          <w:tab w:val="left" w:pos="180"/>
        </w:tabs>
        <w:rPr>
          <w:sz w:val="20"/>
          <w:szCs w:val="20"/>
        </w:rPr>
      </w:pPr>
    </w:p>
    <w:p w14:paraId="1C2AAA04" w14:textId="77777777" w:rsidR="008563CD" w:rsidRPr="0087095A" w:rsidRDefault="008563CD" w:rsidP="008563CD">
      <w:pPr>
        <w:rPr>
          <w:b/>
          <w:bCs/>
          <w:i/>
          <w:iCs/>
          <w:sz w:val="28"/>
          <w:szCs w:val="28"/>
        </w:rPr>
      </w:pPr>
      <w:r w:rsidRPr="0087095A">
        <w:rPr>
          <w:b/>
          <w:bCs/>
          <w:i/>
          <w:iCs/>
          <w:sz w:val="28"/>
          <w:szCs w:val="28"/>
        </w:rPr>
        <w:t>Údaje o žadateli (akreditovaném zařízení dle zákona č. 95/2004 Sb</w:t>
      </w:r>
      <w:r>
        <w:rPr>
          <w:b/>
          <w:bCs/>
          <w:i/>
          <w:iCs/>
          <w:sz w:val="28"/>
          <w:szCs w:val="28"/>
        </w:rPr>
        <w:t>.</w:t>
      </w:r>
      <w:r w:rsidRPr="0087095A">
        <w:rPr>
          <w:b/>
          <w:bCs/>
          <w:i/>
          <w:iCs/>
          <w:sz w:val="28"/>
          <w:szCs w:val="28"/>
        </w:rPr>
        <w:t>):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4D6F93" w:rsidRPr="00087DFB" w14:paraId="646BA697" w14:textId="77777777" w:rsidTr="00042E52">
        <w:trPr>
          <w:trHeight w:val="680"/>
        </w:trPr>
        <w:tc>
          <w:tcPr>
            <w:tcW w:w="3652" w:type="dxa"/>
          </w:tcPr>
          <w:p w14:paraId="2BC90F88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5B659119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Název</w:t>
            </w:r>
            <w:r>
              <w:rPr>
                <w:b/>
                <w:bCs/>
                <w:sz w:val="22"/>
                <w:szCs w:val="22"/>
              </w:rPr>
              <w:t xml:space="preserve"> žadatele  </w:t>
            </w:r>
            <w:r>
              <w:rPr>
                <w:b/>
                <w:bCs/>
              </w:rPr>
              <w:br/>
            </w:r>
            <w:r w:rsidRPr="00275CA7">
              <w:rPr>
                <w:sz w:val="16"/>
                <w:szCs w:val="16"/>
              </w:rPr>
              <w:t xml:space="preserve">(dle OR u právnických </w:t>
            </w:r>
            <w:r w:rsidR="003C3FDF" w:rsidRPr="00275CA7">
              <w:rPr>
                <w:sz w:val="16"/>
                <w:szCs w:val="16"/>
              </w:rPr>
              <w:t>osob</w:t>
            </w:r>
            <w:r w:rsidRPr="00275CA7">
              <w:rPr>
                <w:sz w:val="16"/>
                <w:szCs w:val="16"/>
              </w:rPr>
              <w:t xml:space="preserve"> atd.)</w:t>
            </w:r>
          </w:p>
          <w:p w14:paraId="627C4ADD" w14:textId="77777777" w:rsidR="004D6F93" w:rsidRPr="00087DFB" w:rsidRDefault="004D6F93" w:rsidP="00042E52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5550F7DF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E41FBF5" w14:textId="77777777" w:rsidR="004D6F93" w:rsidRPr="00680141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14:paraId="4B1F5049" w14:textId="77777777" w:rsidTr="00042E52">
        <w:trPr>
          <w:trHeight w:val="680"/>
        </w:trPr>
        <w:tc>
          <w:tcPr>
            <w:tcW w:w="3652" w:type="dxa"/>
          </w:tcPr>
          <w:p w14:paraId="10E2DEBA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A874050" w14:textId="77777777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 / a</w:t>
            </w:r>
            <w:r w:rsidRPr="00087DFB">
              <w:rPr>
                <w:b/>
                <w:bCs/>
                <w:sz w:val="22"/>
                <w:szCs w:val="22"/>
              </w:rPr>
              <w:t>dres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  <w:p w14:paraId="61BB267C" w14:textId="77777777" w:rsidR="004D6F93" w:rsidRPr="0018161C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  <w:r w:rsidRPr="0018161C">
              <w:rPr>
                <w:b/>
                <w:bCs/>
                <w:sz w:val="16"/>
                <w:szCs w:val="16"/>
              </w:rPr>
              <w:t>(</w:t>
            </w:r>
            <w:r w:rsidRPr="0018161C">
              <w:rPr>
                <w:bCs/>
                <w:sz w:val="16"/>
                <w:szCs w:val="16"/>
              </w:rPr>
              <w:t xml:space="preserve">dle </w:t>
            </w:r>
            <w:r w:rsidRPr="0018161C">
              <w:rPr>
                <w:sz w:val="16"/>
                <w:szCs w:val="16"/>
              </w:rPr>
              <w:t xml:space="preserve">OR u právnických </w:t>
            </w:r>
            <w:r w:rsidR="003C3FDF" w:rsidRPr="0018161C">
              <w:rPr>
                <w:sz w:val="16"/>
                <w:szCs w:val="16"/>
              </w:rPr>
              <w:t>osob</w:t>
            </w:r>
            <w:r w:rsidRPr="0018161C">
              <w:rPr>
                <w:sz w:val="16"/>
                <w:szCs w:val="16"/>
              </w:rPr>
              <w:t xml:space="preserve"> atd.)</w:t>
            </w:r>
          </w:p>
        </w:tc>
        <w:tc>
          <w:tcPr>
            <w:tcW w:w="5636" w:type="dxa"/>
          </w:tcPr>
          <w:p w14:paraId="63C052B0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4311C80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14:paraId="0996D75D" w14:textId="77777777" w:rsidTr="00042E52">
        <w:trPr>
          <w:trHeight w:val="680"/>
        </w:trPr>
        <w:tc>
          <w:tcPr>
            <w:tcW w:w="3652" w:type="dxa"/>
          </w:tcPr>
          <w:p w14:paraId="0B57EF0B" w14:textId="77777777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477A2966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  <w:r w:rsidRPr="00A436C6">
              <w:rPr>
                <w:b/>
                <w:bCs/>
                <w:sz w:val="22"/>
                <w:szCs w:val="22"/>
              </w:rPr>
              <w:t>Právní forma žadatele</w:t>
            </w:r>
          </w:p>
        </w:tc>
        <w:tc>
          <w:tcPr>
            <w:tcW w:w="5636" w:type="dxa"/>
          </w:tcPr>
          <w:p w14:paraId="349314EF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5F394C44" w14:textId="77777777" w:rsidTr="00042E52">
        <w:trPr>
          <w:trHeight w:val="680"/>
        </w:trPr>
        <w:tc>
          <w:tcPr>
            <w:tcW w:w="3652" w:type="dxa"/>
          </w:tcPr>
          <w:p w14:paraId="7AD0C9A6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36D4CE5B" w14:textId="77777777" w:rsidR="004D6F93" w:rsidRPr="003E4551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636" w:type="dxa"/>
          </w:tcPr>
          <w:p w14:paraId="1CFD4603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B73A979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14:paraId="5661A807" w14:textId="77777777" w:rsidTr="00042E52">
        <w:trPr>
          <w:trHeight w:val="680"/>
        </w:trPr>
        <w:tc>
          <w:tcPr>
            <w:tcW w:w="3652" w:type="dxa"/>
            <w:vAlign w:val="center"/>
          </w:tcPr>
          <w:p w14:paraId="342FA738" w14:textId="77777777" w:rsidR="004D6F93" w:rsidRDefault="004D6F93" w:rsidP="00042E52">
            <w:pPr>
              <w:tabs>
                <w:tab w:val="left" w:pos="1650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Plátce DPH </w:t>
            </w:r>
            <w:r w:rsidRPr="00E21EF7">
              <w:rPr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232ED302" w14:textId="77777777" w:rsidR="004D6F93" w:rsidRPr="00C6343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ANO </w:t>
            </w:r>
            <w:r w:rsidRPr="00C6343D"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NE</w:t>
            </w:r>
          </w:p>
        </w:tc>
      </w:tr>
      <w:tr w:rsidR="004D6F93" w:rsidRPr="00087DFB" w14:paraId="34D991D9" w14:textId="77777777" w:rsidTr="00042E52">
        <w:trPr>
          <w:trHeight w:val="680"/>
        </w:trPr>
        <w:tc>
          <w:tcPr>
            <w:tcW w:w="3652" w:type="dxa"/>
            <w:vAlign w:val="center"/>
          </w:tcPr>
          <w:p w14:paraId="7B77E623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636" w:type="dxa"/>
          </w:tcPr>
          <w:p w14:paraId="41C4C580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0F33BE96" w14:textId="77777777" w:rsidTr="00042E52">
        <w:trPr>
          <w:trHeight w:val="680"/>
        </w:trPr>
        <w:tc>
          <w:tcPr>
            <w:tcW w:w="3652" w:type="dxa"/>
          </w:tcPr>
          <w:p w14:paraId="19BCFD36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24AD01F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Telefon / </w:t>
            </w:r>
            <w:r>
              <w:rPr>
                <w:b/>
                <w:bCs/>
                <w:sz w:val="22"/>
                <w:szCs w:val="22"/>
              </w:rPr>
              <w:t>mobilní telefon</w:t>
            </w:r>
          </w:p>
          <w:p w14:paraId="0B1EDE07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3A385ED4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F9AC2E6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14:paraId="2DC09AB3" w14:textId="77777777" w:rsidTr="00042E52">
        <w:trPr>
          <w:trHeight w:val="680"/>
        </w:trPr>
        <w:tc>
          <w:tcPr>
            <w:tcW w:w="3652" w:type="dxa"/>
          </w:tcPr>
          <w:p w14:paraId="4F23297A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12FB14E0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E-mail</w:t>
            </w:r>
          </w:p>
          <w:p w14:paraId="455C89E6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0A23230F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104BC83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14:paraId="3A3CC0D1" w14:textId="77777777" w:rsidTr="00042E52">
        <w:trPr>
          <w:trHeight w:val="680"/>
        </w:trPr>
        <w:tc>
          <w:tcPr>
            <w:tcW w:w="3652" w:type="dxa"/>
          </w:tcPr>
          <w:p w14:paraId="50FB85D7" w14:textId="77777777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Statutární </w:t>
            </w:r>
            <w:r>
              <w:rPr>
                <w:b/>
                <w:bCs/>
                <w:sz w:val="22"/>
                <w:szCs w:val="22"/>
              </w:rPr>
              <w:t>orgán/zástupce</w:t>
            </w:r>
          </w:p>
          <w:p w14:paraId="5C4A7304" w14:textId="77777777" w:rsidR="004D6F93" w:rsidRDefault="004D6F93" w:rsidP="00042E52">
            <w:pPr>
              <w:jc w:val="left"/>
              <w:rPr>
                <w:sz w:val="16"/>
                <w:szCs w:val="16"/>
              </w:rPr>
            </w:pPr>
            <w:r w:rsidRPr="007E2F8E">
              <w:rPr>
                <w:sz w:val="16"/>
                <w:szCs w:val="16"/>
              </w:rPr>
              <w:t xml:space="preserve">(osoba zastupující </w:t>
            </w:r>
            <w:r w:rsidR="003C3FDF">
              <w:rPr>
                <w:sz w:val="16"/>
                <w:szCs w:val="16"/>
              </w:rPr>
              <w:t>žadatele – jméno</w:t>
            </w:r>
            <w:r>
              <w:rPr>
                <w:sz w:val="16"/>
                <w:szCs w:val="16"/>
              </w:rPr>
              <w:t xml:space="preserve">, příjmení, titul, </w:t>
            </w:r>
            <w:r w:rsidR="009E0D12">
              <w:rPr>
                <w:sz w:val="16"/>
                <w:szCs w:val="16"/>
              </w:rPr>
              <w:t>funkce – právní</w:t>
            </w:r>
            <w:r>
              <w:rPr>
                <w:sz w:val="16"/>
                <w:szCs w:val="16"/>
              </w:rPr>
              <w:t xml:space="preserve"> důvod zastoupení</w:t>
            </w:r>
            <w:r w:rsidRPr="007E2F8E">
              <w:rPr>
                <w:sz w:val="16"/>
                <w:szCs w:val="16"/>
              </w:rPr>
              <w:t>)</w:t>
            </w:r>
          </w:p>
          <w:p w14:paraId="2F2B43CF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29D5307F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2B238DF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C15FC" w14:paraId="07338D4A" w14:textId="77777777" w:rsidTr="00042E52">
        <w:trPr>
          <w:trHeight w:val="680"/>
        </w:trPr>
        <w:tc>
          <w:tcPr>
            <w:tcW w:w="3652" w:type="dxa"/>
          </w:tcPr>
          <w:p w14:paraId="47BDEADE" w14:textId="77777777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Osoba odpovědná za </w:t>
            </w:r>
          </w:p>
          <w:p w14:paraId="5BE8116D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žádost o příspěvek</w:t>
            </w:r>
          </w:p>
          <w:p w14:paraId="70F16713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sz w:val="16"/>
                <w:szCs w:val="16"/>
              </w:rPr>
              <w:t>(případně doplnit prac</w:t>
            </w:r>
            <w:r>
              <w:rPr>
                <w:sz w:val="16"/>
                <w:szCs w:val="16"/>
              </w:rPr>
              <w:t>o</w:t>
            </w:r>
            <w:r w:rsidRPr="00275CA7">
              <w:rPr>
                <w:sz w:val="16"/>
                <w:szCs w:val="16"/>
              </w:rPr>
              <w:t>vní pozici, včetně adresy a telefonu)</w:t>
            </w:r>
          </w:p>
        </w:tc>
        <w:tc>
          <w:tcPr>
            <w:tcW w:w="5636" w:type="dxa"/>
          </w:tcPr>
          <w:p w14:paraId="780C33FE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C15FC" w14:paraId="1AB22110" w14:textId="77777777" w:rsidTr="00042E52">
        <w:trPr>
          <w:trHeight w:val="680"/>
        </w:trPr>
        <w:tc>
          <w:tcPr>
            <w:tcW w:w="3652" w:type="dxa"/>
          </w:tcPr>
          <w:p w14:paraId="5FC006A7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14:paraId="64CC2C67" w14:textId="77777777" w:rsidR="004D6F93" w:rsidRPr="009D3BD3" w:rsidRDefault="004D6F93" w:rsidP="00042E5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07D04F4D" w14:textId="77777777" w:rsidR="004D6F93" w:rsidRPr="00CB69BD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D7EF551" w14:textId="77777777" w:rsidR="004D6F93" w:rsidRDefault="004D6F93" w:rsidP="00042E52">
            <w:pPr>
              <w:rPr>
                <w:sz w:val="16"/>
                <w:szCs w:val="16"/>
              </w:rPr>
            </w:pPr>
          </w:p>
          <w:p w14:paraId="6A96150A" w14:textId="77777777" w:rsidR="004D6F93" w:rsidRPr="00CB69BD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C15FC" w14:paraId="0A525D9C" w14:textId="77777777" w:rsidTr="00042E52">
        <w:trPr>
          <w:trHeight w:val="680"/>
        </w:trPr>
        <w:tc>
          <w:tcPr>
            <w:tcW w:w="3652" w:type="dxa"/>
          </w:tcPr>
          <w:p w14:paraId="3EAB2307" w14:textId="77777777" w:rsidR="004D6F93" w:rsidRPr="00DD597D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>Požadovaná částka z rozpočtu kraje</w:t>
            </w:r>
          </w:p>
          <w:p w14:paraId="466B9092" w14:textId="77777777" w:rsidR="004D6F93" w:rsidRPr="00DE2F08" w:rsidRDefault="004D6F93" w:rsidP="00042E52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>pro žadatele</w:t>
            </w:r>
          </w:p>
          <w:p w14:paraId="27960064" w14:textId="77777777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4099BD84" w14:textId="77777777" w:rsidR="004D6F93" w:rsidRPr="001B56EF" w:rsidRDefault="004D6F93" w:rsidP="00042E52">
            <w:pPr>
              <w:jc w:val="lef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636" w:type="dxa"/>
          </w:tcPr>
          <w:p w14:paraId="65084BD7" w14:textId="54E4ACF5" w:rsidR="004D6F93" w:rsidRPr="002C7C0B" w:rsidRDefault="004D6F93" w:rsidP="00042E52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 obor </w:t>
            </w:r>
            <w:r w:rsidR="003C3FDF">
              <w:rPr>
                <w:b/>
                <w:bCs/>
                <w:sz w:val="22"/>
                <w:szCs w:val="22"/>
              </w:rPr>
              <w:t>pediatrie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3C3FD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měsíčně,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 xml:space="preserve">podmínkami Karlovarského kraje </w:t>
            </w:r>
            <w:r>
              <w:rPr>
                <w:bCs/>
                <w:i/>
                <w:sz w:val="22"/>
                <w:szCs w:val="22"/>
              </w:rPr>
              <w:t xml:space="preserve">na podporu </w:t>
            </w:r>
            <w:r w:rsidR="00A6011F" w:rsidRPr="00A6011F">
              <w:rPr>
                <w:bCs/>
                <w:i/>
                <w:sz w:val="22"/>
                <w:szCs w:val="22"/>
              </w:rPr>
              <w:t>zvýšení počtu dětských lékařů v nemocnicích na území Karlovarského kraje</w:t>
            </w:r>
          </w:p>
        </w:tc>
      </w:tr>
      <w:tr w:rsidR="004D6F93" w:rsidRPr="00680141" w14:paraId="5387EFA1" w14:textId="77777777" w:rsidTr="0004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DEFBC" w14:textId="77777777" w:rsidR="004D6F93" w:rsidRPr="00087DFB" w:rsidRDefault="004D6F93" w:rsidP="00042E52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142AC68" w14:textId="77777777" w:rsidR="004D6F93" w:rsidRPr="00087DFB" w:rsidRDefault="004D6F93" w:rsidP="00042E52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lastRenderedPageBreak/>
              <w:t>Podpis</w:t>
            </w:r>
            <w:r>
              <w:rPr>
                <w:b/>
                <w:bCs/>
                <w:sz w:val="22"/>
                <w:szCs w:val="22"/>
              </w:rPr>
              <w:t xml:space="preserve"> (razítko)</w:t>
            </w:r>
            <w:r w:rsidRPr="00275CA7">
              <w:rPr>
                <w:b/>
                <w:bCs/>
                <w:sz w:val="22"/>
                <w:szCs w:val="22"/>
              </w:rPr>
              <w:t xml:space="preserve"> </w:t>
            </w:r>
            <w:r w:rsidR="009E0D12" w:rsidRPr="00275CA7">
              <w:rPr>
                <w:b/>
                <w:bCs/>
                <w:sz w:val="22"/>
                <w:szCs w:val="22"/>
              </w:rPr>
              <w:t>žadatele</w:t>
            </w:r>
            <w:r w:rsidR="009E0D12">
              <w:rPr>
                <w:b/>
                <w:bCs/>
                <w:sz w:val="22"/>
                <w:szCs w:val="22"/>
              </w:rPr>
              <w:t xml:space="preserve"> – statutárního</w:t>
            </w:r>
            <w:r>
              <w:rPr>
                <w:b/>
                <w:bCs/>
                <w:sz w:val="22"/>
                <w:szCs w:val="22"/>
              </w:rPr>
              <w:t xml:space="preserve">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D299" w14:textId="77777777" w:rsidR="004D6F93" w:rsidRPr="00680141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Jméno a příjmení:</w:t>
            </w:r>
          </w:p>
        </w:tc>
      </w:tr>
      <w:tr w:rsidR="004D6F93" w:rsidRPr="00894E6B" w14:paraId="6204A743" w14:textId="77777777" w:rsidTr="0004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0C83C" w14:textId="77777777" w:rsidR="004D6F93" w:rsidRPr="00087DFB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E69FC" w14:textId="77777777" w:rsidR="004D6F93" w:rsidRPr="00894E6B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 a razítko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14:paraId="67919073" w14:textId="77777777" w:rsidR="008563CD" w:rsidRPr="00087DFB" w:rsidRDefault="008563CD" w:rsidP="008563CD">
      <w:pPr>
        <w:rPr>
          <w:b/>
          <w:bCs/>
          <w:i/>
          <w:iCs/>
        </w:rPr>
      </w:pPr>
    </w:p>
    <w:p w14:paraId="565F872F" w14:textId="77777777" w:rsidR="008563CD" w:rsidRDefault="008563CD" w:rsidP="008563C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Údaje o účastníkovi </w:t>
      </w:r>
      <w:r w:rsidRPr="0087095A">
        <w:rPr>
          <w:b/>
          <w:bCs/>
          <w:i/>
          <w:iCs/>
          <w:sz w:val="28"/>
          <w:szCs w:val="28"/>
        </w:rPr>
        <w:t>specializačního vzdělá</w:t>
      </w:r>
      <w:r>
        <w:rPr>
          <w:b/>
          <w:bCs/>
          <w:i/>
          <w:iCs/>
          <w:sz w:val="28"/>
          <w:szCs w:val="28"/>
        </w:rPr>
        <w:t>vá</w:t>
      </w:r>
      <w:r w:rsidRPr="0087095A">
        <w:rPr>
          <w:b/>
          <w:bCs/>
          <w:i/>
          <w:iCs/>
          <w:sz w:val="28"/>
          <w:szCs w:val="28"/>
        </w:rPr>
        <w:t>ní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4D6F93" w:rsidRPr="00087DFB" w14:paraId="351D79D2" w14:textId="77777777" w:rsidTr="00042E52">
        <w:trPr>
          <w:trHeight w:val="680"/>
        </w:trPr>
        <w:tc>
          <w:tcPr>
            <w:tcW w:w="3348" w:type="dxa"/>
            <w:vAlign w:val="center"/>
          </w:tcPr>
          <w:p w14:paraId="29D1F622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76DC4AF1" w14:textId="77777777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příjmení, trvalé bydliště</w:t>
            </w:r>
          </w:p>
          <w:p w14:paraId="7C340286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7251BBFF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44A62670" w14:textId="77777777" w:rsidR="004D6F93" w:rsidRPr="00680141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14:paraId="0BE5BF62" w14:textId="77777777" w:rsidTr="00042E52">
        <w:trPr>
          <w:trHeight w:val="680"/>
        </w:trPr>
        <w:tc>
          <w:tcPr>
            <w:tcW w:w="3348" w:type="dxa"/>
            <w:vAlign w:val="center"/>
          </w:tcPr>
          <w:p w14:paraId="46D72CAE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  <w:r w:rsidRPr="003D02D6">
              <w:rPr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864" w:type="dxa"/>
          </w:tcPr>
          <w:p w14:paraId="47D9DC50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2F1BC34F" w14:textId="77777777" w:rsidTr="00042E52">
        <w:trPr>
          <w:trHeight w:val="680"/>
        </w:trPr>
        <w:tc>
          <w:tcPr>
            <w:tcW w:w="3348" w:type="dxa"/>
          </w:tcPr>
          <w:p w14:paraId="07EBCFAC" w14:textId="77777777" w:rsidR="004D6F93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7C8AAE61" w14:textId="77777777" w:rsidR="004D6F93" w:rsidRPr="003E4551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160BE1">
              <w:rPr>
                <w:b/>
                <w:bCs/>
                <w:sz w:val="22"/>
                <w:szCs w:val="22"/>
              </w:rPr>
              <w:t>Telefon</w:t>
            </w:r>
            <w:r>
              <w:rPr>
                <w:b/>
                <w:bCs/>
                <w:sz w:val="22"/>
                <w:szCs w:val="22"/>
              </w:rPr>
              <w:t>/ mobilní telefon:</w:t>
            </w:r>
          </w:p>
          <w:p w14:paraId="6F50C894" w14:textId="77777777" w:rsidR="004D6F93" w:rsidRPr="00087DFB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092BD406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171A033" w14:textId="77777777" w:rsidR="004D6F93" w:rsidRPr="00434554" w:rsidRDefault="004D6F93" w:rsidP="00042E52">
            <w:pPr>
              <w:rPr>
                <w:b/>
                <w:bCs/>
                <w:i/>
                <w:iCs/>
              </w:rPr>
            </w:pPr>
          </w:p>
        </w:tc>
      </w:tr>
      <w:tr w:rsidR="004D6F93" w:rsidRPr="00087DFB" w14:paraId="41172C5B" w14:textId="77777777" w:rsidTr="00042E52">
        <w:trPr>
          <w:trHeight w:val="680"/>
        </w:trPr>
        <w:tc>
          <w:tcPr>
            <w:tcW w:w="3348" w:type="dxa"/>
          </w:tcPr>
          <w:p w14:paraId="57206E10" w14:textId="77777777" w:rsidR="004D6F93" w:rsidRDefault="004D6F93" w:rsidP="00042E52">
            <w:pPr>
              <w:tabs>
                <w:tab w:val="right" w:pos="3132"/>
              </w:tabs>
              <w:jc w:val="left"/>
              <w:rPr>
                <w:b/>
                <w:bCs/>
                <w:sz w:val="22"/>
                <w:szCs w:val="22"/>
              </w:rPr>
            </w:pPr>
          </w:p>
          <w:p w14:paraId="122B36C7" w14:textId="77777777" w:rsidR="004D6F93" w:rsidRPr="003E4551" w:rsidRDefault="004D6F93" w:rsidP="00042E52">
            <w:pPr>
              <w:tabs>
                <w:tab w:val="right" w:pos="3132"/>
              </w:tabs>
              <w:jc w:val="left"/>
              <w:rPr>
                <w:b/>
                <w:bCs/>
                <w:sz w:val="22"/>
                <w:szCs w:val="22"/>
              </w:rPr>
            </w:pPr>
            <w:r w:rsidRPr="003E4551">
              <w:rPr>
                <w:b/>
                <w:bCs/>
                <w:sz w:val="22"/>
                <w:szCs w:val="22"/>
              </w:rPr>
              <w:t>E-mail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864" w:type="dxa"/>
          </w:tcPr>
          <w:p w14:paraId="1EE13767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0CACFA8E" w14:textId="77777777" w:rsidTr="00042E52">
        <w:trPr>
          <w:trHeight w:val="680"/>
        </w:trPr>
        <w:tc>
          <w:tcPr>
            <w:tcW w:w="3348" w:type="dxa"/>
          </w:tcPr>
          <w:p w14:paraId="310D72E8" w14:textId="77777777" w:rsidR="004D6F93" w:rsidRPr="00087DFB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14:paraId="6BFDEB92" w14:textId="77777777" w:rsidR="004D6F93" w:rsidRPr="004676A1" w:rsidRDefault="004D6F93" w:rsidP="00042E5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07433036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79D37F2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5781ED3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C434B50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05E37B2A" w14:textId="77777777" w:rsidTr="00042E52">
        <w:trPr>
          <w:trHeight w:val="680"/>
        </w:trPr>
        <w:tc>
          <w:tcPr>
            <w:tcW w:w="3348" w:type="dxa"/>
          </w:tcPr>
          <w:p w14:paraId="6314DFCB" w14:textId="77777777" w:rsidR="004D6F93" w:rsidRPr="00DD597D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>Požadovaná částka z rozpočtu kraje</w:t>
            </w:r>
          </w:p>
          <w:p w14:paraId="32DA5027" w14:textId="77777777" w:rsidR="004D6F93" w:rsidRPr="00DE2F08" w:rsidRDefault="004D6F93" w:rsidP="00042E52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 xml:space="preserve">pro </w:t>
            </w:r>
            <w:r>
              <w:rPr>
                <w:b/>
                <w:bCs/>
                <w:sz w:val="22"/>
                <w:szCs w:val="22"/>
                <w:u w:val="single"/>
              </w:rPr>
              <w:t>účastníka specializačního vzdělávání</w:t>
            </w:r>
          </w:p>
          <w:p w14:paraId="7C41C719" w14:textId="77777777" w:rsidR="004D6F93" w:rsidRPr="001B56EF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02800F9C" w14:textId="656B4F33" w:rsidR="004D6F93" w:rsidRPr="00680141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 obor </w:t>
            </w:r>
            <w:r w:rsidR="009E0D12">
              <w:rPr>
                <w:b/>
                <w:bCs/>
                <w:sz w:val="22"/>
                <w:szCs w:val="22"/>
              </w:rPr>
              <w:t>pediatrie</w:t>
            </w:r>
            <w:r>
              <w:rPr>
                <w:b/>
                <w:bCs/>
                <w:sz w:val="22"/>
                <w:szCs w:val="22"/>
              </w:rPr>
              <w:t xml:space="preserve">: 20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měsíčně,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 xml:space="preserve">podmínkami Karlovarského kraje </w:t>
            </w:r>
            <w:r>
              <w:rPr>
                <w:bCs/>
                <w:i/>
                <w:sz w:val="22"/>
                <w:szCs w:val="22"/>
              </w:rPr>
              <w:t xml:space="preserve">na podporu </w:t>
            </w:r>
            <w:r w:rsidR="00A6011F" w:rsidRPr="00A6011F">
              <w:rPr>
                <w:bCs/>
                <w:i/>
                <w:sz w:val="22"/>
                <w:szCs w:val="22"/>
              </w:rPr>
              <w:t>zvýšení počtu dětských lékařů v nemocnicích na území Karlovarského kraje</w:t>
            </w:r>
          </w:p>
        </w:tc>
      </w:tr>
      <w:tr w:rsidR="004D6F93" w:rsidRPr="00087DFB" w14:paraId="0E5799E0" w14:textId="77777777" w:rsidTr="00042E52">
        <w:trPr>
          <w:trHeight w:val="680"/>
        </w:trPr>
        <w:tc>
          <w:tcPr>
            <w:tcW w:w="3348" w:type="dxa"/>
          </w:tcPr>
          <w:p w14:paraId="02F8A32D" w14:textId="77777777" w:rsidR="004D6F93" w:rsidRPr="009E0D12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 zahájení specializačního vzdělávání u akreditovaného zařízení </w:t>
            </w:r>
          </w:p>
        </w:tc>
        <w:tc>
          <w:tcPr>
            <w:tcW w:w="5864" w:type="dxa"/>
          </w:tcPr>
          <w:p w14:paraId="1798A033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5468B37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75B24AA1" w14:textId="77777777" w:rsidTr="00042E52">
        <w:trPr>
          <w:trHeight w:val="680"/>
        </w:trPr>
        <w:tc>
          <w:tcPr>
            <w:tcW w:w="3348" w:type="dxa"/>
          </w:tcPr>
          <w:p w14:paraId="51B6EAB5" w14:textId="05AA0884" w:rsidR="004D6F93" w:rsidRDefault="004D6F93" w:rsidP="00042E5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Rok předpokládaného ukončení specializační</w:t>
            </w:r>
            <w:r w:rsidR="007130B3">
              <w:rPr>
                <w:b/>
                <w:bCs/>
                <w:sz w:val="22"/>
                <w:szCs w:val="22"/>
              </w:rPr>
              <w:t>ho vzdělávání u akreditovaného zařízení</w:t>
            </w:r>
          </w:p>
          <w:p w14:paraId="715714C4" w14:textId="77777777" w:rsidR="00511097" w:rsidRPr="00C952B5" w:rsidRDefault="00511097" w:rsidP="00042E5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4" w:type="dxa"/>
          </w:tcPr>
          <w:p w14:paraId="34C49C70" w14:textId="77777777" w:rsidR="004D6F93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14:paraId="51CCB16F" w14:textId="77777777" w:rsidTr="009E0D12">
        <w:trPr>
          <w:trHeight w:val="680"/>
        </w:trPr>
        <w:tc>
          <w:tcPr>
            <w:tcW w:w="3348" w:type="dxa"/>
          </w:tcPr>
          <w:p w14:paraId="53E5E970" w14:textId="77777777" w:rsidR="004D6F93" w:rsidRPr="004676A1" w:rsidRDefault="004D6F93" w:rsidP="00042E5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Rok, ve kterém má být složena atestace </w:t>
            </w:r>
            <w:r w:rsidR="009E0D12" w:rsidRPr="009E0D12">
              <w:rPr>
                <w:bCs/>
                <w:sz w:val="16"/>
                <w:szCs w:val="16"/>
              </w:rPr>
              <w:t xml:space="preserve">(max. </w:t>
            </w:r>
            <w:r w:rsidR="009E0D12">
              <w:rPr>
                <w:bCs/>
                <w:sz w:val="16"/>
                <w:szCs w:val="16"/>
              </w:rPr>
              <w:t xml:space="preserve">do </w:t>
            </w:r>
            <w:r w:rsidR="009E0D12" w:rsidRPr="009E0D12">
              <w:rPr>
                <w:bCs/>
                <w:sz w:val="16"/>
                <w:szCs w:val="16"/>
              </w:rPr>
              <w:t>12 do měsíců od ukončení specializačního vzdělávání)</w:t>
            </w:r>
          </w:p>
        </w:tc>
        <w:tc>
          <w:tcPr>
            <w:tcW w:w="5864" w:type="dxa"/>
            <w:shd w:val="clear" w:color="auto" w:fill="auto"/>
          </w:tcPr>
          <w:p w14:paraId="36395DB5" w14:textId="77777777" w:rsidR="004D6F93" w:rsidRPr="009E0D12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680141" w14:paraId="3BE9AD4B" w14:textId="77777777" w:rsidTr="0004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FD082" w14:textId="77777777" w:rsidR="004D6F93" w:rsidRPr="00087DFB" w:rsidRDefault="004D6F93" w:rsidP="00042E52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DAED542" w14:textId="77777777" w:rsidR="004D6F93" w:rsidRPr="00087DFB" w:rsidRDefault="004D6F93" w:rsidP="00042E52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účastníka specializačního vzdělání - 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80A22" w14:textId="77777777" w:rsidR="004D6F93" w:rsidRPr="00680141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4D6F93" w:rsidRPr="00680141" w14:paraId="1B503045" w14:textId="77777777" w:rsidTr="0004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A9E24D" w14:textId="77777777" w:rsidR="004D6F93" w:rsidRPr="00087DFB" w:rsidRDefault="004D6F93" w:rsidP="00042E5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B6576" w14:textId="77777777" w:rsidR="004D6F93" w:rsidRPr="00894E6B" w:rsidRDefault="004D6F93" w:rsidP="00042E5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14:paraId="6E5876B8" w14:textId="77777777" w:rsidR="008563CD" w:rsidRDefault="008563CD" w:rsidP="008563CD">
      <w:pPr>
        <w:rPr>
          <w:b/>
          <w:bCs/>
          <w:i/>
          <w:iCs/>
        </w:rPr>
      </w:pPr>
    </w:p>
    <w:p w14:paraId="52CF5EC3" w14:textId="77777777" w:rsidR="008563CD" w:rsidRDefault="008563CD" w:rsidP="008563CD">
      <w:pPr>
        <w:rPr>
          <w:b/>
          <w:bCs/>
          <w:i/>
          <w:iCs/>
        </w:rPr>
      </w:pPr>
      <w:r>
        <w:rPr>
          <w:b/>
          <w:bCs/>
          <w:i/>
          <w:iCs/>
        </w:rPr>
        <w:t>Seznam povinných příloh žádosti</w:t>
      </w:r>
      <w:r w:rsidR="005C1C8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 doloží žadatel = akreditované zařízení:</w:t>
      </w:r>
    </w:p>
    <w:p w14:paraId="78734AA9" w14:textId="77777777" w:rsidR="0032408B" w:rsidRDefault="0032408B" w:rsidP="008563CD">
      <w:pPr>
        <w:rPr>
          <w:b/>
          <w:bCs/>
          <w:i/>
          <w:iCs/>
        </w:rPr>
      </w:pP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511097" w:rsidRPr="001467D9" w14:paraId="0AF9C967" w14:textId="77777777" w:rsidTr="00BF1555">
        <w:trPr>
          <w:trHeight w:val="841"/>
        </w:trPr>
        <w:tc>
          <w:tcPr>
            <w:tcW w:w="7337" w:type="dxa"/>
          </w:tcPr>
          <w:p w14:paraId="7A041DD7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bookmarkStart w:id="6" w:name="_Hlk150249867"/>
            <w:r w:rsidRPr="00511097">
              <w:rPr>
                <w:sz w:val="22"/>
                <w:szCs w:val="22"/>
              </w:rPr>
              <w:t>platný doklad o akreditaci zařízení v souladu se zákonem č. 95/2004 Sb., popř. doklad o udělení prodloužení akreditace</w:t>
            </w:r>
          </w:p>
        </w:tc>
      </w:tr>
      <w:tr w:rsidR="00511097" w:rsidRPr="001467D9" w14:paraId="224D32F7" w14:textId="77777777" w:rsidTr="00BF1555">
        <w:tc>
          <w:tcPr>
            <w:tcW w:w="7337" w:type="dxa"/>
          </w:tcPr>
          <w:p w14:paraId="2BB0377B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pracovní smlouva mezi akreditovaným zařízením a účastníkem specializačního vzdělávání, uzavřená na minimálně dobu délky specializační</w:t>
            </w:r>
            <w:r w:rsidR="009E0D12">
              <w:rPr>
                <w:sz w:val="22"/>
                <w:szCs w:val="22"/>
              </w:rPr>
              <w:t>ho</w:t>
            </w:r>
            <w:r w:rsidRPr="00511097">
              <w:rPr>
                <w:sz w:val="22"/>
                <w:szCs w:val="22"/>
              </w:rPr>
              <w:t xml:space="preserve"> </w:t>
            </w:r>
            <w:r w:rsidR="009E0D12">
              <w:rPr>
                <w:sz w:val="22"/>
                <w:szCs w:val="22"/>
              </w:rPr>
              <w:t>vzdělávání</w:t>
            </w:r>
            <w:r w:rsidRPr="00511097">
              <w:rPr>
                <w:sz w:val="22"/>
                <w:szCs w:val="22"/>
              </w:rPr>
              <w:t xml:space="preserve"> účastníka, případně na dobu neurčitou a na minimálně polovinu stanovené týdenní pracovní doby (20 hodin týdně)</w:t>
            </w:r>
          </w:p>
        </w:tc>
      </w:tr>
      <w:tr w:rsidR="00511097" w:rsidRPr="001467D9" w14:paraId="1B891540" w14:textId="77777777" w:rsidTr="00BF1555">
        <w:tc>
          <w:tcPr>
            <w:tcW w:w="7337" w:type="dxa"/>
          </w:tcPr>
          <w:p w14:paraId="06A8F9F0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vzdělávací plán účastníka specializačního vzdělávání v souladu s platnou legislativou pro specializačn</w:t>
            </w:r>
            <w:r w:rsidR="009E0D12">
              <w:rPr>
                <w:sz w:val="22"/>
                <w:szCs w:val="22"/>
              </w:rPr>
              <w:t xml:space="preserve">í vzdělávání v oboru pediatrie </w:t>
            </w:r>
            <w:r w:rsidRPr="00511097">
              <w:rPr>
                <w:sz w:val="22"/>
                <w:szCs w:val="22"/>
              </w:rPr>
              <w:t>(rozpis stáží</w:t>
            </w:r>
            <w:r w:rsidR="009E0D12">
              <w:rPr>
                <w:sz w:val="22"/>
                <w:szCs w:val="22"/>
              </w:rPr>
              <w:t>, praxí</w:t>
            </w:r>
            <w:r w:rsidRPr="00511097">
              <w:rPr>
                <w:sz w:val="22"/>
                <w:szCs w:val="22"/>
              </w:rPr>
              <w:t xml:space="preserve"> a kurzů včetně plánovaných termínů a míst konání)</w:t>
            </w:r>
          </w:p>
        </w:tc>
      </w:tr>
      <w:tr w:rsidR="00511097" w:rsidRPr="001467D9" w14:paraId="42796C8C" w14:textId="77777777" w:rsidTr="00BF1555">
        <w:tc>
          <w:tcPr>
            <w:tcW w:w="7337" w:type="dxa"/>
          </w:tcPr>
          <w:p w14:paraId="75010067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lastRenderedPageBreak/>
              <w:t>přihláška ke specializačnímu vzdělávání (potvrzení Institutu postgraduálního vzdělávání ve zdravotnictví</w:t>
            </w:r>
            <w:r w:rsidR="009E0D12">
              <w:rPr>
                <w:sz w:val="22"/>
                <w:szCs w:val="22"/>
              </w:rPr>
              <w:t xml:space="preserve"> či </w:t>
            </w:r>
            <w:r w:rsidR="00860E4A">
              <w:rPr>
                <w:sz w:val="22"/>
                <w:szCs w:val="22"/>
              </w:rPr>
              <w:t xml:space="preserve">potvrzení lékařské fakulty o </w:t>
            </w:r>
            <w:r w:rsidR="009E0D12">
              <w:rPr>
                <w:sz w:val="22"/>
                <w:szCs w:val="22"/>
              </w:rPr>
              <w:t>zařazení</w:t>
            </w:r>
            <w:r w:rsidR="00860E4A">
              <w:rPr>
                <w:sz w:val="22"/>
                <w:szCs w:val="22"/>
              </w:rPr>
              <w:t xml:space="preserve"> do specializačního vzdělávání v oboru pediatrie</w:t>
            </w:r>
            <w:r w:rsidRPr="00511097">
              <w:rPr>
                <w:sz w:val="22"/>
                <w:szCs w:val="22"/>
              </w:rPr>
              <w:t>)</w:t>
            </w:r>
          </w:p>
        </w:tc>
      </w:tr>
      <w:tr w:rsidR="00511097" w:rsidRPr="001467D9" w14:paraId="67F55DF0" w14:textId="77777777" w:rsidTr="00BF1555">
        <w:tc>
          <w:tcPr>
            <w:tcW w:w="7337" w:type="dxa"/>
          </w:tcPr>
          <w:p w14:paraId="47461DE3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vysokoškolský diplom účastníka vzdělávání</w:t>
            </w:r>
          </w:p>
        </w:tc>
      </w:tr>
      <w:tr w:rsidR="00511097" w:rsidRPr="001467D9" w14:paraId="63978AC8" w14:textId="77777777" w:rsidTr="00BF1555">
        <w:tc>
          <w:tcPr>
            <w:tcW w:w="7337" w:type="dxa"/>
          </w:tcPr>
          <w:p w14:paraId="4B219D2C" w14:textId="30FF6B7D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čestné prohlášení o vyrovnání veškerých splatných dluhů a závazků žadatele</w:t>
            </w:r>
            <w:r w:rsidR="00860E4A">
              <w:rPr>
                <w:sz w:val="22"/>
                <w:szCs w:val="22"/>
              </w:rPr>
              <w:t xml:space="preserve"> a účastníka vzdělávání</w:t>
            </w:r>
            <w:r w:rsidRPr="00511097">
              <w:rPr>
                <w:sz w:val="22"/>
                <w:szCs w:val="22"/>
              </w:rPr>
              <w:t xml:space="preserve"> k rozpočtu Karlovarského kraje, pokud byly žadateli</w:t>
            </w:r>
            <w:r w:rsidR="00860E4A">
              <w:rPr>
                <w:sz w:val="22"/>
                <w:szCs w:val="22"/>
              </w:rPr>
              <w:t xml:space="preserve"> a</w:t>
            </w:r>
            <w:r w:rsidR="008765ED">
              <w:rPr>
                <w:sz w:val="22"/>
                <w:szCs w:val="22"/>
              </w:rPr>
              <w:t> </w:t>
            </w:r>
            <w:r w:rsidR="00860E4A">
              <w:rPr>
                <w:sz w:val="22"/>
                <w:szCs w:val="22"/>
              </w:rPr>
              <w:t>účastníku vzdělávání</w:t>
            </w:r>
            <w:r w:rsidRPr="00511097">
              <w:rPr>
                <w:sz w:val="22"/>
                <w:szCs w:val="22"/>
              </w:rPr>
              <w:t xml:space="preserve"> poskytnuty finanční prostředky v předešlých letech</w:t>
            </w:r>
          </w:p>
        </w:tc>
      </w:tr>
      <w:tr w:rsidR="00511097" w:rsidRPr="001467D9" w14:paraId="6074DE40" w14:textId="77777777" w:rsidTr="00BF1555">
        <w:tc>
          <w:tcPr>
            <w:tcW w:w="7337" w:type="dxa"/>
          </w:tcPr>
          <w:p w14:paraId="47B406C7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 xml:space="preserve">čestné prohlášení o tom, že žadatel </w:t>
            </w:r>
            <w:r w:rsidR="00056D6B">
              <w:rPr>
                <w:sz w:val="22"/>
                <w:szCs w:val="22"/>
              </w:rPr>
              <w:t>(</w:t>
            </w:r>
            <w:r w:rsidRPr="00511097">
              <w:rPr>
                <w:sz w:val="22"/>
                <w:szCs w:val="22"/>
              </w:rPr>
              <w:t>nebo jeho statutární orgán, případně člen statutárního orgánu</w:t>
            </w:r>
            <w:r w:rsidR="00056D6B">
              <w:rPr>
                <w:sz w:val="22"/>
                <w:szCs w:val="22"/>
              </w:rPr>
              <w:t>) a účastník vzdělávání</w:t>
            </w:r>
            <w:r w:rsidRPr="00511097">
              <w:rPr>
                <w:sz w:val="22"/>
                <w:szCs w:val="22"/>
              </w:rPr>
              <w:t>, není pravomocně odsouzen pro úmyslný trestný čin, není v likvidaci nebo není na jeho majetek vyhlášeno insolvenční řízení</w:t>
            </w:r>
          </w:p>
        </w:tc>
      </w:tr>
      <w:tr w:rsidR="00511097" w:rsidRPr="001467D9" w14:paraId="711DAB8E" w14:textId="77777777" w:rsidTr="00BF1555">
        <w:tc>
          <w:tcPr>
            <w:tcW w:w="7337" w:type="dxa"/>
          </w:tcPr>
          <w:p w14:paraId="7E7F34E8" w14:textId="77777777" w:rsidR="00511097" w:rsidRPr="00511097" w:rsidRDefault="00511097" w:rsidP="00B00803">
            <w:pPr>
              <w:numPr>
                <w:ilvl w:val="0"/>
                <w:numId w:val="21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 xml:space="preserve">udělení souhlasu poskytovateli motivačního příspěvku k práci s osobními daty účastníka vzdělávání i </w:t>
            </w:r>
            <w:r w:rsidR="00056D6B">
              <w:rPr>
                <w:sz w:val="22"/>
                <w:szCs w:val="22"/>
              </w:rPr>
              <w:t xml:space="preserve">statutárních zástupců </w:t>
            </w:r>
            <w:r w:rsidRPr="00511097">
              <w:rPr>
                <w:sz w:val="22"/>
                <w:szCs w:val="22"/>
              </w:rPr>
              <w:t>akreditovaného zařízení</w:t>
            </w:r>
          </w:p>
        </w:tc>
      </w:tr>
      <w:bookmarkEnd w:id="6"/>
    </w:tbl>
    <w:p w14:paraId="1A4B496B" w14:textId="77777777" w:rsidR="008563CD" w:rsidRPr="00D24E99" w:rsidRDefault="008563CD" w:rsidP="008563CD">
      <w:pPr>
        <w:rPr>
          <w:rFonts w:ascii="Times New Roman" w:hAnsi="Times New Roman"/>
          <w:b/>
          <w:bCs/>
          <w:i/>
          <w:iCs/>
        </w:rPr>
      </w:pPr>
    </w:p>
    <w:p w14:paraId="554C57D3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14:paraId="6CD21E34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14:paraId="53DDA7F3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14:paraId="7981073D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  <w:r w:rsidRPr="009B5F7D">
        <w:rPr>
          <w:rFonts w:ascii="Times New Roman" w:hAnsi="Times New Roman"/>
          <w:b/>
          <w:bCs/>
          <w:i/>
          <w:iCs/>
        </w:rPr>
        <w:t>Datum ..........................</w:t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  <w:t>------------------------------------</w:t>
      </w:r>
    </w:p>
    <w:p w14:paraId="65FFB9ED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  <w:t xml:space="preserve">          Podpis žadatele</w:t>
      </w:r>
    </w:p>
    <w:p w14:paraId="1E8CA239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14:paraId="1438387B" w14:textId="77777777" w:rsidR="0032408B" w:rsidRDefault="0032408B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br w:type="page"/>
      </w:r>
    </w:p>
    <w:p w14:paraId="4BDB7D02" w14:textId="77777777"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14:paraId="48AF2AFE" w14:textId="69AD0584" w:rsidR="00A6011F" w:rsidRPr="00935DE5" w:rsidRDefault="009D02BD" w:rsidP="00A6011F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2</w:t>
      </w:r>
      <w:r w:rsidRPr="00935DE5">
        <w:rPr>
          <w:sz w:val="20"/>
          <w:szCs w:val="20"/>
        </w:rPr>
        <w:t xml:space="preserve"> k Podmínkám </w:t>
      </w:r>
      <w:r>
        <w:rPr>
          <w:sz w:val="20"/>
          <w:szCs w:val="20"/>
        </w:rPr>
        <w:t xml:space="preserve">pro poskytování motivačních příspěvků </w:t>
      </w:r>
      <w:r w:rsidRPr="00935DE5">
        <w:rPr>
          <w:sz w:val="20"/>
          <w:szCs w:val="20"/>
        </w:rPr>
        <w:t>Karlovarsk</w:t>
      </w:r>
      <w:r w:rsidR="00A129D4">
        <w:rPr>
          <w:sz w:val="20"/>
          <w:szCs w:val="20"/>
        </w:rPr>
        <w:t>ým</w:t>
      </w:r>
      <w:r w:rsidRPr="00935DE5">
        <w:rPr>
          <w:sz w:val="20"/>
          <w:szCs w:val="20"/>
        </w:rPr>
        <w:t xml:space="preserve"> kraje</w:t>
      </w:r>
      <w:r w:rsidR="00A129D4">
        <w:rPr>
          <w:sz w:val="20"/>
          <w:szCs w:val="20"/>
        </w:rPr>
        <w:t>m</w:t>
      </w:r>
      <w:r>
        <w:rPr>
          <w:sz w:val="20"/>
          <w:szCs w:val="20"/>
        </w:rPr>
        <w:t xml:space="preserve"> určených</w:t>
      </w:r>
      <w:r w:rsidRPr="00935DE5">
        <w:rPr>
          <w:sz w:val="20"/>
          <w:szCs w:val="20"/>
        </w:rPr>
        <w:t xml:space="preserve"> na podporu </w:t>
      </w:r>
      <w:r w:rsidR="00A6011F" w:rsidRPr="00FE2881">
        <w:rPr>
          <w:sz w:val="20"/>
          <w:szCs w:val="20"/>
        </w:rPr>
        <w:t>zvýšení počtu dětských lékařů v nemocnicích na území Karlovarského kraje</w:t>
      </w:r>
    </w:p>
    <w:p w14:paraId="3E5783A7" w14:textId="60CA370F" w:rsidR="009D02BD" w:rsidRDefault="009D02BD" w:rsidP="009D02BD">
      <w:pPr>
        <w:pStyle w:val="Zhlav"/>
        <w:rPr>
          <w:sz w:val="20"/>
          <w:szCs w:val="20"/>
        </w:rPr>
      </w:pPr>
    </w:p>
    <w:p w14:paraId="3E6273E9" w14:textId="77777777" w:rsidR="008563CD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2058E1B" w14:textId="77777777" w:rsidR="008563CD" w:rsidRPr="00935DE5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35DE5">
        <w:rPr>
          <w:rFonts w:ascii="Times New Roman" w:hAnsi="Times New Roman"/>
          <w:b/>
          <w:bCs/>
          <w:sz w:val="32"/>
          <w:szCs w:val="32"/>
        </w:rPr>
        <w:t>Avízo</w:t>
      </w:r>
    </w:p>
    <w:p w14:paraId="0A298132" w14:textId="77777777" w:rsidR="008563CD" w:rsidRPr="00935DE5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54E1767" w14:textId="77777777" w:rsidR="008563CD" w:rsidRPr="00935DE5" w:rsidRDefault="008563CD" w:rsidP="008563CD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Příjemce: .........................................................</w:t>
      </w:r>
      <w:r w:rsidR="00056D6B">
        <w:rPr>
          <w:rFonts w:ascii="Times New Roman" w:hAnsi="Times New Roman"/>
          <w:b/>
          <w:bCs/>
          <w:sz w:val="24"/>
          <w:szCs w:val="24"/>
        </w:rPr>
        <w:t>....</w:t>
      </w:r>
      <w:r w:rsidRPr="00935DE5">
        <w:rPr>
          <w:rFonts w:ascii="Times New Roman" w:hAnsi="Times New Roman"/>
          <w:b/>
          <w:bCs/>
          <w:sz w:val="24"/>
          <w:szCs w:val="24"/>
        </w:rPr>
        <w:t>.</w:t>
      </w:r>
    </w:p>
    <w:p w14:paraId="4FE4CC1E" w14:textId="77777777" w:rsidR="008563CD" w:rsidRPr="00935DE5" w:rsidRDefault="008563CD" w:rsidP="008563CD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Evidenční číslo smlouvy: .................................</w:t>
      </w:r>
      <w:r w:rsidR="00056D6B">
        <w:rPr>
          <w:rFonts w:ascii="Times New Roman" w:hAnsi="Times New Roman"/>
          <w:b/>
          <w:bCs/>
          <w:sz w:val="24"/>
          <w:szCs w:val="24"/>
        </w:rPr>
        <w:t>.</w:t>
      </w:r>
      <w:r w:rsidRPr="00935DE5">
        <w:rPr>
          <w:rFonts w:ascii="Times New Roman" w:hAnsi="Times New Roman"/>
          <w:b/>
          <w:bCs/>
          <w:sz w:val="24"/>
          <w:szCs w:val="24"/>
        </w:rPr>
        <w:t>..</w:t>
      </w:r>
    </w:p>
    <w:p w14:paraId="177784ED" w14:textId="77777777" w:rsidR="008563CD" w:rsidRPr="00935DE5" w:rsidRDefault="008563CD" w:rsidP="008563CD">
      <w:pPr>
        <w:rPr>
          <w:rFonts w:ascii="Times New Roman" w:hAnsi="Times New Roman"/>
          <w:b/>
          <w:bCs/>
          <w:sz w:val="24"/>
          <w:szCs w:val="24"/>
        </w:rPr>
      </w:pPr>
    </w:p>
    <w:p w14:paraId="5F332C65" w14:textId="77777777"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  <w:proofErr w:type="gramStart"/>
      <w:r w:rsidRPr="00935DE5">
        <w:rPr>
          <w:rFonts w:ascii="Times New Roman" w:hAnsi="Times New Roman"/>
          <w:sz w:val="24"/>
          <w:szCs w:val="24"/>
        </w:rPr>
        <w:t>Dne  ................................</w:t>
      </w:r>
      <w:proofErr w:type="gramEnd"/>
      <w:r w:rsidRPr="00935DE5">
        <w:rPr>
          <w:rFonts w:ascii="Times New Roman" w:hAnsi="Times New Roman"/>
          <w:sz w:val="24"/>
          <w:szCs w:val="24"/>
        </w:rPr>
        <w:t xml:space="preserve"> jsme Vám v rámci poskytnutého </w:t>
      </w:r>
      <w:r>
        <w:rPr>
          <w:rFonts w:ascii="Times New Roman" w:hAnsi="Times New Roman"/>
          <w:sz w:val="24"/>
          <w:szCs w:val="24"/>
        </w:rPr>
        <w:t xml:space="preserve">motivačního </w:t>
      </w:r>
      <w:r w:rsidRPr="00935DE5">
        <w:rPr>
          <w:rFonts w:ascii="Times New Roman" w:hAnsi="Times New Roman"/>
          <w:sz w:val="24"/>
          <w:szCs w:val="24"/>
        </w:rPr>
        <w:t xml:space="preserve">příspěvku z rozpočtu Karlovarského kraje </w:t>
      </w:r>
      <w:r>
        <w:rPr>
          <w:rFonts w:ascii="Times New Roman" w:hAnsi="Times New Roman"/>
          <w:sz w:val="24"/>
          <w:szCs w:val="24"/>
        </w:rPr>
        <w:t>tzv. „</w:t>
      </w:r>
      <w:r w:rsidRPr="00935DE5">
        <w:rPr>
          <w:rFonts w:ascii="Times New Roman" w:hAnsi="Times New Roman"/>
          <w:sz w:val="24"/>
          <w:szCs w:val="24"/>
        </w:rPr>
        <w:t>podmínek</w:t>
      </w:r>
      <w:r>
        <w:rPr>
          <w:rFonts w:ascii="Times New Roman" w:hAnsi="Times New Roman"/>
          <w:sz w:val="24"/>
          <w:szCs w:val="24"/>
        </w:rPr>
        <w:t>“</w:t>
      </w:r>
      <w:r w:rsidRPr="00935DE5">
        <w:rPr>
          <w:rFonts w:ascii="Times New Roman" w:hAnsi="Times New Roman"/>
          <w:sz w:val="24"/>
          <w:szCs w:val="24"/>
        </w:rPr>
        <w:t xml:space="preserve">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493B16A7" w14:textId="77777777"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</w:p>
    <w:p w14:paraId="7AE0D716" w14:textId="77777777"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  <w:proofErr w:type="gramStart"/>
      <w:r w:rsidRPr="00935DE5">
        <w:rPr>
          <w:rFonts w:ascii="Times New Roman" w:hAnsi="Times New Roman"/>
          <w:sz w:val="24"/>
          <w:szCs w:val="24"/>
        </w:rPr>
        <w:t>Odůvodnění:…</w:t>
      </w:r>
      <w:proofErr w:type="gramEnd"/>
      <w:r w:rsidRPr="00935D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85FB4" w14:textId="77777777"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</w:p>
    <w:p w14:paraId="3C6C47D8" w14:textId="77777777"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 dne ...................</w:t>
      </w:r>
    </w:p>
    <w:p w14:paraId="210CFFF0" w14:textId="77777777"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</w:p>
    <w:p w14:paraId="0AC36532" w14:textId="77777777" w:rsidR="008563CD" w:rsidRPr="00935DE5" w:rsidRDefault="008563CD" w:rsidP="008563C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050DDBD3" w14:textId="77777777" w:rsidR="008563CD" w:rsidRPr="00935DE5" w:rsidRDefault="008563CD" w:rsidP="008563C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Razítko a podpis odpovědné osoby</w:t>
      </w:r>
    </w:p>
    <w:p w14:paraId="7FB6EB04" w14:textId="77777777" w:rsidR="008563CD" w:rsidRPr="00935DE5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62EF97" w14:textId="77777777" w:rsidR="008563CD" w:rsidRPr="003F4D07" w:rsidRDefault="008563CD" w:rsidP="008563CD"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</w:p>
    <w:p w14:paraId="198E4681" w14:textId="77777777" w:rsidR="008563CD" w:rsidRPr="001467D9" w:rsidRDefault="008563CD" w:rsidP="00935DE5">
      <w:pPr>
        <w:pStyle w:val="Zkladntext"/>
        <w:tabs>
          <w:tab w:val="num" w:pos="1380"/>
        </w:tabs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23383C1" w14:textId="77777777" w:rsidR="00935DE5" w:rsidRDefault="00935DE5" w:rsidP="00BC3B6B">
      <w:pPr>
        <w:rPr>
          <w:rFonts w:ascii="Times New Roman" w:hAnsi="Times New Roman"/>
          <w:sz w:val="24"/>
          <w:szCs w:val="24"/>
        </w:rPr>
      </w:pPr>
    </w:p>
    <w:p w14:paraId="0D524222" w14:textId="77777777" w:rsidR="00935DE5" w:rsidRDefault="00935DE5" w:rsidP="00BC3B6B">
      <w:pPr>
        <w:rPr>
          <w:rFonts w:ascii="Times New Roman" w:hAnsi="Times New Roman"/>
          <w:sz w:val="24"/>
          <w:szCs w:val="24"/>
        </w:rPr>
      </w:pPr>
    </w:p>
    <w:p w14:paraId="27BFBC9E" w14:textId="77777777" w:rsidR="00935DE5" w:rsidRDefault="00935DE5" w:rsidP="00BC3B6B">
      <w:pPr>
        <w:rPr>
          <w:rFonts w:ascii="Times New Roman" w:hAnsi="Times New Roman"/>
          <w:sz w:val="24"/>
          <w:szCs w:val="24"/>
        </w:rPr>
      </w:pPr>
    </w:p>
    <w:p w14:paraId="01B3AE98" w14:textId="77777777" w:rsidR="00935DE5" w:rsidRPr="001467D9" w:rsidRDefault="00935DE5" w:rsidP="00BC3B6B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53DA019" w14:textId="77777777" w:rsidR="00553776" w:rsidRDefault="00553776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833BAFD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43992AD1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60C6286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42C9D47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3E9A642A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44018203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8E5965E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AC64F7D" w14:textId="77777777"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bookmarkEnd w:id="0"/>
    <w:p w14:paraId="54E46937" w14:textId="77777777" w:rsidR="003F4D07" w:rsidRPr="003F4D07" w:rsidRDefault="003F4D07" w:rsidP="0044311D">
      <w:pPr>
        <w:jc w:val="center"/>
      </w:pPr>
    </w:p>
    <w:sectPr w:rsidR="003F4D07" w:rsidRPr="003F4D07" w:rsidSect="00387422">
      <w:footerReference w:type="default" r:id="rId14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2282" w14:textId="77777777" w:rsidR="0031036F" w:rsidRDefault="0031036F" w:rsidP="00085FA9">
      <w:r>
        <w:separator/>
      </w:r>
    </w:p>
  </w:endnote>
  <w:endnote w:type="continuationSeparator" w:id="0">
    <w:p w14:paraId="78525244" w14:textId="77777777" w:rsidR="0031036F" w:rsidRDefault="0031036F" w:rsidP="000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9F01" w14:textId="77777777" w:rsidR="00042E52" w:rsidRDefault="00042E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263AA528" w14:textId="77777777" w:rsidR="00042E52" w:rsidRDefault="00042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3947" w14:textId="77777777" w:rsidR="0031036F" w:rsidRDefault="0031036F" w:rsidP="00085FA9">
      <w:r>
        <w:separator/>
      </w:r>
    </w:p>
  </w:footnote>
  <w:footnote w:type="continuationSeparator" w:id="0">
    <w:p w14:paraId="1BFFA414" w14:textId="77777777" w:rsidR="0031036F" w:rsidRDefault="0031036F" w:rsidP="0008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E9D"/>
    <w:multiLevelType w:val="hybridMultilevel"/>
    <w:tmpl w:val="B91602C8"/>
    <w:lvl w:ilvl="0" w:tplc="177AF5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CAC48D6"/>
    <w:multiLevelType w:val="hybridMultilevel"/>
    <w:tmpl w:val="170A6134"/>
    <w:lvl w:ilvl="0" w:tplc="E00E1C7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8EA74A4"/>
    <w:multiLevelType w:val="hybridMultilevel"/>
    <w:tmpl w:val="7CAA2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DA03D1"/>
    <w:multiLevelType w:val="hybridMultilevel"/>
    <w:tmpl w:val="4EB2865E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32D1E"/>
    <w:multiLevelType w:val="hybridMultilevel"/>
    <w:tmpl w:val="E086F58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665F0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2B4A7E"/>
    <w:multiLevelType w:val="hybridMultilevel"/>
    <w:tmpl w:val="8692FC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DD489F"/>
    <w:multiLevelType w:val="hybridMultilevel"/>
    <w:tmpl w:val="4C06F0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0FF063B"/>
    <w:multiLevelType w:val="hybridMultilevel"/>
    <w:tmpl w:val="FEB61D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711C"/>
    <w:multiLevelType w:val="hybridMultilevel"/>
    <w:tmpl w:val="D598C76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D1E1E8F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9B64E7"/>
    <w:multiLevelType w:val="hybridMultilevel"/>
    <w:tmpl w:val="8D9299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0554D"/>
    <w:multiLevelType w:val="hybridMultilevel"/>
    <w:tmpl w:val="D7627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3A4E57"/>
    <w:multiLevelType w:val="hybridMultilevel"/>
    <w:tmpl w:val="63E6E5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CC34D4"/>
    <w:multiLevelType w:val="hybridMultilevel"/>
    <w:tmpl w:val="B596D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8"/>
  </w:num>
  <w:num w:numId="7">
    <w:abstractNumId w:val="2"/>
  </w:num>
  <w:num w:numId="8">
    <w:abstractNumId w:val="12"/>
  </w:num>
  <w:num w:numId="9">
    <w:abstractNumId w:val="18"/>
  </w:num>
  <w:num w:numId="10">
    <w:abstractNumId w:val="3"/>
  </w:num>
  <w:num w:numId="11">
    <w:abstractNumId w:val="20"/>
  </w:num>
  <w:num w:numId="12">
    <w:abstractNumId w:val="5"/>
  </w:num>
  <w:num w:numId="13">
    <w:abstractNumId w:val="11"/>
  </w:num>
  <w:num w:numId="14">
    <w:abstractNumId w:val="4"/>
  </w:num>
  <w:num w:numId="15">
    <w:abstractNumId w:val="19"/>
  </w:num>
  <w:num w:numId="16">
    <w:abstractNumId w:val="16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A6"/>
    <w:rsid w:val="000005E7"/>
    <w:rsid w:val="00000FE5"/>
    <w:rsid w:val="0000119C"/>
    <w:rsid w:val="000045BA"/>
    <w:rsid w:val="00006619"/>
    <w:rsid w:val="000068CA"/>
    <w:rsid w:val="00006B65"/>
    <w:rsid w:val="000070E2"/>
    <w:rsid w:val="0001114D"/>
    <w:rsid w:val="00011199"/>
    <w:rsid w:val="000125E5"/>
    <w:rsid w:val="00017098"/>
    <w:rsid w:val="000227EC"/>
    <w:rsid w:val="000229AC"/>
    <w:rsid w:val="000237FD"/>
    <w:rsid w:val="00026F0F"/>
    <w:rsid w:val="000271AF"/>
    <w:rsid w:val="00031C00"/>
    <w:rsid w:val="00037264"/>
    <w:rsid w:val="00042E52"/>
    <w:rsid w:val="00042FF1"/>
    <w:rsid w:val="00043D31"/>
    <w:rsid w:val="00051DF4"/>
    <w:rsid w:val="00054CF2"/>
    <w:rsid w:val="00056D6B"/>
    <w:rsid w:val="00056E5F"/>
    <w:rsid w:val="000577FF"/>
    <w:rsid w:val="00060446"/>
    <w:rsid w:val="000634A0"/>
    <w:rsid w:val="00065258"/>
    <w:rsid w:val="00066847"/>
    <w:rsid w:val="00073962"/>
    <w:rsid w:val="00074BA8"/>
    <w:rsid w:val="0007558E"/>
    <w:rsid w:val="00075F9E"/>
    <w:rsid w:val="000807AC"/>
    <w:rsid w:val="00081EC4"/>
    <w:rsid w:val="00083297"/>
    <w:rsid w:val="000836DD"/>
    <w:rsid w:val="00084AD2"/>
    <w:rsid w:val="000857EE"/>
    <w:rsid w:val="00085FA9"/>
    <w:rsid w:val="00087DFB"/>
    <w:rsid w:val="00090347"/>
    <w:rsid w:val="000908FD"/>
    <w:rsid w:val="00092308"/>
    <w:rsid w:val="00095301"/>
    <w:rsid w:val="00095A32"/>
    <w:rsid w:val="00095FF9"/>
    <w:rsid w:val="0009723E"/>
    <w:rsid w:val="000A0A00"/>
    <w:rsid w:val="000A275C"/>
    <w:rsid w:val="000A3BAF"/>
    <w:rsid w:val="000A535C"/>
    <w:rsid w:val="000A59F2"/>
    <w:rsid w:val="000B1705"/>
    <w:rsid w:val="000B3604"/>
    <w:rsid w:val="000B363E"/>
    <w:rsid w:val="000B6ABC"/>
    <w:rsid w:val="000C70E5"/>
    <w:rsid w:val="000D04F8"/>
    <w:rsid w:val="000D13D1"/>
    <w:rsid w:val="000D29B0"/>
    <w:rsid w:val="000D2F9F"/>
    <w:rsid w:val="000D4E8A"/>
    <w:rsid w:val="000D504D"/>
    <w:rsid w:val="000D6CD1"/>
    <w:rsid w:val="000E07C7"/>
    <w:rsid w:val="000E0F19"/>
    <w:rsid w:val="000E1ACD"/>
    <w:rsid w:val="000E4D2F"/>
    <w:rsid w:val="000E50E1"/>
    <w:rsid w:val="000F21E1"/>
    <w:rsid w:val="000F27C9"/>
    <w:rsid w:val="000F33FB"/>
    <w:rsid w:val="000F3BAB"/>
    <w:rsid w:val="000F5624"/>
    <w:rsid w:val="000F5823"/>
    <w:rsid w:val="000F7421"/>
    <w:rsid w:val="0010341C"/>
    <w:rsid w:val="00103DA3"/>
    <w:rsid w:val="001042B2"/>
    <w:rsid w:val="001057FC"/>
    <w:rsid w:val="001104AC"/>
    <w:rsid w:val="001119D3"/>
    <w:rsid w:val="00111A50"/>
    <w:rsid w:val="001132EC"/>
    <w:rsid w:val="001152FA"/>
    <w:rsid w:val="001155D7"/>
    <w:rsid w:val="00116420"/>
    <w:rsid w:val="00120A7B"/>
    <w:rsid w:val="00120B43"/>
    <w:rsid w:val="001210F1"/>
    <w:rsid w:val="00122D15"/>
    <w:rsid w:val="001257FB"/>
    <w:rsid w:val="001265FC"/>
    <w:rsid w:val="0012690E"/>
    <w:rsid w:val="00131769"/>
    <w:rsid w:val="001327DD"/>
    <w:rsid w:val="00132C85"/>
    <w:rsid w:val="00133FF1"/>
    <w:rsid w:val="00134F3A"/>
    <w:rsid w:val="00136D59"/>
    <w:rsid w:val="0014003B"/>
    <w:rsid w:val="00141BD3"/>
    <w:rsid w:val="001438C6"/>
    <w:rsid w:val="001457D1"/>
    <w:rsid w:val="00145EA1"/>
    <w:rsid w:val="001467D9"/>
    <w:rsid w:val="00152547"/>
    <w:rsid w:val="0015308C"/>
    <w:rsid w:val="001536A7"/>
    <w:rsid w:val="00154C5A"/>
    <w:rsid w:val="00156331"/>
    <w:rsid w:val="001570FA"/>
    <w:rsid w:val="001579B3"/>
    <w:rsid w:val="0016092A"/>
    <w:rsid w:val="00160BE1"/>
    <w:rsid w:val="0016228C"/>
    <w:rsid w:val="00162B81"/>
    <w:rsid w:val="00164193"/>
    <w:rsid w:val="001652C6"/>
    <w:rsid w:val="001666C9"/>
    <w:rsid w:val="001671E9"/>
    <w:rsid w:val="00175FB8"/>
    <w:rsid w:val="00177113"/>
    <w:rsid w:val="001777EF"/>
    <w:rsid w:val="00180481"/>
    <w:rsid w:val="0018161C"/>
    <w:rsid w:val="00187743"/>
    <w:rsid w:val="001972B3"/>
    <w:rsid w:val="00197E9A"/>
    <w:rsid w:val="001A08A7"/>
    <w:rsid w:val="001A3CD7"/>
    <w:rsid w:val="001A76E2"/>
    <w:rsid w:val="001B1870"/>
    <w:rsid w:val="001B38E2"/>
    <w:rsid w:val="001B457D"/>
    <w:rsid w:val="001B4F7F"/>
    <w:rsid w:val="001B5175"/>
    <w:rsid w:val="001B57C8"/>
    <w:rsid w:val="001B654F"/>
    <w:rsid w:val="001C1738"/>
    <w:rsid w:val="001C304A"/>
    <w:rsid w:val="001C44F9"/>
    <w:rsid w:val="001C4BF5"/>
    <w:rsid w:val="001C7178"/>
    <w:rsid w:val="001D07B9"/>
    <w:rsid w:val="001D3BA2"/>
    <w:rsid w:val="001D4CF5"/>
    <w:rsid w:val="001D4E7A"/>
    <w:rsid w:val="001D6D93"/>
    <w:rsid w:val="001D7FE1"/>
    <w:rsid w:val="001E2BB5"/>
    <w:rsid w:val="001E3068"/>
    <w:rsid w:val="001E3D71"/>
    <w:rsid w:val="001E4AFC"/>
    <w:rsid w:val="001E6693"/>
    <w:rsid w:val="001F1CB3"/>
    <w:rsid w:val="001F1E7A"/>
    <w:rsid w:val="001F35C1"/>
    <w:rsid w:val="001F3B6F"/>
    <w:rsid w:val="001F64BE"/>
    <w:rsid w:val="0020000D"/>
    <w:rsid w:val="002007A3"/>
    <w:rsid w:val="00201278"/>
    <w:rsid w:val="00202432"/>
    <w:rsid w:val="00203824"/>
    <w:rsid w:val="00203C63"/>
    <w:rsid w:val="002062AE"/>
    <w:rsid w:val="0021040C"/>
    <w:rsid w:val="002108A3"/>
    <w:rsid w:val="002139E3"/>
    <w:rsid w:val="00214815"/>
    <w:rsid w:val="00215A3E"/>
    <w:rsid w:val="00215BDC"/>
    <w:rsid w:val="0021666C"/>
    <w:rsid w:val="00222C9B"/>
    <w:rsid w:val="0022355D"/>
    <w:rsid w:val="00224B48"/>
    <w:rsid w:val="0022550E"/>
    <w:rsid w:val="002270B7"/>
    <w:rsid w:val="00227763"/>
    <w:rsid w:val="0022797B"/>
    <w:rsid w:val="00227A9C"/>
    <w:rsid w:val="00230B8F"/>
    <w:rsid w:val="002311CC"/>
    <w:rsid w:val="002316B2"/>
    <w:rsid w:val="0023263F"/>
    <w:rsid w:val="0023368F"/>
    <w:rsid w:val="002349E9"/>
    <w:rsid w:val="00236B7F"/>
    <w:rsid w:val="00246379"/>
    <w:rsid w:val="00247538"/>
    <w:rsid w:val="00254524"/>
    <w:rsid w:val="002547C9"/>
    <w:rsid w:val="00255908"/>
    <w:rsid w:val="0025697D"/>
    <w:rsid w:val="00256A83"/>
    <w:rsid w:val="00257C7F"/>
    <w:rsid w:val="002629EE"/>
    <w:rsid w:val="00264F55"/>
    <w:rsid w:val="00266B6C"/>
    <w:rsid w:val="00266E0C"/>
    <w:rsid w:val="00267186"/>
    <w:rsid w:val="00271A22"/>
    <w:rsid w:val="00272286"/>
    <w:rsid w:val="00274D4F"/>
    <w:rsid w:val="0027564A"/>
    <w:rsid w:val="00275CA7"/>
    <w:rsid w:val="0027797A"/>
    <w:rsid w:val="00277A95"/>
    <w:rsid w:val="00280D31"/>
    <w:rsid w:val="00282E19"/>
    <w:rsid w:val="002832CA"/>
    <w:rsid w:val="002843EC"/>
    <w:rsid w:val="00287D09"/>
    <w:rsid w:val="00290709"/>
    <w:rsid w:val="00291850"/>
    <w:rsid w:val="00291C26"/>
    <w:rsid w:val="00295861"/>
    <w:rsid w:val="002973A2"/>
    <w:rsid w:val="002A0402"/>
    <w:rsid w:val="002A17FC"/>
    <w:rsid w:val="002A2D8E"/>
    <w:rsid w:val="002A325C"/>
    <w:rsid w:val="002A3A98"/>
    <w:rsid w:val="002A3CDC"/>
    <w:rsid w:val="002A4093"/>
    <w:rsid w:val="002A423D"/>
    <w:rsid w:val="002A538E"/>
    <w:rsid w:val="002A6A61"/>
    <w:rsid w:val="002A7961"/>
    <w:rsid w:val="002B2E8A"/>
    <w:rsid w:val="002B5153"/>
    <w:rsid w:val="002B5D7C"/>
    <w:rsid w:val="002C0B97"/>
    <w:rsid w:val="002C0CF9"/>
    <w:rsid w:val="002C121F"/>
    <w:rsid w:val="002C1BA1"/>
    <w:rsid w:val="002C26E5"/>
    <w:rsid w:val="002C2F68"/>
    <w:rsid w:val="002C3D67"/>
    <w:rsid w:val="002C5C37"/>
    <w:rsid w:val="002C6051"/>
    <w:rsid w:val="002C66EF"/>
    <w:rsid w:val="002C71BE"/>
    <w:rsid w:val="002C7997"/>
    <w:rsid w:val="002C7C0B"/>
    <w:rsid w:val="002D1D66"/>
    <w:rsid w:val="002D1D6E"/>
    <w:rsid w:val="002D28AA"/>
    <w:rsid w:val="002D2A1D"/>
    <w:rsid w:val="002D6AD7"/>
    <w:rsid w:val="002D741E"/>
    <w:rsid w:val="002E4B10"/>
    <w:rsid w:val="002E6ECB"/>
    <w:rsid w:val="002E7086"/>
    <w:rsid w:val="002F109E"/>
    <w:rsid w:val="002F2BDF"/>
    <w:rsid w:val="002F2C94"/>
    <w:rsid w:val="002F32DF"/>
    <w:rsid w:val="002F4BF8"/>
    <w:rsid w:val="002F5281"/>
    <w:rsid w:val="002F6346"/>
    <w:rsid w:val="002F658B"/>
    <w:rsid w:val="00300575"/>
    <w:rsid w:val="003009EE"/>
    <w:rsid w:val="0030161B"/>
    <w:rsid w:val="00301945"/>
    <w:rsid w:val="003025FC"/>
    <w:rsid w:val="00303B42"/>
    <w:rsid w:val="00305B52"/>
    <w:rsid w:val="0030612D"/>
    <w:rsid w:val="003075CD"/>
    <w:rsid w:val="0031036F"/>
    <w:rsid w:val="00313218"/>
    <w:rsid w:val="00322C06"/>
    <w:rsid w:val="0032408B"/>
    <w:rsid w:val="003267DE"/>
    <w:rsid w:val="00330CC0"/>
    <w:rsid w:val="00331A3C"/>
    <w:rsid w:val="0033397B"/>
    <w:rsid w:val="00333C3B"/>
    <w:rsid w:val="0033432A"/>
    <w:rsid w:val="00336F72"/>
    <w:rsid w:val="003377ED"/>
    <w:rsid w:val="00341720"/>
    <w:rsid w:val="00341DA4"/>
    <w:rsid w:val="003433AF"/>
    <w:rsid w:val="0034529E"/>
    <w:rsid w:val="00350653"/>
    <w:rsid w:val="003513DA"/>
    <w:rsid w:val="003518BD"/>
    <w:rsid w:val="003617B1"/>
    <w:rsid w:val="00370E10"/>
    <w:rsid w:val="003714CF"/>
    <w:rsid w:val="003715E2"/>
    <w:rsid w:val="0037264B"/>
    <w:rsid w:val="00372E28"/>
    <w:rsid w:val="00373651"/>
    <w:rsid w:val="00374225"/>
    <w:rsid w:val="00382B97"/>
    <w:rsid w:val="00382FFD"/>
    <w:rsid w:val="00383BDB"/>
    <w:rsid w:val="00385559"/>
    <w:rsid w:val="00385DAB"/>
    <w:rsid w:val="00387422"/>
    <w:rsid w:val="003908BD"/>
    <w:rsid w:val="00391B15"/>
    <w:rsid w:val="00393B30"/>
    <w:rsid w:val="003A1BB3"/>
    <w:rsid w:val="003A4B0A"/>
    <w:rsid w:val="003A7A27"/>
    <w:rsid w:val="003B1DED"/>
    <w:rsid w:val="003B6992"/>
    <w:rsid w:val="003C0915"/>
    <w:rsid w:val="003C0CC1"/>
    <w:rsid w:val="003C10BD"/>
    <w:rsid w:val="003C14C5"/>
    <w:rsid w:val="003C19D2"/>
    <w:rsid w:val="003C1F87"/>
    <w:rsid w:val="003C2B9E"/>
    <w:rsid w:val="003C3FDF"/>
    <w:rsid w:val="003C45FA"/>
    <w:rsid w:val="003D02D6"/>
    <w:rsid w:val="003D2255"/>
    <w:rsid w:val="003D22BC"/>
    <w:rsid w:val="003D3FEA"/>
    <w:rsid w:val="003D6A04"/>
    <w:rsid w:val="003D7647"/>
    <w:rsid w:val="003E2518"/>
    <w:rsid w:val="003E2CD7"/>
    <w:rsid w:val="003E4551"/>
    <w:rsid w:val="003E4F7A"/>
    <w:rsid w:val="003E6C28"/>
    <w:rsid w:val="003F0581"/>
    <w:rsid w:val="003F08B9"/>
    <w:rsid w:val="003F0919"/>
    <w:rsid w:val="003F0F4A"/>
    <w:rsid w:val="003F4B9C"/>
    <w:rsid w:val="003F4D07"/>
    <w:rsid w:val="003F645E"/>
    <w:rsid w:val="003F6461"/>
    <w:rsid w:val="003F6548"/>
    <w:rsid w:val="003F7403"/>
    <w:rsid w:val="004004D2"/>
    <w:rsid w:val="00401181"/>
    <w:rsid w:val="00401F06"/>
    <w:rsid w:val="00401F9D"/>
    <w:rsid w:val="00402DB4"/>
    <w:rsid w:val="0040341C"/>
    <w:rsid w:val="004066BB"/>
    <w:rsid w:val="004067E3"/>
    <w:rsid w:val="00407C77"/>
    <w:rsid w:val="00410C75"/>
    <w:rsid w:val="004116AF"/>
    <w:rsid w:val="00411967"/>
    <w:rsid w:val="00413DC0"/>
    <w:rsid w:val="00415687"/>
    <w:rsid w:val="00415A64"/>
    <w:rsid w:val="00415D26"/>
    <w:rsid w:val="00420A50"/>
    <w:rsid w:val="00420DF3"/>
    <w:rsid w:val="00422B35"/>
    <w:rsid w:val="004237B8"/>
    <w:rsid w:val="00425DD7"/>
    <w:rsid w:val="00426065"/>
    <w:rsid w:val="004277EC"/>
    <w:rsid w:val="00434038"/>
    <w:rsid w:val="00434554"/>
    <w:rsid w:val="004357EC"/>
    <w:rsid w:val="004365A6"/>
    <w:rsid w:val="00436852"/>
    <w:rsid w:val="00437475"/>
    <w:rsid w:val="004374F6"/>
    <w:rsid w:val="004428E6"/>
    <w:rsid w:val="0044311D"/>
    <w:rsid w:val="00444F6F"/>
    <w:rsid w:val="004460DA"/>
    <w:rsid w:val="004470B8"/>
    <w:rsid w:val="00447501"/>
    <w:rsid w:val="0044778F"/>
    <w:rsid w:val="004524C0"/>
    <w:rsid w:val="0045696A"/>
    <w:rsid w:val="004579CF"/>
    <w:rsid w:val="00460274"/>
    <w:rsid w:val="00461189"/>
    <w:rsid w:val="0046122E"/>
    <w:rsid w:val="0046705E"/>
    <w:rsid w:val="00467265"/>
    <w:rsid w:val="004676A1"/>
    <w:rsid w:val="00467C09"/>
    <w:rsid w:val="0047129F"/>
    <w:rsid w:val="004731D8"/>
    <w:rsid w:val="004740BF"/>
    <w:rsid w:val="00474756"/>
    <w:rsid w:val="00476F08"/>
    <w:rsid w:val="00477276"/>
    <w:rsid w:val="00480F14"/>
    <w:rsid w:val="0048467A"/>
    <w:rsid w:val="00484894"/>
    <w:rsid w:val="004858C1"/>
    <w:rsid w:val="00486568"/>
    <w:rsid w:val="00487BEC"/>
    <w:rsid w:val="004912E2"/>
    <w:rsid w:val="004939CE"/>
    <w:rsid w:val="00497286"/>
    <w:rsid w:val="004A3D2A"/>
    <w:rsid w:val="004A40A3"/>
    <w:rsid w:val="004A5139"/>
    <w:rsid w:val="004A5AB2"/>
    <w:rsid w:val="004A7658"/>
    <w:rsid w:val="004B56D4"/>
    <w:rsid w:val="004B788B"/>
    <w:rsid w:val="004C19E9"/>
    <w:rsid w:val="004C1F88"/>
    <w:rsid w:val="004C2020"/>
    <w:rsid w:val="004C70E1"/>
    <w:rsid w:val="004D12CB"/>
    <w:rsid w:val="004D1FE4"/>
    <w:rsid w:val="004D3050"/>
    <w:rsid w:val="004D4B88"/>
    <w:rsid w:val="004D4ED7"/>
    <w:rsid w:val="004D6F93"/>
    <w:rsid w:val="004D7024"/>
    <w:rsid w:val="004D71BD"/>
    <w:rsid w:val="004D7828"/>
    <w:rsid w:val="004E0A2F"/>
    <w:rsid w:val="004E579D"/>
    <w:rsid w:val="004E689D"/>
    <w:rsid w:val="004F1BF1"/>
    <w:rsid w:val="004F2F40"/>
    <w:rsid w:val="004F3405"/>
    <w:rsid w:val="004F5535"/>
    <w:rsid w:val="004F6329"/>
    <w:rsid w:val="00504F6D"/>
    <w:rsid w:val="00507331"/>
    <w:rsid w:val="00511097"/>
    <w:rsid w:val="00511A21"/>
    <w:rsid w:val="005132CD"/>
    <w:rsid w:val="00513F36"/>
    <w:rsid w:val="005143EF"/>
    <w:rsid w:val="00514D3B"/>
    <w:rsid w:val="00515E1B"/>
    <w:rsid w:val="005201F4"/>
    <w:rsid w:val="00520A60"/>
    <w:rsid w:val="00524E31"/>
    <w:rsid w:val="0052534C"/>
    <w:rsid w:val="005263C0"/>
    <w:rsid w:val="00526B63"/>
    <w:rsid w:val="005311D2"/>
    <w:rsid w:val="00531850"/>
    <w:rsid w:val="00531FB6"/>
    <w:rsid w:val="00535836"/>
    <w:rsid w:val="00540C87"/>
    <w:rsid w:val="00541756"/>
    <w:rsid w:val="00542B87"/>
    <w:rsid w:val="00545D70"/>
    <w:rsid w:val="00550C6D"/>
    <w:rsid w:val="005523CE"/>
    <w:rsid w:val="00552D34"/>
    <w:rsid w:val="00553181"/>
    <w:rsid w:val="00553776"/>
    <w:rsid w:val="00556403"/>
    <w:rsid w:val="0055741F"/>
    <w:rsid w:val="00563B61"/>
    <w:rsid w:val="005649B9"/>
    <w:rsid w:val="005654A6"/>
    <w:rsid w:val="00565B64"/>
    <w:rsid w:val="0056667F"/>
    <w:rsid w:val="00567AD7"/>
    <w:rsid w:val="0057041B"/>
    <w:rsid w:val="00573486"/>
    <w:rsid w:val="00574886"/>
    <w:rsid w:val="00575E85"/>
    <w:rsid w:val="00576F04"/>
    <w:rsid w:val="00577049"/>
    <w:rsid w:val="00577283"/>
    <w:rsid w:val="00577716"/>
    <w:rsid w:val="00577E2D"/>
    <w:rsid w:val="005800FB"/>
    <w:rsid w:val="00580EB3"/>
    <w:rsid w:val="005832F0"/>
    <w:rsid w:val="00583720"/>
    <w:rsid w:val="00586DA3"/>
    <w:rsid w:val="00587B9E"/>
    <w:rsid w:val="005911FC"/>
    <w:rsid w:val="0059457F"/>
    <w:rsid w:val="005952D4"/>
    <w:rsid w:val="0059619D"/>
    <w:rsid w:val="005974FA"/>
    <w:rsid w:val="005A4717"/>
    <w:rsid w:val="005B0B48"/>
    <w:rsid w:val="005B1C16"/>
    <w:rsid w:val="005B3A37"/>
    <w:rsid w:val="005B4692"/>
    <w:rsid w:val="005B4922"/>
    <w:rsid w:val="005B49A9"/>
    <w:rsid w:val="005B4C1B"/>
    <w:rsid w:val="005B6871"/>
    <w:rsid w:val="005B7F78"/>
    <w:rsid w:val="005C1897"/>
    <w:rsid w:val="005C1C82"/>
    <w:rsid w:val="005C1D0C"/>
    <w:rsid w:val="005C1E38"/>
    <w:rsid w:val="005C4299"/>
    <w:rsid w:val="005C47AA"/>
    <w:rsid w:val="005C72DA"/>
    <w:rsid w:val="005C75C7"/>
    <w:rsid w:val="005D3C81"/>
    <w:rsid w:val="005D41E0"/>
    <w:rsid w:val="005D47E7"/>
    <w:rsid w:val="005D6E47"/>
    <w:rsid w:val="005D6FD4"/>
    <w:rsid w:val="005D7CE9"/>
    <w:rsid w:val="005E185F"/>
    <w:rsid w:val="005E18A1"/>
    <w:rsid w:val="005E1EFD"/>
    <w:rsid w:val="005E217B"/>
    <w:rsid w:val="005E4B44"/>
    <w:rsid w:val="005E60E3"/>
    <w:rsid w:val="005E787A"/>
    <w:rsid w:val="005E7A22"/>
    <w:rsid w:val="005E7F48"/>
    <w:rsid w:val="005F16E9"/>
    <w:rsid w:val="005F20D4"/>
    <w:rsid w:val="005F29B2"/>
    <w:rsid w:val="005F4B79"/>
    <w:rsid w:val="005F5E4A"/>
    <w:rsid w:val="005F5FA9"/>
    <w:rsid w:val="0060053B"/>
    <w:rsid w:val="00602DF1"/>
    <w:rsid w:val="0060472E"/>
    <w:rsid w:val="00604735"/>
    <w:rsid w:val="00604CCA"/>
    <w:rsid w:val="006050D3"/>
    <w:rsid w:val="006069E4"/>
    <w:rsid w:val="006069FB"/>
    <w:rsid w:val="00611656"/>
    <w:rsid w:val="00612191"/>
    <w:rsid w:val="00617FD9"/>
    <w:rsid w:val="006258A0"/>
    <w:rsid w:val="00631520"/>
    <w:rsid w:val="006322EA"/>
    <w:rsid w:val="0063255D"/>
    <w:rsid w:val="0063292C"/>
    <w:rsid w:val="00632933"/>
    <w:rsid w:val="00634395"/>
    <w:rsid w:val="00634704"/>
    <w:rsid w:val="00634DA0"/>
    <w:rsid w:val="006368E9"/>
    <w:rsid w:val="006373FE"/>
    <w:rsid w:val="00640EDB"/>
    <w:rsid w:val="00641621"/>
    <w:rsid w:val="00643AF7"/>
    <w:rsid w:val="00644EC3"/>
    <w:rsid w:val="00645B50"/>
    <w:rsid w:val="0064659C"/>
    <w:rsid w:val="006519F6"/>
    <w:rsid w:val="00652BEA"/>
    <w:rsid w:val="00653407"/>
    <w:rsid w:val="006552AE"/>
    <w:rsid w:val="00655A36"/>
    <w:rsid w:val="00655D76"/>
    <w:rsid w:val="0066168D"/>
    <w:rsid w:val="00661840"/>
    <w:rsid w:val="006642A0"/>
    <w:rsid w:val="00671592"/>
    <w:rsid w:val="006733C8"/>
    <w:rsid w:val="006744AD"/>
    <w:rsid w:val="00675AFA"/>
    <w:rsid w:val="00675D98"/>
    <w:rsid w:val="00677029"/>
    <w:rsid w:val="0068000B"/>
    <w:rsid w:val="00680141"/>
    <w:rsid w:val="00681DCE"/>
    <w:rsid w:val="00684657"/>
    <w:rsid w:val="00684B84"/>
    <w:rsid w:val="00684C5B"/>
    <w:rsid w:val="006858C4"/>
    <w:rsid w:val="0068618A"/>
    <w:rsid w:val="0068680E"/>
    <w:rsid w:val="0069009B"/>
    <w:rsid w:val="00690903"/>
    <w:rsid w:val="00691719"/>
    <w:rsid w:val="006928F4"/>
    <w:rsid w:val="0069534F"/>
    <w:rsid w:val="00695704"/>
    <w:rsid w:val="00696095"/>
    <w:rsid w:val="00696B5C"/>
    <w:rsid w:val="00696C63"/>
    <w:rsid w:val="006A1B90"/>
    <w:rsid w:val="006A1CBA"/>
    <w:rsid w:val="006A28A3"/>
    <w:rsid w:val="006A3B49"/>
    <w:rsid w:val="006A5784"/>
    <w:rsid w:val="006A697A"/>
    <w:rsid w:val="006B26FA"/>
    <w:rsid w:val="006B343F"/>
    <w:rsid w:val="006B3719"/>
    <w:rsid w:val="006B53C2"/>
    <w:rsid w:val="006B71C6"/>
    <w:rsid w:val="006B7DB3"/>
    <w:rsid w:val="006C15FC"/>
    <w:rsid w:val="006C1F4B"/>
    <w:rsid w:val="006C3A40"/>
    <w:rsid w:val="006C3BD2"/>
    <w:rsid w:val="006C407E"/>
    <w:rsid w:val="006C5602"/>
    <w:rsid w:val="006C6169"/>
    <w:rsid w:val="006C7E98"/>
    <w:rsid w:val="006D39A3"/>
    <w:rsid w:val="006D6FF0"/>
    <w:rsid w:val="006E14AA"/>
    <w:rsid w:val="006E21D4"/>
    <w:rsid w:val="006E534E"/>
    <w:rsid w:val="006F0187"/>
    <w:rsid w:val="006F062E"/>
    <w:rsid w:val="006F24F7"/>
    <w:rsid w:val="006F2F10"/>
    <w:rsid w:val="006F31B0"/>
    <w:rsid w:val="006F5392"/>
    <w:rsid w:val="0070211C"/>
    <w:rsid w:val="0070348E"/>
    <w:rsid w:val="00704A48"/>
    <w:rsid w:val="00712FD3"/>
    <w:rsid w:val="007130B3"/>
    <w:rsid w:val="0071316F"/>
    <w:rsid w:val="007134DC"/>
    <w:rsid w:val="007135CE"/>
    <w:rsid w:val="00713EA1"/>
    <w:rsid w:val="00714C19"/>
    <w:rsid w:val="00715BCD"/>
    <w:rsid w:val="00716AB6"/>
    <w:rsid w:val="00720B21"/>
    <w:rsid w:val="00721136"/>
    <w:rsid w:val="00721CE0"/>
    <w:rsid w:val="00722CA9"/>
    <w:rsid w:val="00723D55"/>
    <w:rsid w:val="00725AB1"/>
    <w:rsid w:val="00730B67"/>
    <w:rsid w:val="00731278"/>
    <w:rsid w:val="00731EC6"/>
    <w:rsid w:val="00732F37"/>
    <w:rsid w:val="00733C60"/>
    <w:rsid w:val="00733DF6"/>
    <w:rsid w:val="007414EC"/>
    <w:rsid w:val="00741501"/>
    <w:rsid w:val="00743D12"/>
    <w:rsid w:val="007441D8"/>
    <w:rsid w:val="00745DCC"/>
    <w:rsid w:val="00746CB8"/>
    <w:rsid w:val="00746F39"/>
    <w:rsid w:val="00753A24"/>
    <w:rsid w:val="00753BF1"/>
    <w:rsid w:val="00757767"/>
    <w:rsid w:val="00757965"/>
    <w:rsid w:val="007610EE"/>
    <w:rsid w:val="00762146"/>
    <w:rsid w:val="00763B1E"/>
    <w:rsid w:val="00766260"/>
    <w:rsid w:val="00767F38"/>
    <w:rsid w:val="00771636"/>
    <w:rsid w:val="00780F0A"/>
    <w:rsid w:val="00781B92"/>
    <w:rsid w:val="00782555"/>
    <w:rsid w:val="007825DF"/>
    <w:rsid w:val="00785C0B"/>
    <w:rsid w:val="007861DB"/>
    <w:rsid w:val="00786397"/>
    <w:rsid w:val="007900F7"/>
    <w:rsid w:val="007908F1"/>
    <w:rsid w:val="007925BB"/>
    <w:rsid w:val="0079593A"/>
    <w:rsid w:val="0079650E"/>
    <w:rsid w:val="007A01A2"/>
    <w:rsid w:val="007A08AF"/>
    <w:rsid w:val="007A5E50"/>
    <w:rsid w:val="007B18E7"/>
    <w:rsid w:val="007B1DA5"/>
    <w:rsid w:val="007B2A03"/>
    <w:rsid w:val="007B3407"/>
    <w:rsid w:val="007B3B68"/>
    <w:rsid w:val="007C40E1"/>
    <w:rsid w:val="007C6EE1"/>
    <w:rsid w:val="007C7DFF"/>
    <w:rsid w:val="007D0EB2"/>
    <w:rsid w:val="007D0FFA"/>
    <w:rsid w:val="007D2539"/>
    <w:rsid w:val="007D3B08"/>
    <w:rsid w:val="007D667B"/>
    <w:rsid w:val="007D6E67"/>
    <w:rsid w:val="007D748D"/>
    <w:rsid w:val="007E1B51"/>
    <w:rsid w:val="007E2AE4"/>
    <w:rsid w:val="007E2F8E"/>
    <w:rsid w:val="007E4097"/>
    <w:rsid w:val="007E55C3"/>
    <w:rsid w:val="007E5C50"/>
    <w:rsid w:val="007E6313"/>
    <w:rsid w:val="007E728F"/>
    <w:rsid w:val="007F0BBB"/>
    <w:rsid w:val="007F2226"/>
    <w:rsid w:val="007F3E08"/>
    <w:rsid w:val="007F405C"/>
    <w:rsid w:val="007F519E"/>
    <w:rsid w:val="007F6108"/>
    <w:rsid w:val="00800791"/>
    <w:rsid w:val="00802A6B"/>
    <w:rsid w:val="00802F21"/>
    <w:rsid w:val="00803732"/>
    <w:rsid w:val="00805BA9"/>
    <w:rsid w:val="00813578"/>
    <w:rsid w:val="00813BD6"/>
    <w:rsid w:val="00814475"/>
    <w:rsid w:val="008159C7"/>
    <w:rsid w:val="008204A8"/>
    <w:rsid w:val="00826A3C"/>
    <w:rsid w:val="0083181F"/>
    <w:rsid w:val="00831A75"/>
    <w:rsid w:val="008337C1"/>
    <w:rsid w:val="008371AF"/>
    <w:rsid w:val="00837EB2"/>
    <w:rsid w:val="008410F9"/>
    <w:rsid w:val="00842087"/>
    <w:rsid w:val="00842ADE"/>
    <w:rsid w:val="00844DC3"/>
    <w:rsid w:val="00844F17"/>
    <w:rsid w:val="00850F5A"/>
    <w:rsid w:val="0085344B"/>
    <w:rsid w:val="008542CF"/>
    <w:rsid w:val="008563CD"/>
    <w:rsid w:val="00860818"/>
    <w:rsid w:val="00860E4A"/>
    <w:rsid w:val="00861BDF"/>
    <w:rsid w:val="008621ED"/>
    <w:rsid w:val="00863589"/>
    <w:rsid w:val="0086525D"/>
    <w:rsid w:val="00865F3C"/>
    <w:rsid w:val="008705E6"/>
    <w:rsid w:val="0087095A"/>
    <w:rsid w:val="0087107B"/>
    <w:rsid w:val="00872C6C"/>
    <w:rsid w:val="00873430"/>
    <w:rsid w:val="008765ED"/>
    <w:rsid w:val="00880512"/>
    <w:rsid w:val="00881E68"/>
    <w:rsid w:val="0088230C"/>
    <w:rsid w:val="0088349B"/>
    <w:rsid w:val="0088415F"/>
    <w:rsid w:val="008850D5"/>
    <w:rsid w:val="00886A0B"/>
    <w:rsid w:val="008922EA"/>
    <w:rsid w:val="008934AF"/>
    <w:rsid w:val="00894E6B"/>
    <w:rsid w:val="008950EF"/>
    <w:rsid w:val="008961DE"/>
    <w:rsid w:val="008A1875"/>
    <w:rsid w:val="008A2A1D"/>
    <w:rsid w:val="008A32FB"/>
    <w:rsid w:val="008A48C7"/>
    <w:rsid w:val="008B191F"/>
    <w:rsid w:val="008B2296"/>
    <w:rsid w:val="008B2E49"/>
    <w:rsid w:val="008B31E4"/>
    <w:rsid w:val="008B6AE5"/>
    <w:rsid w:val="008C03B9"/>
    <w:rsid w:val="008C2556"/>
    <w:rsid w:val="008C5386"/>
    <w:rsid w:val="008D2CD0"/>
    <w:rsid w:val="008D39CB"/>
    <w:rsid w:val="008E62DE"/>
    <w:rsid w:val="008E649E"/>
    <w:rsid w:val="008E68B7"/>
    <w:rsid w:val="008E7CEF"/>
    <w:rsid w:val="008F33CA"/>
    <w:rsid w:val="008F48C0"/>
    <w:rsid w:val="008F49AD"/>
    <w:rsid w:val="008F607C"/>
    <w:rsid w:val="008F7A2D"/>
    <w:rsid w:val="00901D72"/>
    <w:rsid w:val="00906144"/>
    <w:rsid w:val="00907768"/>
    <w:rsid w:val="00907948"/>
    <w:rsid w:val="00911022"/>
    <w:rsid w:val="0091298B"/>
    <w:rsid w:val="00912C7C"/>
    <w:rsid w:val="00913E8D"/>
    <w:rsid w:val="00914F87"/>
    <w:rsid w:val="009170DB"/>
    <w:rsid w:val="009211A5"/>
    <w:rsid w:val="00922033"/>
    <w:rsid w:val="00924923"/>
    <w:rsid w:val="0093175E"/>
    <w:rsid w:val="0093495C"/>
    <w:rsid w:val="00935DE5"/>
    <w:rsid w:val="00937BB1"/>
    <w:rsid w:val="0094060A"/>
    <w:rsid w:val="0094273E"/>
    <w:rsid w:val="009433BD"/>
    <w:rsid w:val="00944916"/>
    <w:rsid w:val="0094513D"/>
    <w:rsid w:val="0094656A"/>
    <w:rsid w:val="00946E07"/>
    <w:rsid w:val="00952203"/>
    <w:rsid w:val="0095233D"/>
    <w:rsid w:val="00952D56"/>
    <w:rsid w:val="00952F48"/>
    <w:rsid w:val="00954042"/>
    <w:rsid w:val="0095413F"/>
    <w:rsid w:val="00954D22"/>
    <w:rsid w:val="00956057"/>
    <w:rsid w:val="00956844"/>
    <w:rsid w:val="00956D38"/>
    <w:rsid w:val="009610B9"/>
    <w:rsid w:val="00962B85"/>
    <w:rsid w:val="00963BDD"/>
    <w:rsid w:val="00964534"/>
    <w:rsid w:val="00964FE4"/>
    <w:rsid w:val="00967402"/>
    <w:rsid w:val="00971FFD"/>
    <w:rsid w:val="009730B5"/>
    <w:rsid w:val="0097619B"/>
    <w:rsid w:val="0097679C"/>
    <w:rsid w:val="00977466"/>
    <w:rsid w:val="00981E4D"/>
    <w:rsid w:val="0098680A"/>
    <w:rsid w:val="00987CD5"/>
    <w:rsid w:val="00990520"/>
    <w:rsid w:val="00990792"/>
    <w:rsid w:val="00991CA0"/>
    <w:rsid w:val="00992791"/>
    <w:rsid w:val="00992B16"/>
    <w:rsid w:val="00992E59"/>
    <w:rsid w:val="00993442"/>
    <w:rsid w:val="00993D40"/>
    <w:rsid w:val="00994473"/>
    <w:rsid w:val="00994817"/>
    <w:rsid w:val="0099555D"/>
    <w:rsid w:val="00997E32"/>
    <w:rsid w:val="009A05DE"/>
    <w:rsid w:val="009A0627"/>
    <w:rsid w:val="009A0CFD"/>
    <w:rsid w:val="009A1DD9"/>
    <w:rsid w:val="009A2C10"/>
    <w:rsid w:val="009A33C1"/>
    <w:rsid w:val="009A3E7F"/>
    <w:rsid w:val="009A48A2"/>
    <w:rsid w:val="009A516C"/>
    <w:rsid w:val="009B317B"/>
    <w:rsid w:val="009B3D67"/>
    <w:rsid w:val="009B5E70"/>
    <w:rsid w:val="009B5F7D"/>
    <w:rsid w:val="009B7A0C"/>
    <w:rsid w:val="009C02C4"/>
    <w:rsid w:val="009C0B2E"/>
    <w:rsid w:val="009C1F78"/>
    <w:rsid w:val="009C227B"/>
    <w:rsid w:val="009C3523"/>
    <w:rsid w:val="009C6347"/>
    <w:rsid w:val="009C6E0C"/>
    <w:rsid w:val="009D02BD"/>
    <w:rsid w:val="009D0985"/>
    <w:rsid w:val="009D3BD3"/>
    <w:rsid w:val="009D4527"/>
    <w:rsid w:val="009D49F5"/>
    <w:rsid w:val="009D5032"/>
    <w:rsid w:val="009D75DC"/>
    <w:rsid w:val="009E0D12"/>
    <w:rsid w:val="009E291F"/>
    <w:rsid w:val="009E66E9"/>
    <w:rsid w:val="009F3F47"/>
    <w:rsid w:val="009F7211"/>
    <w:rsid w:val="009F7277"/>
    <w:rsid w:val="00A01B9B"/>
    <w:rsid w:val="00A024AE"/>
    <w:rsid w:val="00A03AEE"/>
    <w:rsid w:val="00A03BA5"/>
    <w:rsid w:val="00A04059"/>
    <w:rsid w:val="00A049DF"/>
    <w:rsid w:val="00A04C64"/>
    <w:rsid w:val="00A0574B"/>
    <w:rsid w:val="00A05865"/>
    <w:rsid w:val="00A05D12"/>
    <w:rsid w:val="00A1187F"/>
    <w:rsid w:val="00A129D4"/>
    <w:rsid w:val="00A12B6E"/>
    <w:rsid w:val="00A144C4"/>
    <w:rsid w:val="00A16137"/>
    <w:rsid w:val="00A22C3E"/>
    <w:rsid w:val="00A23114"/>
    <w:rsid w:val="00A23797"/>
    <w:rsid w:val="00A238F7"/>
    <w:rsid w:val="00A2429D"/>
    <w:rsid w:val="00A254F1"/>
    <w:rsid w:val="00A25558"/>
    <w:rsid w:val="00A257A6"/>
    <w:rsid w:val="00A26F88"/>
    <w:rsid w:val="00A27485"/>
    <w:rsid w:val="00A27A84"/>
    <w:rsid w:val="00A27DB4"/>
    <w:rsid w:val="00A320C8"/>
    <w:rsid w:val="00A33B33"/>
    <w:rsid w:val="00A3640D"/>
    <w:rsid w:val="00A36684"/>
    <w:rsid w:val="00A36E1A"/>
    <w:rsid w:val="00A41ABE"/>
    <w:rsid w:val="00A421F2"/>
    <w:rsid w:val="00A436C6"/>
    <w:rsid w:val="00A46818"/>
    <w:rsid w:val="00A479C0"/>
    <w:rsid w:val="00A51840"/>
    <w:rsid w:val="00A51C6F"/>
    <w:rsid w:val="00A51CE6"/>
    <w:rsid w:val="00A540FE"/>
    <w:rsid w:val="00A55803"/>
    <w:rsid w:val="00A5794A"/>
    <w:rsid w:val="00A6011F"/>
    <w:rsid w:val="00A6158F"/>
    <w:rsid w:val="00A62FB9"/>
    <w:rsid w:val="00A65120"/>
    <w:rsid w:val="00A71665"/>
    <w:rsid w:val="00A73316"/>
    <w:rsid w:val="00A740D3"/>
    <w:rsid w:val="00A7423B"/>
    <w:rsid w:val="00A75622"/>
    <w:rsid w:val="00A8086A"/>
    <w:rsid w:val="00A845E6"/>
    <w:rsid w:val="00A859AF"/>
    <w:rsid w:val="00A8760F"/>
    <w:rsid w:val="00A87DBA"/>
    <w:rsid w:val="00A90D55"/>
    <w:rsid w:val="00A92792"/>
    <w:rsid w:val="00A92B54"/>
    <w:rsid w:val="00A9690A"/>
    <w:rsid w:val="00AA0245"/>
    <w:rsid w:val="00AA05BE"/>
    <w:rsid w:val="00AA1749"/>
    <w:rsid w:val="00AA24CA"/>
    <w:rsid w:val="00AA4BE5"/>
    <w:rsid w:val="00AA5D97"/>
    <w:rsid w:val="00AA68DE"/>
    <w:rsid w:val="00AA6B31"/>
    <w:rsid w:val="00AA7E7A"/>
    <w:rsid w:val="00AB1443"/>
    <w:rsid w:val="00AB1893"/>
    <w:rsid w:val="00AB1B4B"/>
    <w:rsid w:val="00AB27B6"/>
    <w:rsid w:val="00AB2D69"/>
    <w:rsid w:val="00AB3A79"/>
    <w:rsid w:val="00AB5177"/>
    <w:rsid w:val="00AB5C7D"/>
    <w:rsid w:val="00AC422B"/>
    <w:rsid w:val="00AC6067"/>
    <w:rsid w:val="00AC6CBF"/>
    <w:rsid w:val="00AC713E"/>
    <w:rsid w:val="00AD10B4"/>
    <w:rsid w:val="00AD23B0"/>
    <w:rsid w:val="00AD2F63"/>
    <w:rsid w:val="00AD34C9"/>
    <w:rsid w:val="00AD35EA"/>
    <w:rsid w:val="00AD464C"/>
    <w:rsid w:val="00AD48B5"/>
    <w:rsid w:val="00AD5ABA"/>
    <w:rsid w:val="00AD6544"/>
    <w:rsid w:val="00AE0A13"/>
    <w:rsid w:val="00AE1F0B"/>
    <w:rsid w:val="00AE29E0"/>
    <w:rsid w:val="00AE2BF5"/>
    <w:rsid w:val="00AE3C83"/>
    <w:rsid w:val="00AE44B6"/>
    <w:rsid w:val="00AE5D26"/>
    <w:rsid w:val="00AE6C21"/>
    <w:rsid w:val="00AF3341"/>
    <w:rsid w:val="00AF5942"/>
    <w:rsid w:val="00AF654A"/>
    <w:rsid w:val="00AF7E80"/>
    <w:rsid w:val="00B00803"/>
    <w:rsid w:val="00B032BA"/>
    <w:rsid w:val="00B049A0"/>
    <w:rsid w:val="00B079D6"/>
    <w:rsid w:val="00B11D0B"/>
    <w:rsid w:val="00B12419"/>
    <w:rsid w:val="00B14A68"/>
    <w:rsid w:val="00B1756C"/>
    <w:rsid w:val="00B221FC"/>
    <w:rsid w:val="00B224FD"/>
    <w:rsid w:val="00B24C53"/>
    <w:rsid w:val="00B26831"/>
    <w:rsid w:val="00B3135F"/>
    <w:rsid w:val="00B31DD9"/>
    <w:rsid w:val="00B3360D"/>
    <w:rsid w:val="00B34CA1"/>
    <w:rsid w:val="00B3545B"/>
    <w:rsid w:val="00B37163"/>
    <w:rsid w:val="00B42E2B"/>
    <w:rsid w:val="00B431DA"/>
    <w:rsid w:val="00B451DB"/>
    <w:rsid w:val="00B45EEE"/>
    <w:rsid w:val="00B46021"/>
    <w:rsid w:val="00B50013"/>
    <w:rsid w:val="00B502F6"/>
    <w:rsid w:val="00B51662"/>
    <w:rsid w:val="00B519F4"/>
    <w:rsid w:val="00B51CFF"/>
    <w:rsid w:val="00B55337"/>
    <w:rsid w:val="00B578FB"/>
    <w:rsid w:val="00B63A41"/>
    <w:rsid w:val="00B66D66"/>
    <w:rsid w:val="00B67474"/>
    <w:rsid w:val="00B70030"/>
    <w:rsid w:val="00B717A9"/>
    <w:rsid w:val="00B73836"/>
    <w:rsid w:val="00B81965"/>
    <w:rsid w:val="00B81BE3"/>
    <w:rsid w:val="00B81D58"/>
    <w:rsid w:val="00B82656"/>
    <w:rsid w:val="00B83862"/>
    <w:rsid w:val="00B87931"/>
    <w:rsid w:val="00B87DBC"/>
    <w:rsid w:val="00B90FCD"/>
    <w:rsid w:val="00B91325"/>
    <w:rsid w:val="00B93EB3"/>
    <w:rsid w:val="00B93EFA"/>
    <w:rsid w:val="00B9400F"/>
    <w:rsid w:val="00B957DE"/>
    <w:rsid w:val="00B958E2"/>
    <w:rsid w:val="00B96E1E"/>
    <w:rsid w:val="00B976D3"/>
    <w:rsid w:val="00BA13F9"/>
    <w:rsid w:val="00BA18AD"/>
    <w:rsid w:val="00BA2540"/>
    <w:rsid w:val="00BA2CE7"/>
    <w:rsid w:val="00BA3CA4"/>
    <w:rsid w:val="00BA5EED"/>
    <w:rsid w:val="00BA60B8"/>
    <w:rsid w:val="00BA6623"/>
    <w:rsid w:val="00BA7EA6"/>
    <w:rsid w:val="00BB0913"/>
    <w:rsid w:val="00BB435F"/>
    <w:rsid w:val="00BC0322"/>
    <w:rsid w:val="00BC3B6B"/>
    <w:rsid w:val="00BC481A"/>
    <w:rsid w:val="00BC5356"/>
    <w:rsid w:val="00BD0347"/>
    <w:rsid w:val="00BD0AE5"/>
    <w:rsid w:val="00BD295F"/>
    <w:rsid w:val="00BD3FDD"/>
    <w:rsid w:val="00BD46A9"/>
    <w:rsid w:val="00BD5ECD"/>
    <w:rsid w:val="00BE0C4E"/>
    <w:rsid w:val="00BE1FDB"/>
    <w:rsid w:val="00BE53DF"/>
    <w:rsid w:val="00BE54E6"/>
    <w:rsid w:val="00BF1555"/>
    <w:rsid w:val="00BF29A5"/>
    <w:rsid w:val="00BF36B9"/>
    <w:rsid w:val="00BF5B78"/>
    <w:rsid w:val="00C01DA0"/>
    <w:rsid w:val="00C0321F"/>
    <w:rsid w:val="00C037BC"/>
    <w:rsid w:val="00C06A52"/>
    <w:rsid w:val="00C07C13"/>
    <w:rsid w:val="00C10F86"/>
    <w:rsid w:val="00C10F9A"/>
    <w:rsid w:val="00C111EA"/>
    <w:rsid w:val="00C11EF5"/>
    <w:rsid w:val="00C12053"/>
    <w:rsid w:val="00C1233C"/>
    <w:rsid w:val="00C13CDB"/>
    <w:rsid w:val="00C142DB"/>
    <w:rsid w:val="00C152DC"/>
    <w:rsid w:val="00C166AD"/>
    <w:rsid w:val="00C16D0F"/>
    <w:rsid w:val="00C20A6D"/>
    <w:rsid w:val="00C215E2"/>
    <w:rsid w:val="00C24568"/>
    <w:rsid w:val="00C26AE2"/>
    <w:rsid w:val="00C26B8E"/>
    <w:rsid w:val="00C31529"/>
    <w:rsid w:val="00C322A9"/>
    <w:rsid w:val="00C3358A"/>
    <w:rsid w:val="00C339F2"/>
    <w:rsid w:val="00C37389"/>
    <w:rsid w:val="00C376BE"/>
    <w:rsid w:val="00C37E0C"/>
    <w:rsid w:val="00C44DB9"/>
    <w:rsid w:val="00C45798"/>
    <w:rsid w:val="00C467F0"/>
    <w:rsid w:val="00C46B18"/>
    <w:rsid w:val="00C46B2A"/>
    <w:rsid w:val="00C5161B"/>
    <w:rsid w:val="00C53851"/>
    <w:rsid w:val="00C55CC7"/>
    <w:rsid w:val="00C5716D"/>
    <w:rsid w:val="00C60F8D"/>
    <w:rsid w:val="00C61048"/>
    <w:rsid w:val="00C61A83"/>
    <w:rsid w:val="00C6343D"/>
    <w:rsid w:val="00C64EBF"/>
    <w:rsid w:val="00C65B17"/>
    <w:rsid w:val="00C66EB5"/>
    <w:rsid w:val="00C70C9C"/>
    <w:rsid w:val="00C74D37"/>
    <w:rsid w:val="00C75163"/>
    <w:rsid w:val="00C75167"/>
    <w:rsid w:val="00C77220"/>
    <w:rsid w:val="00C801F9"/>
    <w:rsid w:val="00C805E0"/>
    <w:rsid w:val="00C819C5"/>
    <w:rsid w:val="00C82CC4"/>
    <w:rsid w:val="00C82CC9"/>
    <w:rsid w:val="00C831E8"/>
    <w:rsid w:val="00C83C82"/>
    <w:rsid w:val="00C8552C"/>
    <w:rsid w:val="00C87872"/>
    <w:rsid w:val="00C907FB"/>
    <w:rsid w:val="00C90CC6"/>
    <w:rsid w:val="00CA499B"/>
    <w:rsid w:val="00CA7FD8"/>
    <w:rsid w:val="00CB273E"/>
    <w:rsid w:val="00CB2B44"/>
    <w:rsid w:val="00CB36DC"/>
    <w:rsid w:val="00CB4300"/>
    <w:rsid w:val="00CB6555"/>
    <w:rsid w:val="00CB69BD"/>
    <w:rsid w:val="00CC2284"/>
    <w:rsid w:val="00CC3E35"/>
    <w:rsid w:val="00CC4FF9"/>
    <w:rsid w:val="00CC7C50"/>
    <w:rsid w:val="00CD1181"/>
    <w:rsid w:val="00CD40A7"/>
    <w:rsid w:val="00CD518C"/>
    <w:rsid w:val="00CE128A"/>
    <w:rsid w:val="00CE1E74"/>
    <w:rsid w:val="00CE29B1"/>
    <w:rsid w:val="00CE46A5"/>
    <w:rsid w:val="00CE4712"/>
    <w:rsid w:val="00CE5B85"/>
    <w:rsid w:val="00CF31CB"/>
    <w:rsid w:val="00CF7A6A"/>
    <w:rsid w:val="00CF7CF0"/>
    <w:rsid w:val="00CF7F89"/>
    <w:rsid w:val="00D05249"/>
    <w:rsid w:val="00D052A0"/>
    <w:rsid w:val="00D06629"/>
    <w:rsid w:val="00D1017C"/>
    <w:rsid w:val="00D11775"/>
    <w:rsid w:val="00D16177"/>
    <w:rsid w:val="00D16641"/>
    <w:rsid w:val="00D16CE6"/>
    <w:rsid w:val="00D175F5"/>
    <w:rsid w:val="00D17E25"/>
    <w:rsid w:val="00D21BFC"/>
    <w:rsid w:val="00D226B0"/>
    <w:rsid w:val="00D24E99"/>
    <w:rsid w:val="00D25156"/>
    <w:rsid w:val="00D2615E"/>
    <w:rsid w:val="00D31230"/>
    <w:rsid w:val="00D32DD9"/>
    <w:rsid w:val="00D33D51"/>
    <w:rsid w:val="00D408C3"/>
    <w:rsid w:val="00D409F3"/>
    <w:rsid w:val="00D42CA3"/>
    <w:rsid w:val="00D50CAC"/>
    <w:rsid w:val="00D5162D"/>
    <w:rsid w:val="00D52124"/>
    <w:rsid w:val="00D53C2C"/>
    <w:rsid w:val="00D608CA"/>
    <w:rsid w:val="00D60BFF"/>
    <w:rsid w:val="00D63658"/>
    <w:rsid w:val="00D64E2A"/>
    <w:rsid w:val="00D66E7B"/>
    <w:rsid w:val="00D71785"/>
    <w:rsid w:val="00D71D68"/>
    <w:rsid w:val="00D72355"/>
    <w:rsid w:val="00D75A18"/>
    <w:rsid w:val="00D75C32"/>
    <w:rsid w:val="00D77080"/>
    <w:rsid w:val="00D77D90"/>
    <w:rsid w:val="00D832E0"/>
    <w:rsid w:val="00D83CBB"/>
    <w:rsid w:val="00D87319"/>
    <w:rsid w:val="00D90989"/>
    <w:rsid w:val="00D9282D"/>
    <w:rsid w:val="00D93E94"/>
    <w:rsid w:val="00D94C1C"/>
    <w:rsid w:val="00D95E20"/>
    <w:rsid w:val="00D9688D"/>
    <w:rsid w:val="00D9696E"/>
    <w:rsid w:val="00D96988"/>
    <w:rsid w:val="00DA2478"/>
    <w:rsid w:val="00DA49E4"/>
    <w:rsid w:val="00DA5735"/>
    <w:rsid w:val="00DA6907"/>
    <w:rsid w:val="00DA6BF6"/>
    <w:rsid w:val="00DB161F"/>
    <w:rsid w:val="00DB41D8"/>
    <w:rsid w:val="00DB4BFF"/>
    <w:rsid w:val="00DB51CA"/>
    <w:rsid w:val="00DC08BD"/>
    <w:rsid w:val="00DC1080"/>
    <w:rsid w:val="00DC1349"/>
    <w:rsid w:val="00DC1ADF"/>
    <w:rsid w:val="00DC1CD3"/>
    <w:rsid w:val="00DC2A58"/>
    <w:rsid w:val="00DC3419"/>
    <w:rsid w:val="00DC4764"/>
    <w:rsid w:val="00DC74F3"/>
    <w:rsid w:val="00DD013F"/>
    <w:rsid w:val="00DD0554"/>
    <w:rsid w:val="00DD1ED6"/>
    <w:rsid w:val="00DD597D"/>
    <w:rsid w:val="00DD79A9"/>
    <w:rsid w:val="00DE0894"/>
    <w:rsid w:val="00DE1A89"/>
    <w:rsid w:val="00DE2031"/>
    <w:rsid w:val="00DE2F08"/>
    <w:rsid w:val="00DE6EA8"/>
    <w:rsid w:val="00DF1E79"/>
    <w:rsid w:val="00DF5B1E"/>
    <w:rsid w:val="00DF7EFD"/>
    <w:rsid w:val="00E0095A"/>
    <w:rsid w:val="00E02CF5"/>
    <w:rsid w:val="00E03069"/>
    <w:rsid w:val="00E03C50"/>
    <w:rsid w:val="00E040BC"/>
    <w:rsid w:val="00E0552E"/>
    <w:rsid w:val="00E06793"/>
    <w:rsid w:val="00E103AD"/>
    <w:rsid w:val="00E120D7"/>
    <w:rsid w:val="00E12B95"/>
    <w:rsid w:val="00E133C0"/>
    <w:rsid w:val="00E14086"/>
    <w:rsid w:val="00E1440C"/>
    <w:rsid w:val="00E169B2"/>
    <w:rsid w:val="00E17B1D"/>
    <w:rsid w:val="00E2062B"/>
    <w:rsid w:val="00E2072E"/>
    <w:rsid w:val="00E20A60"/>
    <w:rsid w:val="00E21201"/>
    <w:rsid w:val="00E21EF7"/>
    <w:rsid w:val="00E23142"/>
    <w:rsid w:val="00E25E34"/>
    <w:rsid w:val="00E260AB"/>
    <w:rsid w:val="00E26D41"/>
    <w:rsid w:val="00E313A5"/>
    <w:rsid w:val="00E31BFD"/>
    <w:rsid w:val="00E32E8D"/>
    <w:rsid w:val="00E35442"/>
    <w:rsid w:val="00E37134"/>
    <w:rsid w:val="00E407C1"/>
    <w:rsid w:val="00E40DDD"/>
    <w:rsid w:val="00E4212F"/>
    <w:rsid w:val="00E421B6"/>
    <w:rsid w:val="00E43ECF"/>
    <w:rsid w:val="00E4448C"/>
    <w:rsid w:val="00E44CA4"/>
    <w:rsid w:val="00E45B3F"/>
    <w:rsid w:val="00E464A7"/>
    <w:rsid w:val="00E467C8"/>
    <w:rsid w:val="00E47093"/>
    <w:rsid w:val="00E5013A"/>
    <w:rsid w:val="00E52587"/>
    <w:rsid w:val="00E52D38"/>
    <w:rsid w:val="00E53D8D"/>
    <w:rsid w:val="00E540F6"/>
    <w:rsid w:val="00E55B45"/>
    <w:rsid w:val="00E55F9D"/>
    <w:rsid w:val="00E5634A"/>
    <w:rsid w:val="00E563BA"/>
    <w:rsid w:val="00E56CA1"/>
    <w:rsid w:val="00E6050E"/>
    <w:rsid w:val="00E616A3"/>
    <w:rsid w:val="00E616EA"/>
    <w:rsid w:val="00E61C15"/>
    <w:rsid w:val="00E61E60"/>
    <w:rsid w:val="00E62F2D"/>
    <w:rsid w:val="00E6306C"/>
    <w:rsid w:val="00E635C9"/>
    <w:rsid w:val="00E640D3"/>
    <w:rsid w:val="00E65234"/>
    <w:rsid w:val="00E65CA0"/>
    <w:rsid w:val="00E66A1A"/>
    <w:rsid w:val="00E66DAC"/>
    <w:rsid w:val="00E66FCB"/>
    <w:rsid w:val="00E67751"/>
    <w:rsid w:val="00E7161E"/>
    <w:rsid w:val="00E724DA"/>
    <w:rsid w:val="00E7325F"/>
    <w:rsid w:val="00E7341D"/>
    <w:rsid w:val="00E7572C"/>
    <w:rsid w:val="00E81CA8"/>
    <w:rsid w:val="00E82A34"/>
    <w:rsid w:val="00E86D8B"/>
    <w:rsid w:val="00E87662"/>
    <w:rsid w:val="00E958EC"/>
    <w:rsid w:val="00E961EE"/>
    <w:rsid w:val="00E96FE4"/>
    <w:rsid w:val="00EA3974"/>
    <w:rsid w:val="00EA52B7"/>
    <w:rsid w:val="00EB18ED"/>
    <w:rsid w:val="00EB21D7"/>
    <w:rsid w:val="00EB653B"/>
    <w:rsid w:val="00EB743A"/>
    <w:rsid w:val="00EB7442"/>
    <w:rsid w:val="00EC29C4"/>
    <w:rsid w:val="00EC34B5"/>
    <w:rsid w:val="00EC3FB7"/>
    <w:rsid w:val="00EC5453"/>
    <w:rsid w:val="00EC5CE9"/>
    <w:rsid w:val="00EC6736"/>
    <w:rsid w:val="00EC7565"/>
    <w:rsid w:val="00EC7A8C"/>
    <w:rsid w:val="00ED1606"/>
    <w:rsid w:val="00ED38B4"/>
    <w:rsid w:val="00ED4C02"/>
    <w:rsid w:val="00ED51EE"/>
    <w:rsid w:val="00ED6818"/>
    <w:rsid w:val="00EE20F5"/>
    <w:rsid w:val="00EE2CFA"/>
    <w:rsid w:val="00EE3199"/>
    <w:rsid w:val="00EE431C"/>
    <w:rsid w:val="00EE5E37"/>
    <w:rsid w:val="00EF0B40"/>
    <w:rsid w:val="00EF4B23"/>
    <w:rsid w:val="00EF4FF9"/>
    <w:rsid w:val="00EF5E3B"/>
    <w:rsid w:val="00EF6C85"/>
    <w:rsid w:val="00F002F0"/>
    <w:rsid w:val="00F01335"/>
    <w:rsid w:val="00F01594"/>
    <w:rsid w:val="00F0263C"/>
    <w:rsid w:val="00F035A6"/>
    <w:rsid w:val="00F054E0"/>
    <w:rsid w:val="00F06D16"/>
    <w:rsid w:val="00F07206"/>
    <w:rsid w:val="00F10B51"/>
    <w:rsid w:val="00F10E0E"/>
    <w:rsid w:val="00F11B26"/>
    <w:rsid w:val="00F16925"/>
    <w:rsid w:val="00F17B7F"/>
    <w:rsid w:val="00F213DB"/>
    <w:rsid w:val="00F226E4"/>
    <w:rsid w:val="00F2285D"/>
    <w:rsid w:val="00F228AC"/>
    <w:rsid w:val="00F239FF"/>
    <w:rsid w:val="00F251A8"/>
    <w:rsid w:val="00F256EE"/>
    <w:rsid w:val="00F26268"/>
    <w:rsid w:val="00F26426"/>
    <w:rsid w:val="00F2720D"/>
    <w:rsid w:val="00F27E64"/>
    <w:rsid w:val="00F31319"/>
    <w:rsid w:val="00F319B8"/>
    <w:rsid w:val="00F32199"/>
    <w:rsid w:val="00F334EB"/>
    <w:rsid w:val="00F33F56"/>
    <w:rsid w:val="00F3506F"/>
    <w:rsid w:val="00F352C2"/>
    <w:rsid w:val="00F36B49"/>
    <w:rsid w:val="00F36DA4"/>
    <w:rsid w:val="00F41578"/>
    <w:rsid w:val="00F43BA7"/>
    <w:rsid w:val="00F4597F"/>
    <w:rsid w:val="00F4787C"/>
    <w:rsid w:val="00F501A4"/>
    <w:rsid w:val="00F507CB"/>
    <w:rsid w:val="00F54E4F"/>
    <w:rsid w:val="00F561F2"/>
    <w:rsid w:val="00F56BE2"/>
    <w:rsid w:val="00F57675"/>
    <w:rsid w:val="00F60446"/>
    <w:rsid w:val="00F616B8"/>
    <w:rsid w:val="00F6246D"/>
    <w:rsid w:val="00F629DD"/>
    <w:rsid w:val="00F632B7"/>
    <w:rsid w:val="00F64878"/>
    <w:rsid w:val="00F66516"/>
    <w:rsid w:val="00F66D6C"/>
    <w:rsid w:val="00F6734A"/>
    <w:rsid w:val="00F6792E"/>
    <w:rsid w:val="00F67BC9"/>
    <w:rsid w:val="00F70C6E"/>
    <w:rsid w:val="00F70C83"/>
    <w:rsid w:val="00F71428"/>
    <w:rsid w:val="00F71B0A"/>
    <w:rsid w:val="00F722E7"/>
    <w:rsid w:val="00F74486"/>
    <w:rsid w:val="00F745F2"/>
    <w:rsid w:val="00F75001"/>
    <w:rsid w:val="00F7549E"/>
    <w:rsid w:val="00F76CEC"/>
    <w:rsid w:val="00F77187"/>
    <w:rsid w:val="00F77473"/>
    <w:rsid w:val="00F814E0"/>
    <w:rsid w:val="00F81A5C"/>
    <w:rsid w:val="00F857F5"/>
    <w:rsid w:val="00F86C50"/>
    <w:rsid w:val="00F8784A"/>
    <w:rsid w:val="00F93A81"/>
    <w:rsid w:val="00F94C2A"/>
    <w:rsid w:val="00F96CED"/>
    <w:rsid w:val="00FA255B"/>
    <w:rsid w:val="00FA31E4"/>
    <w:rsid w:val="00FA601F"/>
    <w:rsid w:val="00FA748C"/>
    <w:rsid w:val="00FB45B3"/>
    <w:rsid w:val="00FB597E"/>
    <w:rsid w:val="00FB59CD"/>
    <w:rsid w:val="00FC00DE"/>
    <w:rsid w:val="00FC024F"/>
    <w:rsid w:val="00FC58B4"/>
    <w:rsid w:val="00FD0BCD"/>
    <w:rsid w:val="00FD297B"/>
    <w:rsid w:val="00FD5AD8"/>
    <w:rsid w:val="00FD5CEB"/>
    <w:rsid w:val="00FD6667"/>
    <w:rsid w:val="00FD72B8"/>
    <w:rsid w:val="00FD7956"/>
    <w:rsid w:val="00FE0F61"/>
    <w:rsid w:val="00FE10B3"/>
    <w:rsid w:val="00FE1B3A"/>
    <w:rsid w:val="00FE1F93"/>
    <w:rsid w:val="00FE2881"/>
    <w:rsid w:val="00FE36AF"/>
    <w:rsid w:val="00FE5496"/>
    <w:rsid w:val="00FE68DB"/>
    <w:rsid w:val="00FE7366"/>
    <w:rsid w:val="00FF1088"/>
    <w:rsid w:val="00FF1702"/>
    <w:rsid w:val="00FF36B7"/>
    <w:rsid w:val="00FF40C0"/>
    <w:rsid w:val="00FF40C9"/>
    <w:rsid w:val="00FF4375"/>
    <w:rsid w:val="00FF4944"/>
    <w:rsid w:val="00FF49EA"/>
    <w:rsid w:val="00FF4B18"/>
    <w:rsid w:val="00FF54E7"/>
    <w:rsid w:val="00FF564C"/>
    <w:rsid w:val="00FF6171"/>
    <w:rsid w:val="00FF78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38AB4"/>
  <w14:defaultImageDpi w14:val="0"/>
  <w15:docId w15:val="{A7130998-D908-4055-AB0E-C6A2D73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E52"/>
  </w:style>
  <w:style w:type="paragraph" w:styleId="Nadpis2">
    <w:name w:val="heading 2"/>
    <w:basedOn w:val="Normln"/>
    <w:next w:val="Normln"/>
    <w:link w:val="Nadpis2Char"/>
    <w:uiPriority w:val="9"/>
    <w:qFormat/>
    <w:rsid w:val="00387422"/>
    <w:pPr>
      <w:keepNext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87422"/>
    <w:rPr>
      <w:rFonts w:ascii="Arial Black" w:hAnsi="Arial Black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5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3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4D2F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FA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5FA9"/>
    <w:rPr>
      <w:rFonts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713EA1"/>
    <w:pPr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13EA1"/>
    <w:rPr>
      <w:rFonts w:ascii="Tahoma" w:hAnsi="Tahoma" w:cs="Times New Roman"/>
      <w:b/>
      <w:bCs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70E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C70E1"/>
    <w:rPr>
      <w:rFonts w:cs="Times New Roman"/>
    </w:rPr>
  </w:style>
  <w:style w:type="table" w:styleId="Mkatabulky">
    <w:name w:val="Table Grid"/>
    <w:basedOn w:val="Normlntabulka"/>
    <w:uiPriority w:val="99"/>
    <w:rsid w:val="00256A8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746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746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7466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rsid w:val="00401F9D"/>
    <w:rPr>
      <w:rFonts w:cs="Times New Roman"/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/temata/zdravotnict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672B-74B3-4BDC-895C-DCD487B5A46D}">
  <ds:schemaRefs>
    <ds:schemaRef ds:uri="c9e48692-194e-417d-af40-42e3d4ef737b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0A4843-818C-4ED2-8E29-36536D36E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E81ED-A3C3-420C-83D7-0E4040D2D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4645F-2AEF-4A19-B6A8-CFB2899B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4404</Words>
  <Characters>29346</Characters>
  <Application>Microsoft Office Word</Application>
  <DocSecurity>0</DocSecurity>
  <Lines>244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Holečková</dc:creator>
  <cp:keywords/>
  <dc:description/>
  <cp:lastModifiedBy>Hloušková Jitka</cp:lastModifiedBy>
  <cp:revision>5</cp:revision>
  <cp:lastPrinted>2023-03-09T08:25:00Z</cp:lastPrinted>
  <dcterms:created xsi:type="dcterms:W3CDTF">2023-11-22T09:30:00Z</dcterms:created>
  <dcterms:modified xsi:type="dcterms:W3CDTF">2023-12-13T09:07:00Z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