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7CCB3" w14:textId="67548195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>Evidenční číslo smlouvy:</w:t>
      </w:r>
      <w:r w:rsidR="009C3296">
        <w:rPr>
          <w:rFonts w:eastAsia="Times New Roman"/>
          <w:lang w:eastAsia="cs-CZ"/>
        </w:rPr>
        <w:t xml:space="preserve"> </w:t>
      </w:r>
      <w:r w:rsidR="009C3296" w:rsidRPr="009C3296">
        <w:rPr>
          <w:rFonts w:eastAsia="Times New Roman"/>
          <w:highlight w:val="yellow"/>
          <w:lang w:eastAsia="cs-CZ"/>
        </w:rPr>
        <w:t>XXXXX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EB1E719" w14:textId="5E443B23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5C6C10">
        <w:t>XXXXX</w:t>
      </w:r>
    </w:p>
    <w:p w14:paraId="3ED31F7F" w14:textId="358A1B63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78C4F417" w14:textId="77777777" w:rsidR="005C6C10" w:rsidRDefault="005178F2" w:rsidP="005178F2">
      <w:pPr>
        <w:spacing w:after="0" w:line="240" w:lineRule="auto"/>
        <w:ind w:left="708"/>
      </w:pPr>
      <w:r w:rsidRPr="005178F2">
        <w:rPr>
          <w:color w:val="000000"/>
        </w:rPr>
        <w:t>Raiffeisenbank</w:t>
      </w:r>
      <w:r w:rsidR="00CC11A9" w:rsidRPr="005178F2">
        <w:rPr>
          <w:rFonts w:eastAsia="Times New Roman"/>
          <w:lang w:eastAsia="cs-CZ"/>
        </w:rPr>
        <w:t xml:space="preserve"> a.s.</w:t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>číslo účtu</w:t>
      </w:r>
      <w:r w:rsidR="00CC11A9" w:rsidRPr="005178F2">
        <w:rPr>
          <w:rFonts w:eastAsia="Times New Roman"/>
          <w:lang w:eastAsia="cs-CZ"/>
        </w:rPr>
        <w:tab/>
      </w:r>
      <w:r w:rsidR="005C6C10">
        <w:t>XXXXX</w:t>
      </w:r>
    </w:p>
    <w:p w14:paraId="765BC0C8" w14:textId="33A269E3" w:rsidR="00CC11A9" w:rsidRPr="005178F2" w:rsidRDefault="005178F2" w:rsidP="005178F2">
      <w:pPr>
        <w:spacing w:after="0" w:line="240" w:lineRule="auto"/>
        <w:ind w:left="708"/>
        <w:rPr>
          <w:rFonts w:eastAsia="Times New Roman"/>
          <w:lang w:eastAsia="cs-CZ"/>
        </w:rPr>
      </w:pPr>
      <w:r w:rsidRPr="005178F2">
        <w:rPr>
          <w:color w:val="000000"/>
        </w:rPr>
        <w:t>UniCredit Bank Czech Republic and Slovakia, a.s.</w:t>
      </w:r>
      <w:r w:rsidRPr="005178F2">
        <w:rPr>
          <w:color w:val="000000"/>
        </w:rPr>
        <w:tab/>
      </w:r>
      <w:r w:rsidR="00CC11A9" w:rsidRPr="005178F2">
        <w:rPr>
          <w:color w:val="000000"/>
        </w:rPr>
        <w:t>číslo účtu</w:t>
      </w:r>
      <w:r w:rsidR="00CC11A9" w:rsidRPr="005178F2">
        <w:rPr>
          <w:color w:val="000000"/>
        </w:rPr>
        <w:tab/>
      </w:r>
      <w:r w:rsidR="005C6C10">
        <w:t>XXXXX</w:t>
      </w:r>
    </w:p>
    <w:p w14:paraId="03E51D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C16F19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6BF087EB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96257B">
        <w:rPr>
          <w:rFonts w:eastAsia="Times New Roman"/>
          <w:lang w:eastAsia="cs-CZ"/>
        </w:rPr>
        <w:t xml:space="preserve"> životního prostředí a zemědělství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2731773" w14:textId="6CD56991" w:rsidR="0084788D" w:rsidRDefault="000A3D58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color w:val="000000" w:themeColor="text1"/>
          <w:lang w:eastAsia="cs-CZ"/>
        </w:rPr>
      </w:pPr>
      <w:r w:rsidRPr="000A3D58">
        <w:rPr>
          <w:rFonts w:eastAsia="Times New Roman"/>
          <w:b/>
          <w:bCs/>
          <w:color w:val="000000" w:themeColor="text1"/>
          <w:lang w:eastAsia="cs-CZ"/>
        </w:rPr>
        <w:t>Kozodoj zapsaný spolek</w:t>
      </w:r>
    </w:p>
    <w:p w14:paraId="7152572C" w14:textId="1DE3496C" w:rsidR="00CC11A9" w:rsidRPr="00F4059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 w:rsidR="009E3FF9" w:rsidRPr="009E3FF9">
        <w:rPr>
          <w:rFonts w:eastAsia="Times New Roman"/>
          <w:bCs/>
          <w:lang w:eastAsia="cs-CZ"/>
        </w:rPr>
        <w:t>Rolavská 538/56, 360</w:t>
      </w:r>
      <w:r w:rsidR="009E3FF9">
        <w:rPr>
          <w:rFonts w:eastAsia="Times New Roman"/>
          <w:bCs/>
          <w:lang w:eastAsia="cs-CZ"/>
        </w:rPr>
        <w:t xml:space="preserve"> </w:t>
      </w:r>
      <w:r w:rsidR="009E3FF9" w:rsidRPr="009E3FF9">
        <w:rPr>
          <w:rFonts w:eastAsia="Times New Roman"/>
          <w:bCs/>
          <w:lang w:eastAsia="cs-CZ"/>
        </w:rPr>
        <w:t>17 Karlovy Vary</w:t>
      </w:r>
    </w:p>
    <w:p w14:paraId="7EE718E2" w14:textId="6DD6EC11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Identifikační číslo:</w:t>
      </w:r>
      <w:r w:rsidRPr="0096502F">
        <w:rPr>
          <w:rFonts w:eastAsia="Times New Roman"/>
          <w:bCs/>
          <w:lang w:eastAsia="cs-CZ"/>
        </w:rPr>
        <w:tab/>
      </w:r>
      <w:r w:rsidR="009E3FF9" w:rsidRPr="009E3FF9">
        <w:rPr>
          <w:rFonts w:eastAsia="Times New Roman"/>
          <w:bCs/>
          <w:lang w:eastAsia="cs-CZ"/>
        </w:rPr>
        <w:t>22687858</w:t>
      </w:r>
    </w:p>
    <w:p w14:paraId="0E8D4BC0" w14:textId="47DF66A6" w:rsidR="0084788D" w:rsidRPr="0096502F" w:rsidRDefault="00CC11A9" w:rsidP="009E3FF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="005C6C10" w:rsidRPr="005C6C10">
        <w:rPr>
          <w:rFonts w:eastAsia="Times New Roman"/>
          <w:lang w:eastAsia="cs-CZ"/>
        </w:rPr>
        <w:t>XXXXX</w:t>
      </w:r>
    </w:p>
    <w:p w14:paraId="166C9F44" w14:textId="6B4C912E" w:rsidR="00F40594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6962DA50" w14:textId="77777777" w:rsidR="005C6C10" w:rsidRDefault="00B47663" w:rsidP="005C6C10">
      <w:pPr>
        <w:spacing w:after="0" w:line="240" w:lineRule="auto"/>
        <w:ind w:firstLine="708"/>
        <w:rPr>
          <w:color w:val="000000"/>
        </w:rPr>
      </w:pPr>
      <w:r>
        <w:rPr>
          <w:rFonts w:eastAsia="Times New Roman"/>
          <w:lang w:eastAsia="cs-CZ"/>
        </w:rPr>
        <w:t>Česká spořitelna</w:t>
      </w:r>
      <w:r w:rsidR="0084788D" w:rsidRPr="0084788D">
        <w:rPr>
          <w:rFonts w:eastAsia="Times New Roman"/>
          <w:lang w:eastAsia="cs-CZ"/>
        </w:rPr>
        <w:t>, a.s.</w:t>
      </w:r>
      <w:r w:rsidR="00CC11A9" w:rsidRPr="00D9675B">
        <w:rPr>
          <w:rFonts w:eastAsia="Times New Roman"/>
          <w:lang w:eastAsia="cs-CZ"/>
        </w:rPr>
        <w:tab/>
      </w:r>
      <w:r w:rsidR="00CC11A9" w:rsidRPr="00D9675B">
        <w:rPr>
          <w:rFonts w:eastAsia="Times New Roman"/>
          <w:lang w:eastAsia="cs-CZ"/>
        </w:rPr>
        <w:tab/>
      </w:r>
      <w:r w:rsidR="00CC11A9" w:rsidRPr="00D9675B">
        <w:rPr>
          <w:rFonts w:eastAsia="Times New Roman"/>
          <w:lang w:eastAsia="cs-CZ"/>
        </w:rPr>
        <w:tab/>
      </w:r>
      <w:r w:rsidR="0084788D">
        <w:rPr>
          <w:rFonts w:eastAsia="Times New Roman"/>
          <w:lang w:eastAsia="cs-CZ"/>
        </w:rPr>
        <w:tab/>
      </w:r>
      <w:r w:rsidR="0084788D">
        <w:rPr>
          <w:rFonts w:eastAsia="Times New Roman"/>
          <w:lang w:eastAsia="cs-CZ"/>
        </w:rPr>
        <w:tab/>
      </w:r>
      <w:r w:rsidR="00CC11A9" w:rsidRPr="007C3C6E">
        <w:rPr>
          <w:color w:val="000000"/>
        </w:rPr>
        <w:t>číslo</w:t>
      </w:r>
      <w:r w:rsidR="007C3C6E" w:rsidRPr="007C3C6E">
        <w:rPr>
          <w:color w:val="000000"/>
        </w:rPr>
        <w:t xml:space="preserve"> </w:t>
      </w:r>
      <w:r w:rsidR="00CC11A9" w:rsidRPr="007C3C6E">
        <w:rPr>
          <w:color w:val="000000"/>
        </w:rPr>
        <w:t>účtu</w:t>
      </w:r>
      <w:r w:rsidR="007C3C6E" w:rsidRPr="007C3C6E">
        <w:rPr>
          <w:color w:val="000000"/>
        </w:rPr>
        <w:t>:</w:t>
      </w:r>
      <w:r w:rsidR="007C3C6E" w:rsidRPr="007C3C6E">
        <w:rPr>
          <w:color w:val="000000"/>
        </w:rPr>
        <w:tab/>
        <w:t xml:space="preserve"> </w:t>
      </w:r>
      <w:r w:rsidR="005C6C10" w:rsidRPr="005C6C10">
        <w:rPr>
          <w:color w:val="000000"/>
        </w:rPr>
        <w:t>XXXXX</w:t>
      </w:r>
    </w:p>
    <w:p w14:paraId="48026EC2" w14:textId="74D34DF6" w:rsidR="00B47663" w:rsidRDefault="00CC11A9" w:rsidP="005C6C10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E-mail: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5C6C10" w:rsidRPr="005C6C10">
        <w:t>XXXXX</w:t>
      </w:r>
    </w:p>
    <w:p w14:paraId="361F897E" w14:textId="277CC31E" w:rsidR="00560154" w:rsidRPr="00294683" w:rsidRDefault="00560154" w:rsidP="00B4766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="00B47663" w:rsidRPr="00B47663">
        <w:rPr>
          <w:rFonts w:eastAsia="Times New Roman"/>
          <w:lang w:eastAsia="cs-CZ"/>
        </w:rPr>
        <w:t>yw9rypwV</w:t>
      </w:r>
    </w:p>
    <w:p w14:paraId="066625AA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6DCE45FB" w14:textId="77777777" w:rsidR="00CC11A9" w:rsidRPr="0096502F" w:rsidRDefault="00CC11A9" w:rsidP="00CC11A9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 ve znění pozdějších předpisů a č. 250/2000 Sb., o rozpočtových pravidlech územních rozpočtů ve znění pozdějších předpisů (dále také „RPÚR“) poskytovatel poskytuje příjemci dotaci na 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5922D5FE" w14:textId="1AF2178D" w:rsidR="00F8238C" w:rsidRPr="00F8238C" w:rsidRDefault="00F8238C" w:rsidP="00F8238C">
      <w:pPr>
        <w:pStyle w:val="Normlnweb"/>
        <w:numPr>
          <w:ilvl w:val="0"/>
          <w:numId w:val="38"/>
        </w:numPr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>podle údajů uvedených v odstavci 2. tohoto článku.</w:t>
      </w:r>
    </w:p>
    <w:p w14:paraId="7E9E92F8" w14:textId="77777777" w:rsidR="00F8238C" w:rsidRPr="00F40594" w:rsidRDefault="00F8238C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F8238C">
      <w:pPr>
        <w:pStyle w:val="Normlnweb"/>
        <w:numPr>
          <w:ilvl w:val="0"/>
          <w:numId w:val="38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52834C76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294683" w:rsidRPr="00294683">
        <w:rPr>
          <w:color w:val="000000" w:themeColor="text1"/>
          <w:sz w:val="22"/>
          <w:szCs w:val="22"/>
        </w:rPr>
        <w:t>2023</w:t>
      </w:r>
    </w:p>
    <w:p w14:paraId="041A388D" w14:textId="02ABA6E1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0A3D58">
        <w:rPr>
          <w:sz w:val="22"/>
          <w:szCs w:val="22"/>
        </w:rPr>
        <w:t>6</w:t>
      </w:r>
      <w:r w:rsidR="00294683" w:rsidRPr="00294683">
        <w:rPr>
          <w:color w:val="000000" w:themeColor="text1"/>
          <w:sz w:val="22"/>
          <w:szCs w:val="22"/>
        </w:rPr>
        <w:t>5.000</w:t>
      </w:r>
      <w:r w:rsidRPr="00294683">
        <w:rPr>
          <w:color w:val="000000" w:themeColor="text1"/>
          <w:sz w:val="22"/>
          <w:szCs w:val="22"/>
        </w:rPr>
        <w:t xml:space="preserve"> </w:t>
      </w:r>
      <w:r w:rsidRPr="0096502F">
        <w:rPr>
          <w:sz w:val="22"/>
          <w:szCs w:val="22"/>
        </w:rPr>
        <w:t>Kč</w:t>
      </w:r>
    </w:p>
    <w:p w14:paraId="7CF831B7" w14:textId="583878C7" w:rsidR="00CC11A9" w:rsidRPr="0096502F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5C4E9D">
        <w:rPr>
          <w:sz w:val="22"/>
          <w:szCs w:val="22"/>
        </w:rPr>
        <w:t>s</w:t>
      </w:r>
      <w:r w:rsidRPr="0096502F">
        <w:rPr>
          <w:sz w:val="22"/>
          <w:szCs w:val="22"/>
        </w:rPr>
        <w:t>lovy</w:t>
      </w:r>
      <w:r w:rsidRPr="00294683">
        <w:rPr>
          <w:sz w:val="22"/>
          <w:szCs w:val="22"/>
        </w:rPr>
        <w:t xml:space="preserve">: </w:t>
      </w:r>
      <w:r w:rsidR="009E3FF9">
        <w:rPr>
          <w:color w:val="000000" w:themeColor="text1"/>
          <w:sz w:val="22"/>
          <w:szCs w:val="22"/>
        </w:rPr>
        <w:t xml:space="preserve">šedesát pět </w:t>
      </w:r>
      <w:r w:rsidR="00294683" w:rsidRPr="00294683">
        <w:rPr>
          <w:color w:val="000000" w:themeColor="text1"/>
          <w:sz w:val="22"/>
          <w:szCs w:val="22"/>
        </w:rPr>
        <w:t>tisíc</w:t>
      </w:r>
      <w:r w:rsidRPr="00294683">
        <w:rPr>
          <w:color w:val="000000" w:themeColor="text1"/>
          <w:sz w:val="22"/>
          <w:szCs w:val="22"/>
        </w:rPr>
        <w:t xml:space="preserve"> korun českých</w:t>
      </w:r>
      <w:r w:rsidRPr="0096502F">
        <w:rPr>
          <w:sz w:val="22"/>
          <w:szCs w:val="22"/>
        </w:rPr>
        <w:t>)</w:t>
      </w:r>
    </w:p>
    <w:p w14:paraId="58983808" w14:textId="6252B21C" w:rsidR="00CC11A9" w:rsidRPr="00F40594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bookmarkStart w:id="1" w:name="_Hlk146530473"/>
      <w:r w:rsidR="0041077B">
        <w:rPr>
          <w:sz w:val="22"/>
          <w:szCs w:val="22"/>
        </w:rPr>
        <w:t xml:space="preserve">pořádání </w:t>
      </w:r>
      <w:r w:rsidR="0041077B" w:rsidRPr="0041077B">
        <w:rPr>
          <w:sz w:val="22"/>
          <w:szCs w:val="22"/>
        </w:rPr>
        <w:t>vzdělávací akce "Kozodojské babí léto"</w:t>
      </w:r>
      <w:bookmarkEnd w:id="1"/>
    </w:p>
    <w:p w14:paraId="4276D08D" w14:textId="6F8CD1F9" w:rsidR="00CF660D" w:rsidRPr="005C6C10" w:rsidRDefault="00CC11A9" w:rsidP="005C6C10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5C6C10">
        <w:t>XXXXX</w:t>
      </w: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085DA0DC" w14:textId="7F9344AA" w:rsidR="00D733D2" w:rsidRPr="005C6C10" w:rsidRDefault="00D733D2" w:rsidP="005C6C10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</w:t>
      </w:r>
      <w:r w:rsidR="009C4702">
        <w:rPr>
          <w:rFonts w:eastAsia="Arial Unicode MS"/>
          <w:lang w:eastAsia="cs-CZ"/>
        </w:rPr>
        <w:t xml:space="preserve">zpravidla </w:t>
      </w:r>
      <w:r w:rsidRPr="0096502F">
        <w:rPr>
          <w:rFonts w:eastAsia="Arial Unicode MS"/>
          <w:lang w:eastAsia="cs-CZ"/>
        </w:rPr>
        <w:t xml:space="preserve">do </w:t>
      </w:r>
      <w:r w:rsidR="00063C82" w:rsidRPr="00EA48CA">
        <w:rPr>
          <w:rFonts w:eastAsia="Arial Unicode MS"/>
          <w:color w:val="000000" w:themeColor="text1"/>
          <w:lang w:eastAsia="cs-CZ"/>
        </w:rPr>
        <w:t xml:space="preserve">20 </w:t>
      </w:r>
      <w:r w:rsidRPr="00EA48CA">
        <w:rPr>
          <w:rFonts w:eastAsia="Arial Unicode MS"/>
          <w:color w:val="000000" w:themeColor="text1"/>
          <w:lang w:eastAsia="cs-CZ"/>
        </w:rPr>
        <w:t xml:space="preserve">pracovních </w:t>
      </w:r>
      <w:r w:rsidRPr="0096502F">
        <w:rPr>
          <w:rFonts w:eastAsia="Arial Unicode MS"/>
          <w:lang w:eastAsia="cs-CZ"/>
        </w:rPr>
        <w:t>dnů od uzavření smlouvy</w:t>
      </w:r>
      <w:r w:rsidR="005075F5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</w:t>
      </w:r>
      <w:r w:rsidR="00BF512D" w:rsidRPr="0096502F">
        <w:rPr>
          <w:rFonts w:eastAsia="Arial Unicode MS"/>
          <w:lang w:eastAsia="cs-CZ"/>
        </w:rPr>
        <w:t>čl. II.</w:t>
      </w:r>
      <w:r w:rsidR="00BF512D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odstavci 2. </w:t>
      </w:r>
    </w:p>
    <w:p w14:paraId="1FA20E98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2C305CC8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</w:t>
      </w:r>
      <w:r w:rsidR="00EA48CA">
        <w:rPr>
          <w:rFonts w:eastAsia="Arial Unicode MS"/>
          <w:lang w:eastAsia="cs-CZ"/>
        </w:rPr>
        <w:t xml:space="preserve"> termínu</w:t>
      </w:r>
      <w:r w:rsidRPr="005856B3">
        <w:rPr>
          <w:rFonts w:eastAsia="Arial Unicode MS"/>
          <w:lang w:eastAsia="cs-CZ"/>
        </w:rPr>
        <w:t> </w:t>
      </w:r>
      <w:r w:rsidRPr="00EA48CA">
        <w:rPr>
          <w:rFonts w:eastAsia="Arial Unicode MS"/>
          <w:lang w:eastAsia="cs-CZ"/>
        </w:rPr>
        <w:t>řádného finančního vypořádání dotace</w:t>
      </w:r>
      <w:r w:rsidRPr="005856B3">
        <w:rPr>
          <w:rFonts w:eastAsia="Arial Unicode MS"/>
          <w:lang w:eastAsia="cs-CZ"/>
        </w:rPr>
        <w:t>.</w:t>
      </w:r>
      <w:r w:rsidR="00DF7ECE">
        <w:rPr>
          <w:rFonts w:eastAsia="Arial Unicode MS"/>
          <w:lang w:eastAsia="cs-CZ"/>
        </w:rPr>
        <w:t xml:space="preserve"> 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371AF7E6" w14:textId="075828AA" w:rsidR="00D733D2" w:rsidRPr="007D43A6" w:rsidRDefault="00D733D2" w:rsidP="007D43A6">
      <w:pPr>
        <w:numPr>
          <w:ilvl w:val="0"/>
          <w:numId w:val="8"/>
        </w:numPr>
        <w:tabs>
          <w:tab w:val="clear" w:pos="360"/>
        </w:tabs>
        <w:spacing w:after="0" w:line="240" w:lineRule="auto"/>
        <w:rPr>
          <w:rFonts w:eastAsia="Arial Unicode MS"/>
        </w:rPr>
      </w:pPr>
      <w:r w:rsidRPr="00EA48CA">
        <w:rPr>
          <w:rFonts w:eastAsia="Arial Unicode MS"/>
        </w:rPr>
        <w:t>Dotace je neinvestičního charakteru a</w:t>
      </w:r>
      <w:r w:rsidR="00BD446B" w:rsidRPr="00EA48CA">
        <w:rPr>
          <w:rFonts w:eastAsia="Arial Unicode MS"/>
        </w:rPr>
        <w:t> </w:t>
      </w:r>
      <w:r w:rsidRPr="00EA48CA">
        <w:rPr>
          <w:rFonts w:eastAsia="Arial Unicode MS"/>
        </w:rPr>
        <w:t xml:space="preserve">příjemce je povinen ji použít výhradně </w:t>
      </w:r>
      <w:r w:rsidR="00EA48CA" w:rsidRPr="00EA48CA">
        <w:rPr>
          <w:rFonts w:eastAsia="Arial Unicode MS"/>
        </w:rPr>
        <w:t>na</w:t>
      </w:r>
      <w:r w:rsidR="007D43A6" w:rsidRPr="00ED4ED5">
        <w:rPr>
          <w:rFonts w:eastAsia="Arial Unicode MS"/>
        </w:rPr>
        <w:t xml:space="preserve"> </w:t>
      </w:r>
      <w:r w:rsidR="007D43A6" w:rsidRPr="007D43A6">
        <w:rPr>
          <w:rFonts w:eastAsia="Arial Unicode MS"/>
        </w:rPr>
        <w:t>pokrytí nákladů</w:t>
      </w:r>
      <w:r w:rsidR="007D4DEA">
        <w:rPr>
          <w:rFonts w:eastAsia="Arial Unicode MS"/>
        </w:rPr>
        <w:t xml:space="preserve"> </w:t>
      </w:r>
      <w:r w:rsidR="00D37BB2">
        <w:rPr>
          <w:rFonts w:eastAsia="Arial Unicode MS"/>
        </w:rPr>
        <w:t xml:space="preserve">na </w:t>
      </w:r>
      <w:r w:rsidR="00D37BB2" w:rsidRPr="00D37BB2">
        <w:rPr>
          <w:rFonts w:eastAsia="Arial Unicode MS"/>
        </w:rPr>
        <w:t xml:space="preserve">pořádání </w:t>
      </w:r>
      <w:r w:rsidR="00D37BB2">
        <w:rPr>
          <w:rFonts w:eastAsia="Arial Unicode MS"/>
        </w:rPr>
        <w:t xml:space="preserve">3. ročníku </w:t>
      </w:r>
      <w:r w:rsidR="00D37BB2" w:rsidRPr="00D37BB2">
        <w:rPr>
          <w:rFonts w:eastAsia="Arial Unicode MS"/>
        </w:rPr>
        <w:t>vzdělávací akce "Kozodojské babí léto"</w:t>
      </w:r>
      <w:r w:rsidR="00ED4ED5">
        <w:rPr>
          <w:rFonts w:eastAsia="Arial Unicode MS"/>
        </w:rPr>
        <w:t>.</w:t>
      </w:r>
    </w:p>
    <w:p w14:paraId="555BA861" w14:textId="77777777" w:rsidR="00B766F2" w:rsidRPr="00F40594" w:rsidRDefault="00B766F2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E49A923" w14:textId="13D7BBBF" w:rsidR="00C042EB" w:rsidRPr="00C042EB" w:rsidRDefault="00C042EB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 touto smlouvou</w:t>
      </w:r>
    </w:p>
    <w:p w14:paraId="564A38A5" w14:textId="77777777" w:rsidR="00C042EB" w:rsidRDefault="00C042EB" w:rsidP="00C042EB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7B7C700A" w14:textId="29402EA1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DA5631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výhradně k účelu uvedenému v článku II. smlouvy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</w:t>
      </w:r>
      <w:r w:rsidRPr="00EA48CA">
        <w:rPr>
          <w:rFonts w:eastAsia="Arial Unicode MS"/>
          <w:color w:val="000000" w:themeColor="text1"/>
          <w:lang w:eastAsia="cs-CZ"/>
        </w:rPr>
        <w:t>dary, pohoštění, mzdy pracovníků nebo funkcionářů příjemce či</w:t>
      </w:r>
      <w:r w:rsidR="00CF660D" w:rsidRPr="00EA48CA">
        <w:rPr>
          <w:rFonts w:eastAsia="Arial Unicode MS"/>
          <w:color w:val="000000" w:themeColor="text1"/>
          <w:lang w:eastAsia="cs-CZ"/>
        </w:rPr>
        <w:t> </w:t>
      </w:r>
      <w:r w:rsidRPr="00EA48CA">
        <w:rPr>
          <w:rFonts w:eastAsia="Arial Unicode MS"/>
          <w:color w:val="000000" w:themeColor="text1"/>
          <w:lang w:eastAsia="cs-CZ"/>
        </w:rPr>
        <w:t xml:space="preserve">příjemce samotného, </w:t>
      </w:r>
      <w:r w:rsidR="00033EEB" w:rsidRPr="00EA48CA">
        <w:rPr>
          <w:rFonts w:eastAsia="Arial Unicode MS"/>
          <w:color w:val="000000" w:themeColor="text1"/>
          <w:lang w:eastAsia="cs-CZ"/>
        </w:rPr>
        <w:t>poštovné</w:t>
      </w:r>
      <w:r w:rsidR="00C75871" w:rsidRPr="00EA48CA">
        <w:rPr>
          <w:rFonts w:eastAsia="Arial Unicode MS"/>
          <w:color w:val="000000" w:themeColor="text1"/>
          <w:lang w:eastAsia="cs-CZ"/>
        </w:rPr>
        <w:t xml:space="preserve"> a balné</w:t>
      </w:r>
      <w:r w:rsidR="00033EEB" w:rsidRPr="00EA48CA">
        <w:rPr>
          <w:rFonts w:eastAsia="Arial Unicode MS"/>
          <w:color w:val="000000" w:themeColor="text1"/>
          <w:lang w:eastAsia="cs-CZ"/>
        </w:rPr>
        <w:t xml:space="preserve">, </w:t>
      </w:r>
      <w:r w:rsidRPr="00EA48CA">
        <w:rPr>
          <w:rFonts w:eastAsia="Arial Unicode MS"/>
          <w:color w:val="000000" w:themeColor="text1"/>
          <w:lang w:eastAsia="cs-CZ"/>
        </w:rPr>
        <w:t xml:space="preserve">penále, úroky z úvěrů, náhrady škod, pojistné, pokuty, úhrady dluhu </w:t>
      </w:r>
      <w:r w:rsidRPr="0096502F">
        <w:rPr>
          <w:rFonts w:eastAsia="Arial Unicode MS"/>
          <w:lang w:eastAsia="cs-CZ"/>
        </w:rPr>
        <w:t>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4360826A" w:rsidR="008F0B23" w:rsidRPr="0096502F" w:rsidRDefault="00812381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D</w:t>
      </w:r>
      <w:r w:rsidR="008F0B23" w:rsidRPr="0096502F">
        <w:rPr>
          <w:rFonts w:eastAsia="Arial Unicode MS"/>
          <w:lang w:eastAsia="cs-CZ"/>
        </w:rPr>
        <w:t>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="008F0B23" w:rsidRPr="0096502F">
        <w:rPr>
          <w:rFonts w:eastAsia="Arial Unicode MS"/>
          <w:lang w:eastAsia="cs-CZ"/>
        </w:rPr>
        <w:t>příjemce opatří svým podpisem, a to nejpozději do</w:t>
      </w:r>
      <w:r w:rsidR="00EA48CA">
        <w:rPr>
          <w:rFonts w:eastAsia="Arial Unicode MS"/>
          <w:lang w:eastAsia="cs-CZ"/>
        </w:rPr>
        <w:t xml:space="preserve"> </w:t>
      </w:r>
      <w:r w:rsidR="00ED4ED5" w:rsidRPr="00ED4ED5">
        <w:rPr>
          <w:rFonts w:eastAsia="Arial Unicode MS"/>
          <w:b/>
          <w:lang w:eastAsia="cs-CZ"/>
        </w:rPr>
        <w:t>1</w:t>
      </w:r>
      <w:r w:rsidR="00ED4ED5">
        <w:rPr>
          <w:rFonts w:eastAsia="Arial Unicode MS"/>
          <w:b/>
          <w:lang w:eastAsia="cs-CZ"/>
        </w:rPr>
        <w:t>5</w:t>
      </w:r>
      <w:r w:rsidR="008E2158" w:rsidRPr="00ED4ED5">
        <w:rPr>
          <w:rFonts w:eastAsia="Arial Unicode MS"/>
          <w:b/>
          <w:lang w:eastAsia="cs-CZ"/>
        </w:rPr>
        <w:t>.</w:t>
      </w:r>
      <w:r w:rsidR="00EA48CA" w:rsidRPr="00F04511">
        <w:rPr>
          <w:rFonts w:eastAsia="Arial Unicode MS"/>
          <w:b/>
          <w:lang w:eastAsia="cs-CZ"/>
        </w:rPr>
        <w:t>1</w:t>
      </w:r>
      <w:r w:rsidR="00ED4ED5">
        <w:rPr>
          <w:rFonts w:eastAsia="Arial Unicode MS"/>
          <w:b/>
          <w:lang w:eastAsia="cs-CZ"/>
        </w:rPr>
        <w:t>2</w:t>
      </w:r>
      <w:r w:rsidR="00EA48CA" w:rsidRPr="00F04511">
        <w:rPr>
          <w:rFonts w:eastAsia="Arial Unicode MS"/>
          <w:b/>
          <w:lang w:eastAsia="cs-CZ"/>
        </w:rPr>
        <w:t>.2023</w:t>
      </w:r>
      <w:r w:rsidR="008F0B23" w:rsidRPr="00AE1C37">
        <w:rPr>
          <w:rFonts w:eastAsia="Arial Unicode MS"/>
          <w:lang w:eastAsia="cs-CZ"/>
        </w:rPr>
        <w:t>,</w:t>
      </w:r>
      <w:r w:rsidR="008F0B23"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="008F0B23"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="008F0B23"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="008F0B23"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357E26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4F5509">
        <w:rPr>
          <w:rFonts w:eastAsia="Arial Unicode MS"/>
          <w:lang w:eastAsia="cs-CZ"/>
        </w:rPr>
        <w:t>:</w:t>
      </w:r>
    </w:p>
    <w:p w14:paraId="3072AEDF" w14:textId="4DE66F42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lastRenderedPageBreak/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6C53A1" w:rsidRPr="00A22E47">
        <w:rPr>
          <w:rFonts w:eastAsia="Arial Unicode MS"/>
          <w:lang w:eastAsia="cs-CZ"/>
        </w:rPr>
        <w:t xml:space="preserve"> (v případě individuální dotace</w:t>
      </w:r>
      <w:r w:rsidR="004F3493" w:rsidRPr="00A22E47">
        <w:rPr>
          <w:rFonts w:eastAsia="Arial Unicode MS"/>
          <w:lang w:eastAsia="cs-CZ"/>
        </w:rPr>
        <w:t xml:space="preserve"> vždy</w:t>
      </w:r>
      <w:r w:rsidR="0086380E" w:rsidRPr="00A22E47">
        <w:rPr>
          <w:rFonts w:eastAsia="Arial Unicode MS"/>
          <w:lang w:eastAsia="cs-CZ"/>
        </w:rPr>
        <w:t>;</w:t>
      </w:r>
      <w:r w:rsidR="006C53A1" w:rsidRPr="00A22E47">
        <w:rPr>
          <w:rFonts w:eastAsia="Arial Unicode MS"/>
          <w:lang w:eastAsia="cs-CZ"/>
        </w:rPr>
        <w:t xml:space="preserve"> u programové dotace jen pokud je požadováno </w:t>
      </w:r>
      <w:r w:rsidR="004F3493" w:rsidRPr="00A22E47">
        <w:rPr>
          <w:lang w:eastAsia="cs-CZ"/>
        </w:rPr>
        <w:t>v</w:t>
      </w:r>
      <w:r w:rsidR="00A22E47" w:rsidRPr="00A22E47">
        <w:rPr>
          <w:lang w:eastAsia="cs-CZ"/>
        </w:rPr>
        <w:t xml:space="preserve"> programu </w:t>
      </w:r>
      <w:r w:rsidR="004F3493" w:rsidRPr="00A22E47">
        <w:rPr>
          <w:lang w:eastAsia="cs-CZ"/>
        </w:rPr>
        <w:t>uvedené</w:t>
      </w:r>
      <w:r w:rsidR="00A22E47" w:rsidRPr="00A22E47">
        <w:rPr>
          <w:lang w:eastAsia="cs-CZ"/>
        </w:rPr>
        <w:t>m</w:t>
      </w:r>
      <w:r w:rsidR="004F3493" w:rsidRPr="00A22E47">
        <w:rPr>
          <w:lang w:eastAsia="cs-CZ"/>
        </w:rPr>
        <w:t xml:space="preserve"> v čl.</w:t>
      </w:r>
      <w:r w:rsidR="008C6878" w:rsidRPr="00A22E47">
        <w:rPr>
          <w:lang w:eastAsia="cs-CZ"/>
        </w:rPr>
        <w:t> </w:t>
      </w:r>
      <w:r w:rsidR="004F3493" w:rsidRPr="00A22E47">
        <w:rPr>
          <w:lang w:eastAsia="cs-CZ"/>
        </w:rPr>
        <w:t>I</w:t>
      </w:r>
      <w:r w:rsidR="00EE5F78">
        <w:rPr>
          <w:lang w:eastAsia="cs-CZ"/>
        </w:rPr>
        <w:t>.</w:t>
      </w:r>
      <w:r w:rsidR="004F3493" w:rsidRPr="00A22E47">
        <w:rPr>
          <w:lang w:eastAsia="cs-CZ"/>
        </w:rPr>
        <w:t xml:space="preserve"> odst. 1</w:t>
      </w:r>
      <w:r w:rsidR="006C53A1" w:rsidRPr="00A22E47">
        <w:rPr>
          <w:lang w:eastAsia="cs-CZ"/>
        </w:rPr>
        <w:t>)</w:t>
      </w:r>
      <w:r w:rsidR="004F5509" w:rsidRPr="00A22E47">
        <w:rPr>
          <w:rFonts w:eastAsia="Arial Unicode MS"/>
          <w:lang w:eastAsia="cs-CZ"/>
        </w:rPr>
        <w:t>;</w:t>
      </w:r>
    </w:p>
    <w:p w14:paraId="3AAB6220" w14:textId="77777777" w:rsidR="004F5509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dotace;</w:t>
      </w:r>
    </w:p>
    <w:p w14:paraId="0201FB96" w14:textId="3A99AA48" w:rsidR="005A3162" w:rsidRPr="00A22E47" w:rsidRDefault="005A3162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dokumentaci o propagaci </w:t>
      </w:r>
      <w:r w:rsidR="00EB02D6">
        <w:rPr>
          <w:rFonts w:eastAsia="Arial Unicode MS"/>
          <w:lang w:eastAsia="cs-CZ"/>
        </w:rPr>
        <w:t>poskytovatele dotace</w:t>
      </w:r>
      <w:r w:rsidR="00303E56">
        <w:rPr>
          <w:rFonts w:eastAsia="Arial Unicode MS"/>
          <w:lang w:eastAsia="cs-CZ"/>
        </w:rPr>
        <w:t xml:space="preserve"> </w:t>
      </w:r>
      <w:r w:rsidR="00303E56" w:rsidRPr="00F40594">
        <w:t>(např. audio/video záznam, fotografie, materiály)</w:t>
      </w:r>
      <w:r w:rsidR="00EB02D6" w:rsidRPr="00EB02D6">
        <w:rPr>
          <w:rFonts w:eastAsia="Arial Unicode MS"/>
          <w:lang w:val="de-DE" w:eastAsia="cs-CZ"/>
        </w:rPr>
        <w:t>;</w:t>
      </w:r>
    </w:p>
    <w:p w14:paraId="248526F9" w14:textId="77777777" w:rsidR="001651A1" w:rsidRDefault="004F5509" w:rsidP="001651A1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doklad o zaúčtování majetku do účetnictví organizace;</w:t>
      </w:r>
    </w:p>
    <w:p w14:paraId="7CF6F90C" w14:textId="77777777" w:rsidR="001651A1" w:rsidRDefault="001651A1" w:rsidP="001651A1">
      <w:pPr>
        <w:spacing w:after="0" w:line="240" w:lineRule="auto"/>
        <w:rPr>
          <w:rFonts w:eastAsia="Arial Unicode MS"/>
          <w:lang w:eastAsia="cs-CZ"/>
        </w:rPr>
      </w:pPr>
    </w:p>
    <w:p w14:paraId="601EEBD9" w14:textId="00A5FC0D" w:rsidR="00476C23" w:rsidRPr="001651A1" w:rsidRDefault="008F0B23" w:rsidP="001651A1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1651A1">
        <w:rPr>
          <w:rFonts w:eastAsia="Arial Unicode MS"/>
          <w:lang w:eastAsia="cs-CZ"/>
        </w:rPr>
        <w:t>Příjemce</w:t>
      </w:r>
      <w:r w:rsidR="00476C23" w:rsidRPr="001651A1">
        <w:rPr>
          <w:rFonts w:eastAsia="Arial Unicode MS"/>
          <w:lang w:eastAsia="cs-CZ"/>
        </w:rPr>
        <w:t xml:space="preserve"> je povinen zajistit propagaci poskytovatele dotace</w:t>
      </w:r>
      <w:r w:rsidR="00AF07DC" w:rsidRPr="001651A1">
        <w:rPr>
          <w:rFonts w:eastAsia="Arial Unicode MS"/>
          <w:lang w:eastAsia="cs-CZ"/>
        </w:rPr>
        <w:t xml:space="preserve"> </w:t>
      </w:r>
      <w:r w:rsidR="00476C23" w:rsidRPr="001651A1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v bodě </w:t>
      </w:r>
      <w:r w:rsidR="00CF660D" w:rsidRPr="001651A1">
        <w:rPr>
          <w:rFonts w:eastAsia="Arial Unicode MS"/>
          <w:lang w:eastAsia="cs-CZ"/>
        </w:rPr>
        <w:t>6</w:t>
      </w:r>
      <w:r w:rsidR="00476C23" w:rsidRPr="001651A1">
        <w:rPr>
          <w:rFonts w:eastAsia="Arial Unicode MS"/>
          <w:lang w:eastAsia="cs-CZ"/>
        </w:rPr>
        <w:t xml:space="preserve"> formuláře žádosti o dotaci</w:t>
      </w:r>
      <w:r w:rsidR="00FB6890" w:rsidRPr="0048787D">
        <w:rPr>
          <w:rFonts w:eastAsia="Arial Unicode MS"/>
          <w:color w:val="000000" w:themeColor="text1"/>
          <w:lang w:eastAsia="cs-CZ"/>
        </w:rPr>
        <w:t>. P</w:t>
      </w:r>
      <w:r w:rsidR="00476C23" w:rsidRPr="0048787D">
        <w:rPr>
          <w:rFonts w:eastAsia="Arial Unicode MS"/>
          <w:color w:val="000000" w:themeColor="text1"/>
          <w:lang w:eastAsia="cs-CZ"/>
        </w:rPr>
        <w:t xml:space="preserve">ovinnost publicity je splněna, pokud příjemce úspěšně provede alespoň jednu zvolenou formu propagace. </w:t>
      </w:r>
      <w:r w:rsidR="00476C23" w:rsidRPr="001651A1">
        <w:rPr>
          <w:rFonts w:eastAsia="Arial Unicode MS"/>
          <w:lang w:eastAsia="cs-CZ"/>
        </w:rPr>
        <w:t xml:space="preserve">V případě propagace prostřednictvím webových stránek umístí příjemce na web </w:t>
      </w:r>
      <w:r w:rsidR="00CF660D" w:rsidRPr="001651A1">
        <w:rPr>
          <w:rFonts w:eastAsia="Arial Unicode MS"/>
          <w:lang w:eastAsia="cs-CZ"/>
        </w:rPr>
        <w:t xml:space="preserve">aktivní </w:t>
      </w:r>
      <w:r w:rsidR="00476C23" w:rsidRPr="001651A1">
        <w:rPr>
          <w:rFonts w:eastAsia="Arial Unicode MS"/>
          <w:lang w:eastAsia="cs-CZ"/>
        </w:rPr>
        <w:t xml:space="preserve">odkaz </w:t>
      </w:r>
      <w:r w:rsidR="00063C82" w:rsidRPr="001651A1">
        <w:rPr>
          <w:rFonts w:eastAsia="Arial Unicode MS"/>
          <w:lang w:eastAsia="cs-CZ"/>
        </w:rPr>
        <w:t>na</w:t>
      </w:r>
      <w:r w:rsidR="00476C23" w:rsidRPr="001651A1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1651A1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085E832C" w:rsidR="00476C23" w:rsidRPr="00F40594" w:rsidRDefault="00476C23" w:rsidP="00357E26">
      <w:pPr>
        <w:pStyle w:val="Odstavecseseznamem"/>
        <w:numPr>
          <w:ilvl w:val="0"/>
          <w:numId w:val="11"/>
        </w:numPr>
        <w:spacing w:after="0" w:line="240" w:lineRule="auto"/>
      </w:pPr>
      <w:r w:rsidRPr="00357E26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357E26">
        <w:rPr>
          <w:rFonts w:eastAsia="Arial Unicode MS"/>
          <w:lang w:eastAsia="cs-CZ"/>
        </w:rPr>
        <w:t xml:space="preserve">viz </w:t>
      </w:r>
      <w:r w:rsidRPr="00357E26">
        <w:rPr>
          <w:rFonts w:eastAsia="Arial Unicode MS"/>
          <w:lang w:eastAsia="cs-CZ"/>
        </w:rPr>
        <w:t>pravidla pro užití loga poskytovatele</w:t>
      </w:r>
      <w:r w:rsidR="0048787D">
        <w:rPr>
          <w:rFonts w:eastAsia="Arial Unicode MS"/>
          <w:lang w:eastAsia="cs-CZ"/>
        </w:rPr>
        <w:t xml:space="preserve"> </w:t>
      </w:r>
      <w:hyperlink r:id="rId13" w:history="1">
        <w:r w:rsidR="0048787D" w:rsidRPr="00C04763">
          <w:rPr>
            <w:rStyle w:val="Hypertextovodkaz"/>
          </w:rPr>
          <w:t>http://www.kr-karlovarsky.cz/samosprava/Stranky/poskyt.aspx</w:t>
        </w:r>
      </w:hyperlink>
      <w:r w:rsidRPr="00357E26">
        <w:rPr>
          <w:rFonts w:eastAsia="Arial Unicode MS"/>
          <w:lang w:eastAsia="cs-CZ"/>
        </w:rPr>
        <w:t>).</w:t>
      </w:r>
    </w:p>
    <w:p w14:paraId="442D4929" w14:textId="42149CA2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2BC9BE61" w14:textId="77777777" w:rsidR="00C042EB" w:rsidRDefault="00C042EB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0714BF42" w14:textId="77777777" w:rsidR="008F0B23" w:rsidRPr="0096502F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4C5F9DD5" w14:textId="77777777" w:rsidR="00357E26" w:rsidRPr="00A22E47" w:rsidRDefault="00357E26" w:rsidP="00357E26">
      <w:pPr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>
        <w:rPr>
          <w:rFonts w:eastAsia="Arial Unicode MS"/>
          <w:lang w:eastAsia="cs-CZ"/>
        </w:rPr>
        <w:t xml:space="preserve">7 </w:t>
      </w:r>
      <w:r w:rsidRPr="00A22E47">
        <w:rPr>
          <w:rFonts w:eastAsia="Arial Unicode MS"/>
          <w:lang w:eastAsia="cs-CZ"/>
        </w:rPr>
        <w:t>formou bezhotovostního převodu na</w:t>
      </w:r>
      <w:r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poskytovatele, ze kterého dotaci obdržel</w:t>
      </w:r>
      <w:r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Platbu musí opatřit variabilním symbolem uvedeným v čl. II</w:t>
      </w:r>
      <w:r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odst. 2.</w:t>
      </w:r>
    </w:p>
    <w:p w14:paraId="6CA1BD12" w14:textId="77777777" w:rsidR="00357E26" w:rsidRDefault="00357E26" w:rsidP="00357E2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424ADE14" w14:textId="248064A4" w:rsidR="008F0B23" w:rsidRPr="0096502F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>termín pro vyčerpání poskytnutých finančních prostředků uvedený v čl. IV</w:t>
      </w:r>
      <w:r w:rsidR="008211C7">
        <w:rPr>
          <w:rFonts w:eastAsia="Arial Unicode MS"/>
          <w:lang w:eastAsia="cs-CZ"/>
        </w:rPr>
        <w:t>.</w:t>
      </w:r>
      <w:r w:rsidR="00686ECC">
        <w:rPr>
          <w:rFonts w:eastAsia="Arial Unicode MS"/>
          <w:lang w:eastAsia="cs-CZ"/>
        </w:rPr>
        <w:t xml:space="preserve"> odst. 1</w:t>
      </w:r>
      <w:r w:rsidRPr="0096502F">
        <w:rPr>
          <w:rFonts w:eastAsia="Arial Unicode MS"/>
          <w:lang w:eastAsia="cs-CZ"/>
        </w:rPr>
        <w:t xml:space="preserve"> do </w:t>
      </w:r>
      <w:r w:rsidRPr="006E7A87">
        <w:rPr>
          <w:rFonts w:eastAsia="Arial Unicode MS"/>
          <w:color w:val="000000" w:themeColor="text1"/>
          <w:lang w:eastAsia="cs-CZ"/>
        </w:rPr>
        <w:t>10</w:t>
      </w:r>
      <w:r w:rsidRPr="00AE1C37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4335E2">
        <w:rPr>
          <w:rFonts w:eastAsia="Arial Unicode MS"/>
          <w:lang w:eastAsia="cs-CZ"/>
        </w:rPr>
        <w:t>.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5DF61B50" w14:textId="3403B9BE" w:rsidR="008F0B23" w:rsidRPr="0096502F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6E7A87">
        <w:rPr>
          <w:rFonts w:eastAsia="Arial Unicode MS"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4582C3D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44A12CDC" w14:textId="3D0365E8" w:rsidR="008F0B23" w:rsidRPr="0096502F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 při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přeměně právnické osoby</w:t>
      </w:r>
      <w:r>
        <w:rPr>
          <w:rFonts w:eastAsia="Arial Unicode MS"/>
          <w:lang w:eastAsia="cs-CZ"/>
        </w:rPr>
        <w:t xml:space="preserve"> nebo jejího zrušení</w:t>
      </w:r>
      <w:r w:rsidRPr="0096502F">
        <w:rPr>
          <w:rFonts w:eastAsia="Arial Unicode MS"/>
          <w:lang w:eastAsia="cs-CZ"/>
        </w:rPr>
        <w:t>, aby práva a povinnosti ze smlouvy přešly na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nástupnickou právnickou osobu nebo podat návrh na ukončení smlouvy.</w:t>
      </w:r>
      <w:r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V případě zrušení právnické osoby s likvidací provede příjemce finanční vypořádání poskytnuté </w:t>
      </w:r>
      <w:r w:rsidR="00A22E47" w:rsidRPr="0096502F">
        <w:rPr>
          <w:rFonts w:eastAsia="Arial Unicode MS"/>
          <w:lang w:eastAsia="cs-CZ"/>
        </w:rPr>
        <w:t>dotace,</w:t>
      </w:r>
      <w:r w:rsidRPr="0096502F">
        <w:rPr>
          <w:rFonts w:eastAsia="Arial Unicode MS"/>
          <w:lang w:eastAsia="cs-CZ"/>
        </w:rPr>
        <w:t xml:space="preserve"> a to ke dni likvidace.</w:t>
      </w:r>
    </w:p>
    <w:p w14:paraId="0B257D4E" w14:textId="6D3BE462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 xml:space="preserve">kontrole (kontrolní řád) ve znění pozdějších předpisů a dalšími </w:t>
      </w:r>
      <w:r w:rsidR="008F0B23" w:rsidRPr="008721B5">
        <w:rPr>
          <w:bCs/>
          <w:iCs/>
        </w:rPr>
        <w:lastRenderedPageBreak/>
        <w:t>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78358B23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5, </w:t>
      </w:r>
      <w:r w:rsidR="003733B0">
        <w:rPr>
          <w:rFonts w:eastAsia="Times New Roman"/>
          <w:bCs/>
          <w:lang w:eastAsia="cs-CZ"/>
        </w:rPr>
        <w:t xml:space="preserve">6, </w:t>
      </w:r>
      <w:r w:rsidR="00D80E8F">
        <w:rPr>
          <w:rFonts w:eastAsia="Times New Roman"/>
          <w:bCs/>
          <w:lang w:eastAsia="cs-CZ"/>
        </w:rPr>
        <w:t>9</w:t>
      </w:r>
      <w:r w:rsidR="0029215C">
        <w:rPr>
          <w:rFonts w:eastAsia="Times New Roman"/>
          <w:bCs/>
          <w:lang w:eastAsia="cs-CZ"/>
        </w:rPr>
        <w:t>,</w:t>
      </w:r>
      <w:r w:rsidR="003733B0">
        <w:rPr>
          <w:rFonts w:eastAsia="Times New Roman"/>
          <w:bCs/>
          <w:lang w:eastAsia="cs-CZ"/>
        </w:rPr>
        <w:t xml:space="preserve"> 10</w:t>
      </w:r>
      <w:r w:rsidR="00AA4091">
        <w:rPr>
          <w:rFonts w:eastAsia="Times New Roman"/>
          <w:bCs/>
          <w:lang w:eastAsia="cs-CZ"/>
        </w:rPr>
        <w:t>, 11,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4C3A0898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 xml:space="preserve">, </w:t>
      </w:r>
      <w:r w:rsidR="00184E2C">
        <w:rPr>
          <w:rFonts w:eastAsia="Times New Roman"/>
          <w:bCs/>
          <w:lang w:eastAsia="cs-CZ"/>
        </w:rPr>
        <w:t>4</w:t>
      </w:r>
      <w:r w:rsidRPr="00B37E02">
        <w:rPr>
          <w:rFonts w:eastAsia="Times New Roman"/>
          <w:bCs/>
          <w:lang w:eastAsia="cs-CZ"/>
        </w:rPr>
        <w:t>, 7</w:t>
      </w:r>
      <w:r w:rsidR="00184E2C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9689E09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</w:t>
      </w:r>
      <w:r w:rsidR="00184E2C">
        <w:rPr>
          <w:rFonts w:eastAsia="Arial Unicode MS"/>
          <w:lang w:eastAsia="cs-CZ"/>
        </w:rPr>
        <w:t>.</w:t>
      </w:r>
      <w:r w:rsidR="00401FF7" w:rsidRPr="008721B5">
        <w:rPr>
          <w:rFonts w:eastAsia="Arial Unicode MS"/>
          <w:lang w:eastAsia="cs-CZ"/>
        </w:rPr>
        <w:t xml:space="preserve">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 xml:space="preserve"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</w:t>
      </w:r>
      <w:r w:rsidRPr="00A56375">
        <w:rPr>
          <w:rFonts w:eastAsia="Times New Roman"/>
          <w:lang w:eastAsia="cs-CZ"/>
        </w:rPr>
        <w:lastRenderedPageBreak/>
        <w:t>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621D3307" w14:textId="77777777" w:rsidR="008F0B23" w:rsidRPr="0096502F" w:rsidRDefault="008F0B23" w:rsidP="008F0B23">
      <w:pPr>
        <w:tabs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8591800" w14:textId="77777777" w:rsidR="00B51831" w:rsidRDefault="008F0B23" w:rsidP="00B51831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</w:t>
      </w:r>
      <w:r w:rsidR="00D403A5">
        <w:rPr>
          <w:rFonts w:eastAsia="Times New Roman"/>
          <w:lang w:eastAsia="cs-CZ"/>
        </w:rPr>
        <w:t xml:space="preserve"> ve znění</w:t>
      </w:r>
      <w:r w:rsidRPr="0096502F">
        <w:rPr>
          <w:rFonts w:eastAsia="Times New Roman"/>
          <w:lang w:eastAsia="cs-CZ"/>
        </w:rPr>
        <w:t xml:space="preserve">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</w:t>
      </w:r>
      <w:r w:rsidR="00D403A5">
        <w:rPr>
          <w:rFonts w:eastAsia="Times New Roman"/>
          <w:lang w:eastAsia="cs-CZ"/>
        </w:rPr>
        <w:t xml:space="preserve"> ve znění</w:t>
      </w:r>
      <w:r w:rsidRPr="0096502F">
        <w:rPr>
          <w:rFonts w:eastAsia="Times New Roman"/>
          <w:lang w:eastAsia="cs-CZ"/>
        </w:rPr>
        <w:t xml:space="preserve"> pozdějších předpisů.</w:t>
      </w:r>
    </w:p>
    <w:p w14:paraId="69B02924" w14:textId="77777777" w:rsidR="00B51831" w:rsidRDefault="00B51831" w:rsidP="00B51831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0B9132BA" w14:textId="77777777" w:rsidR="00B51831" w:rsidRDefault="008F0B23" w:rsidP="00B51831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B51831">
        <w:rPr>
          <w:rFonts w:eastAsia="Times New Roman"/>
          <w:lang w:eastAsia="cs-CZ"/>
        </w:rPr>
        <w:t xml:space="preserve">Smlouva je vyhotovena ve </w:t>
      </w:r>
      <w:r w:rsidR="00DB7139" w:rsidRPr="00B51831">
        <w:rPr>
          <w:rFonts w:eastAsia="Times New Roman"/>
          <w:lang w:eastAsia="cs-CZ"/>
        </w:rPr>
        <w:t>4</w:t>
      </w:r>
      <w:r w:rsidRPr="00B51831">
        <w:rPr>
          <w:rFonts w:eastAsia="Times New Roman"/>
          <w:lang w:eastAsia="cs-CZ"/>
        </w:rPr>
        <w:t xml:space="preserve"> vyhotoveních, z nichž </w:t>
      </w:r>
      <w:r w:rsidR="00DB7139" w:rsidRPr="00B51831">
        <w:rPr>
          <w:rFonts w:eastAsia="Times New Roman"/>
          <w:lang w:eastAsia="cs-CZ"/>
        </w:rPr>
        <w:t>3</w:t>
      </w:r>
      <w:r w:rsidRPr="00B51831">
        <w:rPr>
          <w:rFonts w:eastAsia="Times New Roman"/>
          <w:lang w:eastAsia="cs-CZ"/>
        </w:rPr>
        <w:t xml:space="preserve"> obdrží poskytovatel a 1 příjemce.</w:t>
      </w:r>
    </w:p>
    <w:p w14:paraId="0FDD3CB6" w14:textId="77777777" w:rsidR="00B51831" w:rsidRDefault="00B51831" w:rsidP="00B51831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596E552D" w14:textId="77777777" w:rsidR="00ED4ED5" w:rsidRDefault="00ED4ED5" w:rsidP="00ED4ED5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B1755">
        <w:rPr>
          <w:rFonts w:eastAsia="Times New Roman"/>
          <w:lang w:eastAsia="cs-CZ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zveřejnění smlouvy v registru smluv provede poskytovatel. Kontakt na doručení oznámení o vkladu smluvním protistranám je uveden v záhlaví smlouvy u příjemce. Považuje-li příjemce rozsah uveřejnění v registru smluv za nedostatečný, upozorní na tuto skutečnost poskytovatele. Neprovede-li poskytovatel v přiměřené lhůtě nápravu, je příjemce oprávněn v registru smluv uveřejnit smlouvu v jím požadovaném rozsahu.</w:t>
      </w:r>
      <w:r w:rsidRPr="00B51831">
        <w:rPr>
          <w:rFonts w:eastAsia="Times New Roman"/>
          <w:lang w:eastAsia="cs-CZ"/>
        </w:rPr>
        <w:t xml:space="preserve"> </w:t>
      </w:r>
    </w:p>
    <w:p w14:paraId="77A17CAC" w14:textId="77777777" w:rsidR="00B51831" w:rsidRDefault="00B51831" w:rsidP="00B51831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596C5AB4" w14:textId="36A8751C" w:rsidR="00B51831" w:rsidRDefault="008F0B23" w:rsidP="00B51831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B51831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B51831">
        <w:rPr>
          <w:rFonts w:eastAsia="Times New Roman"/>
          <w:lang w:eastAsia="cs-CZ"/>
        </w:rPr>
        <w:t> </w:t>
      </w:r>
      <w:r w:rsidRPr="00B51831">
        <w:rPr>
          <w:rFonts w:eastAsia="Times New Roman"/>
          <w:lang w:eastAsia="cs-CZ"/>
        </w:rPr>
        <w:t>vůli smluvních stran dle předmětu smlouvy.</w:t>
      </w:r>
    </w:p>
    <w:p w14:paraId="7B95A359" w14:textId="77777777" w:rsidR="00B51831" w:rsidRDefault="00B51831" w:rsidP="00B51831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26F00006" w14:textId="06FCFC64" w:rsidR="008F0B23" w:rsidRPr="00B51831" w:rsidRDefault="008F0B23" w:rsidP="00B51831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B51831">
        <w:rPr>
          <w:rFonts w:eastAsia="Times New Roman"/>
          <w:lang w:eastAsia="cs-CZ"/>
        </w:rPr>
        <w:t>O poskytnutí dotace a uzavření veřejnoprávní smlouvy rozhodla v souladu s ustanovením §</w:t>
      </w:r>
      <w:r w:rsidR="00117A22" w:rsidRPr="00B51831">
        <w:rPr>
          <w:rFonts w:eastAsia="Times New Roman"/>
          <w:lang w:eastAsia="cs-CZ"/>
        </w:rPr>
        <w:t> </w:t>
      </w:r>
      <w:r w:rsidRPr="00B51831">
        <w:rPr>
          <w:rFonts w:eastAsia="Times New Roman"/>
          <w:lang w:eastAsia="cs-CZ"/>
        </w:rPr>
        <w:t>59</w:t>
      </w:r>
      <w:r w:rsidR="00117A22" w:rsidRPr="00B51831">
        <w:rPr>
          <w:rFonts w:eastAsia="Times New Roman"/>
          <w:lang w:eastAsia="cs-CZ"/>
        </w:rPr>
        <w:t> </w:t>
      </w:r>
      <w:r w:rsidRPr="00B51831">
        <w:rPr>
          <w:rFonts w:eastAsia="Times New Roman"/>
          <w:lang w:eastAsia="cs-CZ"/>
        </w:rPr>
        <w:t>odst. 2 písm. a) zákona č. 129/2000 Sb., o krajích (krajské zřízení)</w:t>
      </w:r>
      <w:r w:rsidR="00D403A5" w:rsidRPr="00B51831">
        <w:rPr>
          <w:rFonts w:eastAsia="Times New Roman"/>
          <w:lang w:eastAsia="cs-CZ"/>
        </w:rPr>
        <w:t xml:space="preserve"> ve znění</w:t>
      </w:r>
      <w:r w:rsidRPr="00B51831">
        <w:rPr>
          <w:rFonts w:eastAsia="Times New Roman"/>
          <w:lang w:eastAsia="cs-CZ"/>
        </w:rPr>
        <w:t xml:space="preserve"> pozdějších předpisů, Rada Karlovarského kraje usnesením č. </w:t>
      </w:r>
      <w:r w:rsidR="004009F7" w:rsidRPr="004009F7">
        <w:rPr>
          <w:rFonts w:eastAsia="Times New Roman"/>
          <w:lang w:eastAsia="cs-CZ"/>
        </w:rPr>
        <w:t xml:space="preserve">RK </w:t>
      </w:r>
      <w:r w:rsidR="002449BE" w:rsidRPr="002449BE">
        <w:rPr>
          <w:rFonts w:eastAsia="Times New Roman"/>
          <w:highlight w:val="yellow"/>
          <w:lang w:eastAsia="cs-CZ"/>
        </w:rPr>
        <w:t>XXX</w:t>
      </w:r>
      <w:r w:rsidR="002449BE">
        <w:rPr>
          <w:rFonts w:eastAsia="Times New Roman"/>
          <w:lang w:eastAsia="cs-CZ"/>
        </w:rPr>
        <w:t xml:space="preserve"> </w:t>
      </w:r>
      <w:r w:rsidRPr="00B51831">
        <w:rPr>
          <w:rFonts w:eastAsia="Times New Roman"/>
          <w:lang w:eastAsia="cs-CZ"/>
        </w:rPr>
        <w:t>ze dne</w:t>
      </w:r>
      <w:r w:rsidR="004009F7">
        <w:rPr>
          <w:rFonts w:eastAsia="Times New Roman"/>
          <w:lang w:eastAsia="cs-CZ"/>
        </w:rPr>
        <w:t xml:space="preserve"> 0</w:t>
      </w:r>
      <w:r w:rsidR="002449BE">
        <w:rPr>
          <w:rFonts w:eastAsia="Times New Roman"/>
          <w:lang w:eastAsia="cs-CZ"/>
        </w:rPr>
        <w:t>2.10</w:t>
      </w:r>
      <w:r w:rsidR="004009F7">
        <w:rPr>
          <w:rFonts w:eastAsia="Times New Roman"/>
          <w:lang w:eastAsia="cs-CZ"/>
        </w:rPr>
        <w:t>.2023</w:t>
      </w:r>
      <w:r w:rsidRPr="00B51831">
        <w:rPr>
          <w:rFonts w:eastAsia="Times New Roman"/>
          <w:lang w:eastAsia="cs-CZ"/>
        </w:rPr>
        <w:t>.</w:t>
      </w:r>
    </w:p>
    <w:p w14:paraId="3747E7AD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0F73D5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0F73D5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B51831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7939EAA2" w14:textId="77777777" w:rsidR="008F0B23" w:rsidRPr="00B51831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3DEB5066" w14:textId="77777777" w:rsidR="008F0B23" w:rsidRPr="00B51831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0778232A" w14:textId="77777777" w:rsidR="008F0B23" w:rsidRPr="00B51831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26E9A806" w14:textId="77777777" w:rsidR="008F0B23" w:rsidRPr="00B51831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B51831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201F65B0" w14:textId="77777777" w:rsidR="005C6C10" w:rsidRDefault="005C6C10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>
              <w:t>XXXXX</w:t>
            </w:r>
            <w:r w:rsidRPr="00B51831">
              <w:rPr>
                <w:rFonts w:eastAsia="Times New Roman"/>
                <w:color w:val="000000" w:themeColor="text1"/>
                <w:lang w:eastAsia="cs-CZ"/>
              </w:rPr>
              <w:t xml:space="preserve"> </w:t>
            </w:r>
          </w:p>
          <w:p w14:paraId="5D6E577E" w14:textId="23D43C70" w:rsidR="008F0B23" w:rsidRPr="00B51831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B51831">
              <w:rPr>
                <w:rFonts w:eastAsia="Times New Roman"/>
                <w:color w:val="000000" w:themeColor="text1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B51831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5CC1C65" w14:textId="77777777" w:rsidR="008F0B23" w:rsidRPr="00B51831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26A441A" w14:textId="77777777" w:rsidR="008F0B23" w:rsidRPr="00B51831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21C38B7D" w14:textId="77777777" w:rsidR="008F0B23" w:rsidRPr="00B51831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5CAFF6B" w14:textId="77777777" w:rsidR="008F0B23" w:rsidRPr="00B51831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B51831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0271397F" w14:textId="77777777" w:rsidR="005C6C10" w:rsidRDefault="005C6C10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>
              <w:t>XXXXX</w:t>
            </w:r>
            <w:r w:rsidRPr="00B51831">
              <w:rPr>
                <w:rFonts w:eastAsia="Times New Roman"/>
                <w:color w:val="000000" w:themeColor="text1"/>
                <w:lang w:eastAsia="cs-CZ"/>
              </w:rPr>
              <w:t xml:space="preserve"> </w:t>
            </w:r>
          </w:p>
          <w:p w14:paraId="01E3A76B" w14:textId="627D77FE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B51831">
              <w:rPr>
                <w:rFonts w:eastAsia="Times New Roman"/>
                <w:color w:val="000000" w:themeColor="text1"/>
                <w:lang w:eastAsia="cs-CZ"/>
              </w:rPr>
              <w:t>(příjemce)</w:t>
            </w:r>
          </w:p>
          <w:p w14:paraId="58861AFC" w14:textId="77777777" w:rsidR="004009F7" w:rsidRDefault="004009F7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4B83B585" w14:textId="2BC62471" w:rsidR="002449BE" w:rsidRPr="00B51831" w:rsidRDefault="002449BE" w:rsidP="002449BE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</w:p>
        </w:tc>
      </w:tr>
    </w:tbl>
    <w:p w14:paraId="21B00C44" w14:textId="6650485F" w:rsidR="008F0B23" w:rsidRDefault="002449BE" w:rsidP="008F0B23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</w:p>
    <w:p w14:paraId="732003EC" w14:textId="77777777" w:rsidR="002449BE" w:rsidRPr="0096502F" w:rsidRDefault="002449BE" w:rsidP="002449BE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E435C96" w14:textId="77777777" w:rsidR="002449BE" w:rsidRDefault="002449BE" w:rsidP="002449BE">
      <w:pPr>
        <w:spacing w:after="0" w:line="240" w:lineRule="auto"/>
        <w:rPr>
          <w:rFonts w:eastAsia="Times New Roman"/>
          <w:lang w:eastAsia="cs-CZ"/>
        </w:rPr>
      </w:pPr>
    </w:p>
    <w:p w14:paraId="470659AB" w14:textId="669F6E7D" w:rsidR="007D1B83" w:rsidRPr="000717F9" w:rsidRDefault="007D1B83" w:rsidP="00E41DDA">
      <w:pPr>
        <w:pStyle w:val="Zhlav"/>
        <w:spacing w:after="0" w:line="240" w:lineRule="auto"/>
        <w:rPr>
          <w:rFonts w:eastAsia="Times New Roman"/>
          <w:lang w:eastAsia="cs-CZ"/>
        </w:rPr>
      </w:pPr>
    </w:p>
    <w:sectPr w:rsidR="007D1B83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7EE9D" w16cex:dateUtc="2023-03-24T08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89A67" w14:textId="77777777" w:rsidR="00CD010F" w:rsidRDefault="00CD010F" w:rsidP="008F0B23">
      <w:pPr>
        <w:spacing w:after="0" w:line="240" w:lineRule="auto"/>
      </w:pPr>
      <w:r>
        <w:separator/>
      </w:r>
    </w:p>
  </w:endnote>
  <w:endnote w:type="continuationSeparator" w:id="0">
    <w:p w14:paraId="21DB27B3" w14:textId="77777777" w:rsidR="00CD010F" w:rsidRDefault="00CD010F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5E3FD" w14:textId="77777777" w:rsidR="00CD010F" w:rsidRDefault="00CD010F" w:rsidP="008F0B23">
      <w:pPr>
        <w:spacing w:after="0" w:line="240" w:lineRule="auto"/>
      </w:pPr>
      <w:r>
        <w:separator/>
      </w:r>
    </w:p>
  </w:footnote>
  <w:footnote w:type="continuationSeparator" w:id="0">
    <w:p w14:paraId="05ECBF3C" w14:textId="77777777" w:rsidR="00CD010F" w:rsidRDefault="00CD010F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B0C"/>
    <w:multiLevelType w:val="hybridMultilevel"/>
    <w:tmpl w:val="97262646"/>
    <w:lvl w:ilvl="0" w:tplc="D7080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4132A284"/>
    <w:lvl w:ilvl="0" w:tplc="17FC9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F3B31"/>
    <w:multiLevelType w:val="hybridMultilevel"/>
    <w:tmpl w:val="E796F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71475"/>
    <w:multiLevelType w:val="hybridMultilevel"/>
    <w:tmpl w:val="103E6E34"/>
    <w:lvl w:ilvl="0" w:tplc="54721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D434AD"/>
    <w:multiLevelType w:val="hybridMultilevel"/>
    <w:tmpl w:val="03182E2C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1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255B5A"/>
    <w:multiLevelType w:val="hybridMultilevel"/>
    <w:tmpl w:val="C938E4D4"/>
    <w:lvl w:ilvl="0" w:tplc="27425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92D445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45601C"/>
    <w:multiLevelType w:val="hybridMultilevel"/>
    <w:tmpl w:val="FAA2D4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6"/>
  </w:num>
  <w:num w:numId="3">
    <w:abstractNumId w:val="36"/>
  </w:num>
  <w:num w:numId="4">
    <w:abstractNumId w:val="27"/>
  </w:num>
  <w:num w:numId="5">
    <w:abstractNumId w:val="35"/>
  </w:num>
  <w:num w:numId="6">
    <w:abstractNumId w:val="0"/>
  </w:num>
  <w:num w:numId="7">
    <w:abstractNumId w:val="1"/>
  </w:num>
  <w:num w:numId="8">
    <w:abstractNumId w:val="28"/>
  </w:num>
  <w:num w:numId="9">
    <w:abstractNumId w:val="12"/>
  </w:num>
  <w:num w:numId="10">
    <w:abstractNumId w:val="17"/>
  </w:num>
  <w:num w:numId="11">
    <w:abstractNumId w:val="5"/>
  </w:num>
  <w:num w:numId="12">
    <w:abstractNumId w:val="37"/>
  </w:num>
  <w:num w:numId="13">
    <w:abstractNumId w:val="16"/>
  </w:num>
  <w:num w:numId="14">
    <w:abstractNumId w:val="4"/>
  </w:num>
  <w:num w:numId="15">
    <w:abstractNumId w:val="2"/>
  </w:num>
  <w:num w:numId="16">
    <w:abstractNumId w:val="6"/>
  </w:num>
  <w:num w:numId="17">
    <w:abstractNumId w:val="13"/>
  </w:num>
  <w:num w:numId="18">
    <w:abstractNumId w:val="14"/>
  </w:num>
  <w:num w:numId="19">
    <w:abstractNumId w:val="25"/>
  </w:num>
  <w:num w:numId="20">
    <w:abstractNumId w:val="20"/>
  </w:num>
  <w:num w:numId="21">
    <w:abstractNumId w:val="19"/>
  </w:num>
  <w:num w:numId="22">
    <w:abstractNumId w:val="38"/>
  </w:num>
  <w:num w:numId="23">
    <w:abstractNumId w:val="34"/>
  </w:num>
  <w:num w:numId="24">
    <w:abstractNumId w:val="9"/>
  </w:num>
  <w:num w:numId="25">
    <w:abstractNumId w:val="21"/>
  </w:num>
  <w:num w:numId="26">
    <w:abstractNumId w:val="18"/>
  </w:num>
  <w:num w:numId="27">
    <w:abstractNumId w:val="10"/>
  </w:num>
  <w:num w:numId="28">
    <w:abstractNumId w:val="8"/>
  </w:num>
  <w:num w:numId="29">
    <w:abstractNumId w:val="24"/>
  </w:num>
  <w:num w:numId="30">
    <w:abstractNumId w:val="32"/>
  </w:num>
  <w:num w:numId="31">
    <w:abstractNumId w:val="33"/>
  </w:num>
  <w:num w:numId="32">
    <w:abstractNumId w:val="11"/>
  </w:num>
  <w:num w:numId="33">
    <w:abstractNumId w:val="29"/>
  </w:num>
  <w:num w:numId="34">
    <w:abstractNumId w:val="7"/>
  </w:num>
  <w:num w:numId="35">
    <w:abstractNumId w:val="31"/>
  </w:num>
  <w:num w:numId="36">
    <w:abstractNumId w:val="15"/>
  </w:num>
  <w:num w:numId="37">
    <w:abstractNumId w:val="23"/>
  </w:num>
  <w:num w:numId="38">
    <w:abstractNumId w:val="30"/>
  </w:num>
  <w:num w:numId="39">
    <w:abstractNumId w:val="3"/>
  </w:num>
  <w:num w:numId="40">
    <w:abstractNumId w:val="3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CC"/>
    <w:rsid w:val="00014FB6"/>
    <w:rsid w:val="0002214C"/>
    <w:rsid w:val="00033EEB"/>
    <w:rsid w:val="000362D3"/>
    <w:rsid w:val="00062252"/>
    <w:rsid w:val="0006239A"/>
    <w:rsid w:val="00063C82"/>
    <w:rsid w:val="000717F9"/>
    <w:rsid w:val="000802CB"/>
    <w:rsid w:val="000858A0"/>
    <w:rsid w:val="00094956"/>
    <w:rsid w:val="000A3D58"/>
    <w:rsid w:val="000B04F8"/>
    <w:rsid w:val="000C0B7A"/>
    <w:rsid w:val="000C12F2"/>
    <w:rsid w:val="000C76F4"/>
    <w:rsid w:val="000D37F3"/>
    <w:rsid w:val="000F73D5"/>
    <w:rsid w:val="00102C47"/>
    <w:rsid w:val="00117A22"/>
    <w:rsid w:val="0015202A"/>
    <w:rsid w:val="00154995"/>
    <w:rsid w:val="001568B7"/>
    <w:rsid w:val="001651A1"/>
    <w:rsid w:val="001817D7"/>
    <w:rsid w:val="00184E2C"/>
    <w:rsid w:val="00187D78"/>
    <w:rsid w:val="00190D24"/>
    <w:rsid w:val="001A3CCC"/>
    <w:rsid w:val="00235F86"/>
    <w:rsid w:val="00244366"/>
    <w:rsid w:val="002449BE"/>
    <w:rsid w:val="00247572"/>
    <w:rsid w:val="00251951"/>
    <w:rsid w:val="002525C2"/>
    <w:rsid w:val="0025503C"/>
    <w:rsid w:val="00266773"/>
    <w:rsid w:val="00281566"/>
    <w:rsid w:val="0029215C"/>
    <w:rsid w:val="00294683"/>
    <w:rsid w:val="00295B0C"/>
    <w:rsid w:val="002B3F52"/>
    <w:rsid w:val="002B67D8"/>
    <w:rsid w:val="002C3670"/>
    <w:rsid w:val="002E4E97"/>
    <w:rsid w:val="00300D1B"/>
    <w:rsid w:val="00303E56"/>
    <w:rsid w:val="00320C36"/>
    <w:rsid w:val="00325592"/>
    <w:rsid w:val="00357E26"/>
    <w:rsid w:val="003633F4"/>
    <w:rsid w:val="00371D93"/>
    <w:rsid w:val="003733B0"/>
    <w:rsid w:val="003767E2"/>
    <w:rsid w:val="00385583"/>
    <w:rsid w:val="00393659"/>
    <w:rsid w:val="003B6DE9"/>
    <w:rsid w:val="003C40E6"/>
    <w:rsid w:val="003D28B6"/>
    <w:rsid w:val="003D6BBB"/>
    <w:rsid w:val="003E2204"/>
    <w:rsid w:val="004009F7"/>
    <w:rsid w:val="00401FF7"/>
    <w:rsid w:val="00404DE1"/>
    <w:rsid w:val="0041077B"/>
    <w:rsid w:val="004335E2"/>
    <w:rsid w:val="0046096F"/>
    <w:rsid w:val="00470119"/>
    <w:rsid w:val="00476C23"/>
    <w:rsid w:val="0048787D"/>
    <w:rsid w:val="004B2C9C"/>
    <w:rsid w:val="004B7CA6"/>
    <w:rsid w:val="004C3CDF"/>
    <w:rsid w:val="004F0BE4"/>
    <w:rsid w:val="004F3493"/>
    <w:rsid w:val="004F5509"/>
    <w:rsid w:val="005022FF"/>
    <w:rsid w:val="005075F5"/>
    <w:rsid w:val="005178F2"/>
    <w:rsid w:val="00517DCD"/>
    <w:rsid w:val="00560154"/>
    <w:rsid w:val="005865FA"/>
    <w:rsid w:val="005A3162"/>
    <w:rsid w:val="005C4E9D"/>
    <w:rsid w:val="005C6C10"/>
    <w:rsid w:val="005D78CC"/>
    <w:rsid w:val="005E6AC0"/>
    <w:rsid w:val="00630DF0"/>
    <w:rsid w:val="00640D63"/>
    <w:rsid w:val="00643C26"/>
    <w:rsid w:val="00665BDD"/>
    <w:rsid w:val="00686ECC"/>
    <w:rsid w:val="006A6B01"/>
    <w:rsid w:val="006C53A1"/>
    <w:rsid w:val="006E7A87"/>
    <w:rsid w:val="006F2369"/>
    <w:rsid w:val="007018CB"/>
    <w:rsid w:val="00710F90"/>
    <w:rsid w:val="0071229F"/>
    <w:rsid w:val="00762F48"/>
    <w:rsid w:val="007A26B7"/>
    <w:rsid w:val="007C3C6E"/>
    <w:rsid w:val="007C424F"/>
    <w:rsid w:val="007D1B83"/>
    <w:rsid w:val="007D43A6"/>
    <w:rsid w:val="007D4DEA"/>
    <w:rsid w:val="007F7841"/>
    <w:rsid w:val="00800E6F"/>
    <w:rsid w:val="008076E0"/>
    <w:rsid w:val="00812381"/>
    <w:rsid w:val="00815C2F"/>
    <w:rsid w:val="00820862"/>
    <w:rsid w:val="008211C7"/>
    <w:rsid w:val="008466C6"/>
    <w:rsid w:val="0084788D"/>
    <w:rsid w:val="0086380E"/>
    <w:rsid w:val="00866C55"/>
    <w:rsid w:val="008721B5"/>
    <w:rsid w:val="00893799"/>
    <w:rsid w:val="008C6878"/>
    <w:rsid w:val="008D4B53"/>
    <w:rsid w:val="008E2158"/>
    <w:rsid w:val="008F0B23"/>
    <w:rsid w:val="0096233F"/>
    <w:rsid w:val="0096257B"/>
    <w:rsid w:val="00972169"/>
    <w:rsid w:val="0097503A"/>
    <w:rsid w:val="009929D2"/>
    <w:rsid w:val="009C3296"/>
    <w:rsid w:val="009C4702"/>
    <w:rsid w:val="009C6F84"/>
    <w:rsid w:val="009E3FF9"/>
    <w:rsid w:val="00A22E47"/>
    <w:rsid w:val="00A47F4B"/>
    <w:rsid w:val="00A562B2"/>
    <w:rsid w:val="00A94054"/>
    <w:rsid w:val="00AA4091"/>
    <w:rsid w:val="00AF07DC"/>
    <w:rsid w:val="00B47663"/>
    <w:rsid w:val="00B51831"/>
    <w:rsid w:val="00B766F2"/>
    <w:rsid w:val="00BA0C3B"/>
    <w:rsid w:val="00BA5EA2"/>
    <w:rsid w:val="00BC1DA4"/>
    <w:rsid w:val="00BD446B"/>
    <w:rsid w:val="00BF512D"/>
    <w:rsid w:val="00C008CB"/>
    <w:rsid w:val="00C042EB"/>
    <w:rsid w:val="00C23D3E"/>
    <w:rsid w:val="00C707E0"/>
    <w:rsid w:val="00C75871"/>
    <w:rsid w:val="00C8481B"/>
    <w:rsid w:val="00C91027"/>
    <w:rsid w:val="00CC11A9"/>
    <w:rsid w:val="00CD010F"/>
    <w:rsid w:val="00CD7089"/>
    <w:rsid w:val="00CF660D"/>
    <w:rsid w:val="00D37BB2"/>
    <w:rsid w:val="00D403A5"/>
    <w:rsid w:val="00D72289"/>
    <w:rsid w:val="00D7258C"/>
    <w:rsid w:val="00D733D2"/>
    <w:rsid w:val="00D80E8F"/>
    <w:rsid w:val="00D9675B"/>
    <w:rsid w:val="00DA5631"/>
    <w:rsid w:val="00DB55D3"/>
    <w:rsid w:val="00DB7139"/>
    <w:rsid w:val="00DE1B2F"/>
    <w:rsid w:val="00DF5E91"/>
    <w:rsid w:val="00DF7ECE"/>
    <w:rsid w:val="00E04C50"/>
    <w:rsid w:val="00E30593"/>
    <w:rsid w:val="00E31EEC"/>
    <w:rsid w:val="00E35F29"/>
    <w:rsid w:val="00E41DDA"/>
    <w:rsid w:val="00E84768"/>
    <w:rsid w:val="00EA48CA"/>
    <w:rsid w:val="00EB02D6"/>
    <w:rsid w:val="00EC3DFD"/>
    <w:rsid w:val="00ED4ED5"/>
    <w:rsid w:val="00EE5502"/>
    <w:rsid w:val="00EE5F78"/>
    <w:rsid w:val="00EF4C48"/>
    <w:rsid w:val="00EF57A1"/>
    <w:rsid w:val="00F0440D"/>
    <w:rsid w:val="00F04511"/>
    <w:rsid w:val="00F04A51"/>
    <w:rsid w:val="00F069E7"/>
    <w:rsid w:val="00F40594"/>
    <w:rsid w:val="00F54944"/>
    <w:rsid w:val="00F73C3E"/>
    <w:rsid w:val="00F73D78"/>
    <w:rsid w:val="00F8238C"/>
    <w:rsid w:val="00FA04D0"/>
    <w:rsid w:val="00FA63A9"/>
    <w:rsid w:val="00FB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7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51D16-90ED-47A6-845D-61B328928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CEBF1-D543-4F0B-92BA-1C669072DCD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0907DEA-D4F7-4664-9874-45C2ADBDE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2100</Words>
  <Characters>12390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14462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Valentová Marie</cp:lastModifiedBy>
  <cp:revision>2</cp:revision>
  <cp:lastPrinted>2020-08-12T11:20:00Z</cp:lastPrinted>
  <dcterms:created xsi:type="dcterms:W3CDTF">2023-10-03T09:20:00Z</dcterms:created>
  <dcterms:modified xsi:type="dcterms:W3CDTF">2023-10-03T09:20:00Z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