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CE3" w:rsidRDefault="00567CE3" w:rsidP="00567CE3">
      <w:pPr>
        <w:pStyle w:val="Nzev"/>
        <w:rPr>
          <w:caps/>
        </w:rPr>
      </w:pPr>
      <w:r>
        <w:rPr>
          <w:caps/>
        </w:rPr>
        <w:t>kRAJSKÝ ÚŘAD kARLOVARSKÉHO KRAJE, ODBOR SOCIÁLNÍCH VĚCÍ</w:t>
      </w:r>
    </w:p>
    <w:p w:rsidR="007A699D" w:rsidRDefault="007A699D" w:rsidP="007A699D">
      <w:pPr>
        <w:pStyle w:val="Nzev"/>
        <w:rPr>
          <w:caps/>
        </w:rPr>
      </w:pPr>
    </w:p>
    <w:p w:rsidR="007A699D" w:rsidRDefault="007A699D" w:rsidP="007A699D">
      <w:pPr>
        <w:pStyle w:val="Nzev"/>
        <w:rPr>
          <w:b w:val="0"/>
          <w:bCs w:val="0"/>
          <w:caps/>
        </w:rPr>
      </w:pPr>
      <w:r>
        <w:rPr>
          <w:b w:val="0"/>
          <w:bCs w:val="0"/>
          <w:caps/>
        </w:rPr>
        <w:t>STANDARDY KVALITY SOCIÁLNĚ-PRÁVNÍ OCHRANY</w:t>
      </w:r>
      <w:r w:rsidR="00BD4A0D">
        <w:rPr>
          <w:b w:val="0"/>
          <w:bCs w:val="0"/>
          <w:caps/>
        </w:rPr>
        <w:t xml:space="preserve"> KÚKK</w:t>
      </w:r>
    </w:p>
    <w:p w:rsidR="007A699D" w:rsidRDefault="007A699D" w:rsidP="007A699D">
      <w:pPr>
        <w:pStyle w:val="Nzev"/>
        <w:rPr>
          <w:b w:val="0"/>
          <w:bCs w:val="0"/>
          <w:caps/>
        </w:rPr>
      </w:pPr>
      <w:r w:rsidRPr="00197EBC">
        <w:rPr>
          <w:bCs w:val="0"/>
          <w:caps/>
        </w:rPr>
        <w:t xml:space="preserve">STANDARD KVALITY Č. </w:t>
      </w:r>
      <w:r w:rsidR="00514B1B">
        <w:rPr>
          <w:bCs w:val="0"/>
          <w:caps/>
        </w:rPr>
        <w:t>6</w:t>
      </w:r>
      <w:r w:rsidRPr="00197EBC">
        <w:rPr>
          <w:bCs w:val="0"/>
          <w:caps/>
        </w:rPr>
        <w:t xml:space="preserve">) </w:t>
      </w:r>
      <w:r w:rsidR="00491ED9">
        <w:rPr>
          <w:bCs w:val="0"/>
          <w:caps/>
        </w:rPr>
        <w:t>PROFESNÍ ROZVOJ ZAMĚSTNANCŮ</w:t>
      </w:r>
    </w:p>
    <w:p w:rsidR="007A699D" w:rsidRPr="00270682" w:rsidRDefault="007A699D" w:rsidP="007A699D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7A699D" w:rsidTr="008F1BAC">
        <w:tc>
          <w:tcPr>
            <w:tcW w:w="2802" w:type="dxa"/>
          </w:tcPr>
          <w:p w:rsidR="007A699D" w:rsidRPr="00FF0124" w:rsidRDefault="007A699D" w:rsidP="008F1B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0124">
              <w:rPr>
                <w:rFonts w:ascii="Times New Roman" w:hAnsi="Times New Roman" w:cs="Times New Roman"/>
                <w:b/>
                <w:sz w:val="24"/>
              </w:rPr>
              <w:t>Zpracovatel:</w:t>
            </w:r>
          </w:p>
        </w:tc>
        <w:tc>
          <w:tcPr>
            <w:tcW w:w="6410" w:type="dxa"/>
          </w:tcPr>
          <w:p w:rsidR="007A699D" w:rsidRPr="007A699D" w:rsidRDefault="00DF7FA1" w:rsidP="008F1BA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 KÚKK</w:t>
            </w:r>
          </w:p>
        </w:tc>
      </w:tr>
      <w:tr w:rsidR="007A699D" w:rsidTr="008F1BAC">
        <w:tc>
          <w:tcPr>
            <w:tcW w:w="2802" w:type="dxa"/>
          </w:tcPr>
          <w:p w:rsidR="007A699D" w:rsidRPr="00FF0124" w:rsidRDefault="007A699D" w:rsidP="008F1B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0124">
              <w:rPr>
                <w:rFonts w:ascii="Times New Roman" w:hAnsi="Times New Roman" w:cs="Times New Roman"/>
                <w:b/>
                <w:sz w:val="24"/>
              </w:rPr>
              <w:t>Účinnost od:</w:t>
            </w:r>
          </w:p>
        </w:tc>
        <w:tc>
          <w:tcPr>
            <w:tcW w:w="6410" w:type="dxa"/>
          </w:tcPr>
          <w:p w:rsidR="007A699D" w:rsidRPr="00153401" w:rsidRDefault="00BD4A0D" w:rsidP="00BD4A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3401">
              <w:rPr>
                <w:rFonts w:ascii="Times New Roman" w:hAnsi="Times New Roman" w:cs="Times New Roman"/>
                <w:b/>
                <w:sz w:val="24"/>
              </w:rPr>
              <w:t>1.1.2015</w:t>
            </w:r>
          </w:p>
        </w:tc>
      </w:tr>
      <w:tr w:rsidR="007A699D" w:rsidTr="008F1BAC">
        <w:tc>
          <w:tcPr>
            <w:tcW w:w="2802" w:type="dxa"/>
          </w:tcPr>
          <w:p w:rsidR="007A699D" w:rsidRPr="00FF0124" w:rsidRDefault="007A699D" w:rsidP="008F1B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0124">
              <w:rPr>
                <w:rFonts w:ascii="Times New Roman" w:hAnsi="Times New Roman" w:cs="Times New Roman"/>
                <w:b/>
                <w:sz w:val="24"/>
              </w:rPr>
              <w:t>Počet stran:</w:t>
            </w:r>
          </w:p>
        </w:tc>
        <w:tc>
          <w:tcPr>
            <w:tcW w:w="6410" w:type="dxa"/>
          </w:tcPr>
          <w:p w:rsidR="007A699D" w:rsidRPr="00153401" w:rsidRDefault="00BD4A0D" w:rsidP="008F1B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340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7A699D" w:rsidTr="008F1BAC">
        <w:tc>
          <w:tcPr>
            <w:tcW w:w="2802" w:type="dxa"/>
          </w:tcPr>
          <w:p w:rsidR="007A699D" w:rsidRPr="00FF0124" w:rsidRDefault="007A699D" w:rsidP="008F1B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0124">
              <w:rPr>
                <w:rFonts w:ascii="Times New Roman" w:hAnsi="Times New Roman" w:cs="Times New Roman"/>
                <w:b/>
                <w:sz w:val="24"/>
              </w:rPr>
              <w:t>Počet příloh:</w:t>
            </w:r>
          </w:p>
        </w:tc>
        <w:tc>
          <w:tcPr>
            <w:tcW w:w="6410" w:type="dxa"/>
          </w:tcPr>
          <w:p w:rsidR="007A699D" w:rsidRPr="007A699D" w:rsidRDefault="00DF7FA1" w:rsidP="008F1BA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-</w:t>
            </w:r>
          </w:p>
        </w:tc>
      </w:tr>
      <w:tr w:rsidR="007A699D" w:rsidTr="008F1BAC">
        <w:tc>
          <w:tcPr>
            <w:tcW w:w="2802" w:type="dxa"/>
          </w:tcPr>
          <w:p w:rsidR="007A699D" w:rsidRPr="00FF0124" w:rsidRDefault="007A699D" w:rsidP="008F1B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0124">
              <w:rPr>
                <w:rFonts w:ascii="Times New Roman" w:hAnsi="Times New Roman" w:cs="Times New Roman"/>
                <w:b/>
                <w:sz w:val="24"/>
              </w:rPr>
              <w:t>Revize:</w:t>
            </w:r>
          </w:p>
        </w:tc>
        <w:tc>
          <w:tcPr>
            <w:tcW w:w="6410" w:type="dxa"/>
          </w:tcPr>
          <w:p w:rsidR="007A699D" w:rsidRPr="00153401" w:rsidRDefault="002D79A3" w:rsidP="002D79A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238E2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8F48DA">
              <w:rPr>
                <w:rFonts w:ascii="Times New Roman" w:hAnsi="Times New Roman" w:cs="Times New Roman"/>
                <w:b/>
                <w:sz w:val="24"/>
              </w:rPr>
              <w:t>9.2023</w:t>
            </w:r>
          </w:p>
        </w:tc>
      </w:tr>
      <w:tr w:rsidR="007A699D" w:rsidTr="008F1BAC">
        <w:tc>
          <w:tcPr>
            <w:tcW w:w="2802" w:type="dxa"/>
          </w:tcPr>
          <w:p w:rsidR="007A699D" w:rsidRPr="00FF0124" w:rsidRDefault="007A699D" w:rsidP="008F1B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0124">
              <w:rPr>
                <w:rFonts w:ascii="Times New Roman" w:hAnsi="Times New Roman" w:cs="Times New Roman"/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</w:tcPr>
          <w:p w:rsidR="007A699D" w:rsidRPr="00153401" w:rsidRDefault="00BD4A0D" w:rsidP="008F1B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3401">
              <w:rPr>
                <w:rFonts w:ascii="Times New Roman" w:hAnsi="Times New Roman" w:cs="Times New Roman"/>
                <w:b/>
                <w:sz w:val="24"/>
              </w:rPr>
              <w:t>www.kr-karlovarsky.cz</w:t>
            </w:r>
          </w:p>
        </w:tc>
      </w:tr>
      <w:tr w:rsidR="007A699D" w:rsidTr="008F1BAC">
        <w:tc>
          <w:tcPr>
            <w:tcW w:w="2802" w:type="dxa"/>
          </w:tcPr>
          <w:p w:rsidR="007A699D" w:rsidRPr="00FF0124" w:rsidRDefault="00DF7FA1" w:rsidP="008F1B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0124"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7A699D" w:rsidRPr="00FF0124">
              <w:rPr>
                <w:rFonts w:ascii="Times New Roman" w:hAnsi="Times New Roman" w:cs="Times New Roman"/>
                <w:b/>
                <w:sz w:val="24"/>
              </w:rPr>
              <w:t>chválil:</w:t>
            </w:r>
          </w:p>
        </w:tc>
        <w:tc>
          <w:tcPr>
            <w:tcW w:w="6410" w:type="dxa"/>
          </w:tcPr>
          <w:p w:rsidR="007A699D" w:rsidRPr="00153401" w:rsidRDefault="00126114" w:rsidP="001261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Bc. Petra Maněnová</w:t>
            </w:r>
            <w:r w:rsidR="00BD4A0D" w:rsidRPr="00153401">
              <w:rPr>
                <w:rFonts w:ascii="Times New Roman" w:hAnsi="Times New Roman" w:cs="Times New Roman"/>
                <w:b/>
                <w:sz w:val="24"/>
              </w:rPr>
              <w:t xml:space="preserve">, vedoucí odboru sociálních věcí </w:t>
            </w:r>
            <w:r>
              <w:rPr>
                <w:rFonts w:ascii="Times New Roman" w:hAnsi="Times New Roman" w:cs="Times New Roman"/>
                <w:b/>
                <w:sz w:val="24"/>
              </w:rPr>
              <w:t>K</w:t>
            </w:r>
            <w:r w:rsidR="00BD4A0D" w:rsidRPr="00153401">
              <w:rPr>
                <w:rFonts w:ascii="Times New Roman" w:hAnsi="Times New Roman" w:cs="Times New Roman"/>
                <w:b/>
                <w:sz w:val="24"/>
              </w:rPr>
              <w:t>ÚKK</w:t>
            </w:r>
          </w:p>
        </w:tc>
      </w:tr>
    </w:tbl>
    <w:p w:rsidR="00E633BB" w:rsidRDefault="00E633BB" w:rsidP="007A699D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E633BB" w:rsidTr="00E633B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E633BB" w:rsidTr="00E63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6a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Vedoucí zaměstnanec orgánu sociálně-právní ochrany zařazený k výkonu sociálně-právní ochrany pravidelně hodnotí podřízené zaměstnance, kteří se podílejí na výkonu sociálně-právní ochrany. Vedoucí zaměstnanec zařazený v orgánu sociálně-právní ochrany je hodnocen svým přímým nadřízeným minimálně jednou ročně. Hodnocení je zaměřeno zejména na stanovení, vývoj a naplňování osobních profesních cílů a potřeb další odborné kvalifikace. </w:t>
            </w:r>
          </w:p>
        </w:tc>
      </w:tr>
    </w:tbl>
    <w:p w:rsidR="00E26E01" w:rsidRDefault="00BD4A0D" w:rsidP="0089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KÚKK </w:t>
      </w:r>
      <w:r w:rsidR="001829E7" w:rsidRPr="007E211C">
        <w:rPr>
          <w:rFonts w:ascii="Times New Roman" w:eastAsia="Times New Roman" w:hAnsi="Times New Roman" w:cs="Times New Roman"/>
          <w:bCs/>
          <w:lang w:eastAsia="cs-CZ"/>
        </w:rPr>
        <w:t>má zpracovaná pravidla pro pravidelné hodnocení všech zaměstnanců</w:t>
      </w:r>
      <w:r>
        <w:rPr>
          <w:rFonts w:ascii="Times New Roman" w:eastAsia="Times New Roman" w:hAnsi="Times New Roman" w:cs="Times New Roman"/>
          <w:bCs/>
          <w:lang w:eastAsia="cs-CZ"/>
        </w:rPr>
        <w:t>,</w:t>
      </w:r>
      <w:r w:rsidR="001829E7" w:rsidRPr="007E211C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B140A6" w:rsidRPr="007E211C">
        <w:rPr>
          <w:rFonts w:ascii="Times New Roman" w:eastAsia="Times New Roman" w:hAnsi="Times New Roman" w:cs="Times New Roman"/>
          <w:bCs/>
          <w:lang w:eastAsia="cs-CZ"/>
        </w:rPr>
        <w:t xml:space="preserve">tedy i </w:t>
      </w:r>
      <w:r w:rsidR="00297747">
        <w:rPr>
          <w:rFonts w:ascii="Times New Roman" w:eastAsia="Times New Roman" w:hAnsi="Times New Roman" w:cs="Times New Roman"/>
          <w:bCs/>
          <w:lang w:eastAsia="cs-CZ"/>
        </w:rPr>
        <w:t>zaměstnanců</w:t>
      </w:r>
      <w:r w:rsidR="001829E7" w:rsidRPr="007E211C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lang w:eastAsia="cs-CZ"/>
        </w:rPr>
        <w:t>odboru sociálních věcí, oddělení sociálně-právní ochrany dětí (dále jen oddělení).</w:t>
      </w:r>
      <w:r w:rsidR="007E211C" w:rsidRPr="007E211C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452531" w:rsidRDefault="00452531" w:rsidP="0089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Hodnocení </w:t>
      </w:r>
      <w:r w:rsidR="00BD4A0D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zaměstnanců oddělení </w:t>
      </w:r>
      <w:r w:rsidRPr="00B02D12">
        <w:rPr>
          <w:rFonts w:ascii="Times New Roman" w:eastAsia="Times New Roman" w:hAnsi="Times New Roman" w:cs="Times New Roman"/>
          <w:b/>
          <w:bCs/>
          <w:lang w:eastAsia="cs-CZ"/>
        </w:rPr>
        <w:t>probíhá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prostřednictvím webové aplikace </w:t>
      </w:r>
      <w:r w:rsidR="00AD06C4">
        <w:rPr>
          <w:rFonts w:ascii="Times New Roman" w:eastAsia="Times New Roman" w:hAnsi="Times New Roman" w:cs="Times New Roman"/>
          <w:bCs/>
          <w:lang w:eastAsia="cs-CZ"/>
        </w:rPr>
        <w:t>modulu Personalistika - Hodnocení, která se spustí z Intranetu KÚKK</w:t>
      </w:r>
      <w:r w:rsidR="008F1BAC">
        <w:rPr>
          <w:rFonts w:ascii="Times New Roman" w:eastAsia="Times New Roman" w:hAnsi="Times New Roman" w:cs="Times New Roman"/>
          <w:bCs/>
          <w:lang w:eastAsia="cs-CZ"/>
        </w:rPr>
        <w:t>,</w:t>
      </w:r>
      <w:r w:rsidR="00F31A19">
        <w:rPr>
          <w:rFonts w:ascii="Times New Roman" w:eastAsia="Times New Roman" w:hAnsi="Times New Roman" w:cs="Times New Roman"/>
          <w:bCs/>
          <w:lang w:eastAsia="cs-CZ"/>
        </w:rPr>
        <w:t xml:space="preserve"> a to </w:t>
      </w:r>
      <w:r w:rsidR="00F31A19" w:rsidRPr="00B02D12">
        <w:rPr>
          <w:rFonts w:ascii="Times New Roman" w:eastAsia="Times New Roman" w:hAnsi="Times New Roman" w:cs="Times New Roman"/>
          <w:b/>
          <w:bCs/>
          <w:lang w:eastAsia="cs-CZ"/>
        </w:rPr>
        <w:t>jednou ročně</w:t>
      </w:r>
      <w:r w:rsidR="00AD06C4">
        <w:rPr>
          <w:rFonts w:ascii="Times New Roman" w:eastAsia="Times New Roman" w:hAnsi="Times New Roman" w:cs="Times New Roman"/>
          <w:bCs/>
          <w:lang w:eastAsia="cs-CZ"/>
        </w:rPr>
        <w:t>.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:rsidR="00AA4D46" w:rsidRDefault="00B140A6" w:rsidP="0089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E26E01">
        <w:rPr>
          <w:rFonts w:ascii="Times New Roman" w:eastAsia="Times New Roman" w:hAnsi="Times New Roman" w:cs="Times New Roman"/>
          <w:bCs/>
          <w:lang w:eastAsia="cs-CZ"/>
        </w:rPr>
        <w:t xml:space="preserve">Každý </w:t>
      </w:r>
      <w:r w:rsidR="00297747">
        <w:rPr>
          <w:rFonts w:ascii="Times New Roman" w:eastAsia="Times New Roman" w:hAnsi="Times New Roman" w:cs="Times New Roman"/>
          <w:bCs/>
          <w:lang w:eastAsia="cs-CZ"/>
        </w:rPr>
        <w:t>zaměstnanec</w:t>
      </w:r>
      <w:r w:rsidRPr="00E26E01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BD4A0D">
        <w:rPr>
          <w:rFonts w:ascii="Times New Roman" w:eastAsia="Times New Roman" w:hAnsi="Times New Roman" w:cs="Times New Roman"/>
          <w:bCs/>
          <w:lang w:eastAsia="cs-CZ"/>
        </w:rPr>
        <w:t xml:space="preserve">oddělení </w:t>
      </w:r>
      <w:r w:rsidRPr="00E26E01">
        <w:rPr>
          <w:rFonts w:ascii="Times New Roman" w:eastAsia="Times New Roman" w:hAnsi="Times New Roman" w:cs="Times New Roman"/>
          <w:bCs/>
          <w:lang w:eastAsia="cs-CZ"/>
        </w:rPr>
        <w:t xml:space="preserve">provede </w:t>
      </w:r>
      <w:r w:rsidR="00E26E01">
        <w:rPr>
          <w:rFonts w:ascii="Times New Roman" w:eastAsia="Times New Roman" w:hAnsi="Times New Roman" w:cs="Times New Roman"/>
          <w:bCs/>
          <w:lang w:eastAsia="cs-CZ"/>
        </w:rPr>
        <w:t xml:space="preserve">v určeném termínu </w:t>
      </w:r>
      <w:r w:rsidR="00AD06C4">
        <w:rPr>
          <w:rFonts w:ascii="Times New Roman" w:eastAsia="Times New Roman" w:hAnsi="Times New Roman" w:cs="Times New Roman"/>
          <w:bCs/>
          <w:lang w:eastAsia="cs-CZ"/>
        </w:rPr>
        <w:t>dle webové aplikace nejprve</w:t>
      </w:r>
      <w:r w:rsidR="00BD4A0D">
        <w:rPr>
          <w:rFonts w:ascii="Times New Roman" w:eastAsia="Times New Roman" w:hAnsi="Times New Roman" w:cs="Times New Roman"/>
          <w:bCs/>
          <w:lang w:eastAsia="cs-CZ"/>
        </w:rPr>
        <w:t xml:space="preserve"> své</w:t>
      </w:r>
      <w:r w:rsidR="00AD06C4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B02D12">
        <w:rPr>
          <w:rFonts w:ascii="Times New Roman" w:eastAsia="Times New Roman" w:hAnsi="Times New Roman" w:cs="Times New Roman"/>
          <w:b/>
          <w:bCs/>
          <w:lang w:eastAsia="cs-CZ"/>
        </w:rPr>
        <w:t>sebehodnocení</w:t>
      </w:r>
      <w:r w:rsidR="00AD06C4" w:rsidRPr="00B02D1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AD06C4">
        <w:rPr>
          <w:rFonts w:ascii="Times New Roman" w:eastAsia="Times New Roman" w:hAnsi="Times New Roman" w:cs="Times New Roman"/>
          <w:bCs/>
          <w:lang w:eastAsia="cs-CZ"/>
        </w:rPr>
        <w:t xml:space="preserve"> V</w:t>
      </w:r>
      <w:r w:rsidR="00297747">
        <w:rPr>
          <w:rFonts w:ascii="Times New Roman" w:eastAsia="Times New Roman" w:hAnsi="Times New Roman" w:cs="Times New Roman"/>
          <w:bCs/>
          <w:lang w:eastAsia="cs-CZ"/>
        </w:rPr>
        <w:t xml:space="preserve"> rámci </w:t>
      </w:r>
      <w:r w:rsidR="00BD4A0D">
        <w:rPr>
          <w:rFonts w:ascii="Times New Roman" w:eastAsia="Times New Roman" w:hAnsi="Times New Roman" w:cs="Times New Roman"/>
          <w:bCs/>
          <w:lang w:eastAsia="cs-CZ"/>
        </w:rPr>
        <w:t>sebehodnocení</w:t>
      </w:r>
      <w:r w:rsidR="005A670B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E26E01">
        <w:rPr>
          <w:rFonts w:ascii="Times New Roman" w:eastAsia="Times New Roman" w:hAnsi="Times New Roman" w:cs="Times New Roman"/>
          <w:bCs/>
          <w:lang w:eastAsia="cs-CZ"/>
        </w:rPr>
        <w:t>zhodnotí svoji obecnou způsobilost</w:t>
      </w:r>
      <w:r w:rsidR="008F1BAC">
        <w:rPr>
          <w:rFonts w:ascii="Times New Roman" w:eastAsia="Times New Roman" w:hAnsi="Times New Roman" w:cs="Times New Roman"/>
          <w:bCs/>
          <w:lang w:eastAsia="cs-CZ"/>
        </w:rPr>
        <w:t>,</w:t>
      </w:r>
      <w:r w:rsidR="00E26E01">
        <w:rPr>
          <w:rFonts w:ascii="Times New Roman" w:eastAsia="Times New Roman" w:hAnsi="Times New Roman" w:cs="Times New Roman"/>
          <w:bCs/>
          <w:lang w:eastAsia="cs-CZ"/>
        </w:rPr>
        <w:t xml:space="preserve"> tj. organizování práce, pečlivost, pracovitost</w:t>
      </w:r>
      <w:r w:rsidR="00D97909">
        <w:rPr>
          <w:rFonts w:ascii="Times New Roman" w:eastAsia="Times New Roman" w:hAnsi="Times New Roman" w:cs="Times New Roman"/>
          <w:bCs/>
          <w:lang w:eastAsia="cs-CZ"/>
        </w:rPr>
        <w:t>,</w:t>
      </w:r>
      <w:r w:rsidR="00AD06C4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E26E01">
        <w:rPr>
          <w:rFonts w:ascii="Times New Roman" w:eastAsia="Times New Roman" w:hAnsi="Times New Roman" w:cs="Times New Roman"/>
          <w:bCs/>
          <w:lang w:eastAsia="cs-CZ"/>
        </w:rPr>
        <w:t>odborné schopnosti a dovednosti</w:t>
      </w:r>
      <w:r w:rsidR="00593B21">
        <w:rPr>
          <w:rFonts w:ascii="Times New Roman" w:eastAsia="Times New Roman" w:hAnsi="Times New Roman" w:cs="Times New Roman"/>
          <w:bCs/>
          <w:lang w:eastAsia="cs-CZ"/>
        </w:rPr>
        <w:t xml:space="preserve">, sociální kompetence </w:t>
      </w:r>
      <w:r w:rsidR="00E26E01">
        <w:rPr>
          <w:rFonts w:ascii="Times New Roman" w:eastAsia="Times New Roman" w:hAnsi="Times New Roman" w:cs="Times New Roman"/>
          <w:bCs/>
          <w:lang w:eastAsia="cs-CZ"/>
        </w:rPr>
        <w:t xml:space="preserve">a ostatní kompetence. </w:t>
      </w:r>
      <w:r w:rsidR="00593B21">
        <w:rPr>
          <w:rFonts w:ascii="Times New Roman" w:eastAsia="Times New Roman" w:hAnsi="Times New Roman" w:cs="Times New Roman"/>
          <w:bCs/>
          <w:lang w:eastAsia="cs-CZ"/>
        </w:rPr>
        <w:t xml:space="preserve">Hodnocení </w:t>
      </w:r>
      <w:r w:rsidR="00193C19">
        <w:rPr>
          <w:rFonts w:ascii="Times New Roman" w:eastAsia="Times New Roman" w:hAnsi="Times New Roman" w:cs="Times New Roman"/>
          <w:bCs/>
          <w:lang w:eastAsia="cs-CZ"/>
        </w:rPr>
        <w:t xml:space="preserve">se provádí na vybraný prvek dle nabídnuté stupnice. </w:t>
      </w:r>
      <w:r w:rsidR="00E26E01" w:rsidRPr="00B02D12">
        <w:rPr>
          <w:rFonts w:ascii="Times New Roman" w:eastAsia="Times New Roman" w:hAnsi="Times New Roman" w:cs="Times New Roman"/>
          <w:b/>
          <w:bCs/>
          <w:lang w:eastAsia="cs-CZ"/>
        </w:rPr>
        <w:t>Poté</w:t>
      </w:r>
      <w:r w:rsidR="00E26E01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E26E01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zhodnotí </w:t>
      </w:r>
      <w:r w:rsidR="00297747">
        <w:rPr>
          <w:rFonts w:ascii="Times New Roman" w:eastAsia="Times New Roman" w:hAnsi="Times New Roman" w:cs="Times New Roman"/>
          <w:bCs/>
          <w:lang w:eastAsia="cs-CZ"/>
        </w:rPr>
        <w:t>zaměstnance</w:t>
      </w:r>
      <w:r w:rsidR="00E26E01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BF4BDB">
        <w:rPr>
          <w:rFonts w:ascii="Times New Roman" w:eastAsia="Times New Roman" w:hAnsi="Times New Roman" w:cs="Times New Roman"/>
          <w:bCs/>
          <w:lang w:eastAsia="cs-CZ"/>
        </w:rPr>
        <w:t xml:space="preserve">dle jednotlivých kritérií dotazníku </w:t>
      </w:r>
      <w:r w:rsidR="00E26E01">
        <w:rPr>
          <w:rFonts w:ascii="Times New Roman" w:eastAsia="Times New Roman" w:hAnsi="Times New Roman" w:cs="Times New Roman"/>
          <w:bCs/>
          <w:lang w:eastAsia="cs-CZ"/>
        </w:rPr>
        <w:t xml:space="preserve">jeho </w:t>
      </w:r>
      <w:r w:rsidR="00A822D9">
        <w:rPr>
          <w:rFonts w:ascii="Times New Roman" w:eastAsia="Times New Roman" w:hAnsi="Times New Roman" w:cs="Times New Roman"/>
          <w:bCs/>
          <w:lang w:eastAsia="cs-CZ"/>
        </w:rPr>
        <w:t xml:space="preserve">přímý </w:t>
      </w:r>
      <w:r w:rsidR="00E26E01">
        <w:rPr>
          <w:rFonts w:ascii="Times New Roman" w:eastAsia="Times New Roman" w:hAnsi="Times New Roman" w:cs="Times New Roman"/>
          <w:bCs/>
          <w:lang w:eastAsia="cs-CZ"/>
        </w:rPr>
        <w:t>nadřízený</w:t>
      </w:r>
      <w:r w:rsidR="00BD4A0D">
        <w:rPr>
          <w:rFonts w:ascii="Times New Roman" w:eastAsia="Times New Roman" w:hAnsi="Times New Roman" w:cs="Times New Roman"/>
          <w:bCs/>
          <w:lang w:eastAsia="cs-CZ"/>
        </w:rPr>
        <w:t xml:space="preserve"> tj. </w:t>
      </w:r>
      <w:r w:rsidR="00BD4A0D" w:rsidRPr="00B02D12">
        <w:rPr>
          <w:rFonts w:ascii="Times New Roman" w:eastAsia="Times New Roman" w:hAnsi="Times New Roman" w:cs="Times New Roman"/>
          <w:b/>
          <w:bCs/>
          <w:lang w:eastAsia="cs-CZ"/>
        </w:rPr>
        <w:t>vedoucí oddělení</w:t>
      </w:r>
      <w:r w:rsidR="00AD06C4">
        <w:rPr>
          <w:rFonts w:ascii="Times New Roman" w:eastAsia="Times New Roman" w:hAnsi="Times New Roman" w:cs="Times New Roman"/>
          <w:bCs/>
          <w:lang w:eastAsia="cs-CZ"/>
        </w:rPr>
        <w:t>, který z</w:t>
      </w:r>
      <w:r w:rsidR="000343B6">
        <w:rPr>
          <w:rFonts w:ascii="Times New Roman" w:eastAsia="Times New Roman" w:hAnsi="Times New Roman" w:cs="Times New Roman"/>
          <w:bCs/>
          <w:lang w:eastAsia="cs-CZ"/>
        </w:rPr>
        <w:t>hodnotí</w:t>
      </w:r>
      <w:r w:rsidR="00297747">
        <w:rPr>
          <w:rFonts w:ascii="Times New Roman" w:eastAsia="Times New Roman" w:hAnsi="Times New Roman" w:cs="Times New Roman"/>
          <w:bCs/>
          <w:lang w:eastAsia="cs-CZ"/>
        </w:rPr>
        <w:t xml:space="preserve"> u zaměstnance</w:t>
      </w:r>
      <w:r w:rsidR="00BD4A0D">
        <w:rPr>
          <w:rFonts w:ascii="Times New Roman" w:eastAsia="Times New Roman" w:hAnsi="Times New Roman" w:cs="Times New Roman"/>
          <w:bCs/>
          <w:lang w:eastAsia="cs-CZ"/>
        </w:rPr>
        <w:t xml:space="preserve"> jeho </w:t>
      </w:r>
      <w:r w:rsidR="00297747">
        <w:rPr>
          <w:rFonts w:ascii="Times New Roman" w:eastAsia="Times New Roman" w:hAnsi="Times New Roman" w:cs="Times New Roman"/>
          <w:bCs/>
          <w:lang w:eastAsia="cs-CZ"/>
        </w:rPr>
        <w:t>aktivitu</w:t>
      </w:r>
      <w:r w:rsidR="00C018AD">
        <w:rPr>
          <w:rFonts w:ascii="Times New Roman" w:eastAsia="Times New Roman" w:hAnsi="Times New Roman" w:cs="Times New Roman"/>
          <w:bCs/>
          <w:lang w:eastAsia="cs-CZ"/>
        </w:rPr>
        <w:t>,</w:t>
      </w:r>
      <w:r w:rsidR="00A822D9">
        <w:rPr>
          <w:rFonts w:ascii="Times New Roman" w:eastAsia="Times New Roman" w:hAnsi="Times New Roman" w:cs="Times New Roman"/>
          <w:bCs/>
          <w:lang w:eastAsia="cs-CZ"/>
        </w:rPr>
        <w:t xml:space="preserve"> přístup k plnění úkolů,</w:t>
      </w:r>
      <w:r w:rsidR="00C018A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C018AD" w:rsidRPr="00B02D12">
        <w:rPr>
          <w:rFonts w:ascii="Times New Roman" w:eastAsia="Times New Roman" w:hAnsi="Times New Roman" w:cs="Times New Roman"/>
          <w:b/>
          <w:bCs/>
          <w:lang w:eastAsia="cs-CZ"/>
        </w:rPr>
        <w:t>přístup ke klientům, k</w:t>
      </w:r>
      <w:r w:rsidR="00AD06C4" w:rsidRPr="00B02D12">
        <w:rPr>
          <w:rFonts w:ascii="Times New Roman" w:eastAsia="Times New Roman" w:hAnsi="Times New Roman" w:cs="Times New Roman"/>
          <w:b/>
          <w:bCs/>
          <w:lang w:eastAsia="cs-CZ"/>
        </w:rPr>
        <w:t>o</w:t>
      </w:r>
      <w:r w:rsidR="00C018AD" w:rsidRPr="00B02D12">
        <w:rPr>
          <w:rFonts w:ascii="Times New Roman" w:eastAsia="Times New Roman" w:hAnsi="Times New Roman" w:cs="Times New Roman"/>
          <w:b/>
          <w:bCs/>
          <w:lang w:eastAsia="cs-CZ"/>
        </w:rPr>
        <w:t>munikaci</w:t>
      </w:r>
      <w:r w:rsidR="00193C19" w:rsidRPr="00B02D12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C018AD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důslednost</w:t>
      </w:r>
      <w:r w:rsidR="00AD06C4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a</w:t>
      </w:r>
      <w:r w:rsidR="00C018AD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pečlivost</w:t>
      </w:r>
      <w:r w:rsidR="00AD06C4" w:rsidRPr="00B02D1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E26E01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0343B6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Následně provede </w:t>
      </w:r>
      <w:r w:rsidR="00A822D9" w:rsidRPr="00B02D12">
        <w:rPr>
          <w:rFonts w:ascii="Times New Roman" w:eastAsia="Times New Roman" w:hAnsi="Times New Roman" w:cs="Times New Roman"/>
          <w:b/>
          <w:bCs/>
          <w:lang w:eastAsia="cs-CZ"/>
        </w:rPr>
        <w:t>vedoucí</w:t>
      </w:r>
      <w:r w:rsidR="008F1BAC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oddělení</w:t>
      </w:r>
      <w:r w:rsidR="00A822D9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0343B6" w:rsidRPr="00B02D12">
        <w:rPr>
          <w:rFonts w:ascii="Times New Roman" w:eastAsia="Times New Roman" w:hAnsi="Times New Roman" w:cs="Times New Roman"/>
          <w:b/>
          <w:bCs/>
          <w:lang w:eastAsia="cs-CZ"/>
        </w:rPr>
        <w:t>s</w:t>
      </w:r>
      <w:r w:rsidR="008F1BAC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každým</w:t>
      </w:r>
      <w:r w:rsidR="00297747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zaměstnancem</w:t>
      </w:r>
      <w:r w:rsidR="00BD4A0D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oddělení</w:t>
      </w:r>
      <w:r w:rsidR="000343B6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8F1BAC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individuální </w:t>
      </w:r>
      <w:r w:rsidR="000343B6" w:rsidRPr="00B02D12">
        <w:rPr>
          <w:rFonts w:ascii="Times New Roman" w:eastAsia="Times New Roman" w:hAnsi="Times New Roman" w:cs="Times New Roman"/>
          <w:b/>
          <w:bCs/>
          <w:lang w:eastAsia="cs-CZ"/>
        </w:rPr>
        <w:t>pohovor</w:t>
      </w:r>
      <w:r w:rsidR="00C018AD" w:rsidRPr="00B02D1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C018A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A822D9" w:rsidRPr="00B02D12">
        <w:rPr>
          <w:rFonts w:ascii="Times New Roman" w:eastAsia="Times New Roman" w:hAnsi="Times New Roman" w:cs="Times New Roman"/>
          <w:b/>
          <w:bCs/>
          <w:lang w:eastAsia="cs-CZ"/>
        </w:rPr>
        <w:t>Výstupem z pohovoru jsou oficiální závěry</w:t>
      </w:r>
      <w:r w:rsidR="00D302DE" w:rsidRPr="00B02D12">
        <w:rPr>
          <w:rFonts w:ascii="Times New Roman" w:eastAsia="Times New Roman" w:hAnsi="Times New Roman" w:cs="Times New Roman"/>
          <w:b/>
          <w:bCs/>
          <w:lang w:eastAsia="cs-CZ"/>
        </w:rPr>
        <w:t>,</w:t>
      </w:r>
      <w:r w:rsidR="00A822D9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stanovené </w:t>
      </w:r>
      <w:r w:rsidR="00C018AD" w:rsidRPr="00B02D12">
        <w:rPr>
          <w:rFonts w:ascii="Times New Roman" w:eastAsia="Times New Roman" w:hAnsi="Times New Roman" w:cs="Times New Roman"/>
          <w:b/>
          <w:bCs/>
          <w:lang w:eastAsia="cs-CZ"/>
        </w:rPr>
        <w:t>cíle</w:t>
      </w:r>
      <w:r w:rsidR="004E7F79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a</w:t>
      </w:r>
      <w:r w:rsidR="006B7EFB">
        <w:rPr>
          <w:rFonts w:ascii="Times New Roman" w:eastAsia="Times New Roman" w:hAnsi="Times New Roman" w:cs="Times New Roman"/>
          <w:b/>
          <w:bCs/>
          <w:lang w:eastAsia="cs-CZ"/>
        </w:rPr>
        <w:t xml:space="preserve"> požadavky na další vzdělávání zaměstnance.</w:t>
      </w:r>
      <w:r w:rsidR="004E7F79" w:rsidRPr="00B02D1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:rsidR="00153401" w:rsidRDefault="00153401" w:rsidP="0089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Stejným způsobem je hodnocen vedoucí oddělení vedoucím odboru.</w:t>
      </w:r>
    </w:p>
    <w:p w:rsidR="00B131EF" w:rsidRDefault="00B131EF" w:rsidP="0089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6B7EFB" w:rsidRDefault="006B7EFB" w:rsidP="0089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6B7EFB" w:rsidRDefault="006B7EFB" w:rsidP="0089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B131EF" w:rsidRDefault="00B131EF" w:rsidP="00890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E633BB" w:rsidTr="00E633BB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 w:rsidP="00890A5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Kritérium</w:t>
            </w:r>
          </w:p>
        </w:tc>
      </w:tr>
      <w:tr w:rsidR="00E633BB" w:rsidTr="00E63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 w:rsidP="00890A56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6b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BB" w:rsidRDefault="00E633BB" w:rsidP="00890A56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Orgán sociálně-právní ochrany má písemně zpracovány individuální plány dalšího vzdělávání jednotlivých zaměstnanců zařazených v orgánu sociálně-právní ochrany k výkonu sociálně-právní ochrany. </w:t>
            </w:r>
          </w:p>
        </w:tc>
      </w:tr>
    </w:tbl>
    <w:p w:rsidR="00E8059F" w:rsidRDefault="00E633BB" w:rsidP="00890A56">
      <w:pPr>
        <w:pStyle w:val="Nadpis2"/>
        <w:jc w:val="both"/>
        <w:rPr>
          <w:sz w:val="24"/>
        </w:rPr>
      </w:pPr>
      <w:r w:rsidRPr="00E633BB">
        <w:rPr>
          <w:sz w:val="24"/>
        </w:rPr>
        <w:t xml:space="preserve"> </w:t>
      </w:r>
    </w:p>
    <w:p w:rsidR="008D139E" w:rsidRDefault="008D139E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Vzdělávání zaměstnanců KÚKK se řídí Směrnicí ředitel</w:t>
      </w:r>
      <w:r w:rsidR="00910D62">
        <w:rPr>
          <w:rFonts w:ascii="Times New Roman" w:hAnsi="Times New Roman" w:cs="Times New Roman"/>
        </w:rPr>
        <w:t>ky</w:t>
      </w:r>
      <w:r>
        <w:rPr>
          <w:rFonts w:ascii="Times New Roman" w:hAnsi="Times New Roman" w:cs="Times New Roman"/>
        </w:rPr>
        <w:t xml:space="preserve"> KÚ č. SE </w:t>
      </w:r>
      <w:r w:rsidR="00910D6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/20</w:t>
      </w:r>
      <w:r w:rsidR="00910D62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, která určuje pravidla vzdělávání a rozvoje zaměstnanců.</w:t>
      </w:r>
    </w:p>
    <w:p w:rsidR="008F1BAC" w:rsidRDefault="008F1BAC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676B" w:rsidRDefault="008D139E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Vedoucí </w:t>
      </w:r>
      <w:r w:rsidR="00193C19">
        <w:rPr>
          <w:rFonts w:ascii="Times New Roman" w:hAnsi="Times New Roman" w:cs="Times New Roman"/>
        </w:rPr>
        <w:t xml:space="preserve">odboru </w:t>
      </w:r>
      <w:r w:rsidR="00EA4793">
        <w:rPr>
          <w:rFonts w:ascii="Times New Roman" w:hAnsi="Times New Roman" w:cs="Times New Roman"/>
        </w:rPr>
        <w:t xml:space="preserve">sociálních věcí </w:t>
      </w:r>
      <w:r w:rsidR="00193C19">
        <w:rPr>
          <w:rFonts w:ascii="Times New Roman" w:hAnsi="Times New Roman" w:cs="Times New Roman"/>
        </w:rPr>
        <w:t xml:space="preserve">spolu s vedoucím oddělení </w:t>
      </w:r>
      <w:r w:rsidR="00EA479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ve spolupráci s oddělením personálních věcí a vzdělávání</w:t>
      </w:r>
      <w:r w:rsidR="008F1BAC">
        <w:rPr>
          <w:rFonts w:ascii="Times New Roman" w:hAnsi="Times New Roman" w:cs="Times New Roman"/>
        </w:rPr>
        <w:t>, odboru kancelář ředitel</w:t>
      </w:r>
      <w:r w:rsidR="00DA719C">
        <w:rPr>
          <w:rFonts w:ascii="Times New Roman" w:hAnsi="Times New Roman" w:cs="Times New Roman"/>
        </w:rPr>
        <w:t>ky</w:t>
      </w:r>
      <w:r w:rsidR="00EA4793">
        <w:rPr>
          <w:rFonts w:ascii="Times New Roman" w:hAnsi="Times New Roman" w:cs="Times New Roman"/>
        </w:rPr>
        <w:t xml:space="preserve"> KÚKK</w:t>
      </w:r>
      <w:r w:rsidR="008F1B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plánuje a řídí vzdělávání </w:t>
      </w:r>
      <w:r w:rsidR="00193C19">
        <w:rPr>
          <w:rFonts w:ascii="Times New Roman" w:hAnsi="Times New Roman" w:cs="Times New Roman"/>
        </w:rPr>
        <w:t xml:space="preserve">jednotlivých </w:t>
      </w:r>
      <w:r>
        <w:rPr>
          <w:rFonts w:ascii="Times New Roman" w:hAnsi="Times New Roman" w:cs="Times New Roman"/>
        </w:rPr>
        <w:t>zaměstnanců</w:t>
      </w:r>
      <w:r w:rsidR="00193C19">
        <w:rPr>
          <w:rFonts w:ascii="Times New Roman" w:hAnsi="Times New Roman" w:cs="Times New Roman"/>
        </w:rPr>
        <w:t xml:space="preserve"> orgánu sociálně-právní ochrany </w:t>
      </w:r>
      <w:r>
        <w:rPr>
          <w:rFonts w:ascii="Times New Roman" w:hAnsi="Times New Roman" w:cs="Times New Roman"/>
        </w:rPr>
        <w:t>v</w:t>
      </w:r>
      <w:r w:rsidR="00EA4793">
        <w:rPr>
          <w:rFonts w:ascii="Times New Roman" w:hAnsi="Times New Roman" w:cs="Times New Roman"/>
        </w:rPr>
        <w:t xml:space="preserve"> jejich </w:t>
      </w:r>
      <w:r w:rsidRPr="00B02D12">
        <w:rPr>
          <w:rFonts w:ascii="Times New Roman" w:hAnsi="Times New Roman" w:cs="Times New Roman"/>
          <w:b/>
        </w:rPr>
        <w:t>individuálním plánu na období následujících 3 let</w:t>
      </w:r>
      <w:r w:rsidR="007F676B" w:rsidRPr="00B02D12">
        <w:rPr>
          <w:rFonts w:ascii="Times New Roman" w:hAnsi="Times New Roman" w:cs="Times New Roman"/>
          <w:b/>
        </w:rPr>
        <w:t xml:space="preserve">. </w:t>
      </w:r>
      <w:r w:rsidR="00EA4793" w:rsidRPr="00B02D12">
        <w:rPr>
          <w:rFonts w:ascii="Times New Roman" w:hAnsi="Times New Roman" w:cs="Times New Roman"/>
          <w:b/>
        </w:rPr>
        <w:t>Individuální p</w:t>
      </w:r>
      <w:r w:rsidR="00531B1D" w:rsidRPr="00B02D12">
        <w:rPr>
          <w:rFonts w:ascii="Times New Roman" w:hAnsi="Times New Roman" w:cs="Times New Roman"/>
          <w:b/>
        </w:rPr>
        <w:t>lán obsahuje časový rozvrh prohlubování kvalifikace v rozsahu nejméně 18 pracovních dnů po dobu následujících 3 let a je vypracován do 1 roku od vzniku pracovního po</w:t>
      </w:r>
      <w:r w:rsidR="006C5C8B" w:rsidRPr="00B02D12">
        <w:rPr>
          <w:rFonts w:ascii="Times New Roman" w:hAnsi="Times New Roman" w:cs="Times New Roman"/>
          <w:b/>
        </w:rPr>
        <w:t>m</w:t>
      </w:r>
      <w:r w:rsidR="00531B1D" w:rsidRPr="00B02D12">
        <w:rPr>
          <w:rFonts w:ascii="Times New Roman" w:hAnsi="Times New Roman" w:cs="Times New Roman"/>
          <w:b/>
        </w:rPr>
        <w:t>ěru</w:t>
      </w:r>
      <w:r w:rsidR="00531B1D">
        <w:rPr>
          <w:rFonts w:ascii="Times New Roman" w:hAnsi="Times New Roman" w:cs="Times New Roman"/>
        </w:rPr>
        <w:t xml:space="preserve">. </w:t>
      </w:r>
      <w:r w:rsidR="007F676B" w:rsidRPr="00B02D12">
        <w:rPr>
          <w:rFonts w:ascii="Times New Roman" w:hAnsi="Times New Roman" w:cs="Times New Roman"/>
          <w:b/>
        </w:rPr>
        <w:t>Dlouhodobé plánování vzdělávání je zaměřené zejména na rozvoj dovedností a znalostí, požadovaných na pracovní pozici zaměstnance</w:t>
      </w:r>
      <w:r w:rsidR="00DE2825" w:rsidRPr="00B02D12">
        <w:rPr>
          <w:rFonts w:ascii="Times New Roman" w:hAnsi="Times New Roman" w:cs="Times New Roman"/>
          <w:b/>
        </w:rPr>
        <w:t xml:space="preserve"> se zaměřením na oblast </w:t>
      </w:r>
      <w:r w:rsidR="005C5E7D" w:rsidRPr="00B02D12">
        <w:rPr>
          <w:rFonts w:ascii="Times New Roman" w:hAnsi="Times New Roman" w:cs="Times New Roman"/>
          <w:b/>
        </w:rPr>
        <w:t xml:space="preserve">legislativy, </w:t>
      </w:r>
      <w:r w:rsidR="00DE2825" w:rsidRPr="00B02D12">
        <w:rPr>
          <w:rFonts w:ascii="Times New Roman" w:hAnsi="Times New Roman" w:cs="Times New Roman"/>
          <w:b/>
        </w:rPr>
        <w:t>sociálně právní činnosti,</w:t>
      </w:r>
      <w:r w:rsidR="007F676B" w:rsidRPr="00B02D12">
        <w:rPr>
          <w:rFonts w:ascii="Times New Roman" w:hAnsi="Times New Roman" w:cs="Times New Roman"/>
          <w:b/>
        </w:rPr>
        <w:t xml:space="preserve"> </w:t>
      </w:r>
      <w:r w:rsidR="007F676B">
        <w:rPr>
          <w:rFonts w:ascii="Times New Roman" w:hAnsi="Times New Roman" w:cs="Times New Roman"/>
        </w:rPr>
        <w:t>vychází z jeho dosaženého vzdělání a odborného rozvoje</w:t>
      </w:r>
      <w:r w:rsidR="00DE2825">
        <w:rPr>
          <w:rFonts w:ascii="Times New Roman" w:hAnsi="Times New Roman" w:cs="Times New Roman"/>
        </w:rPr>
        <w:t xml:space="preserve"> a obsahuje konkrétní okruhy vzdělávání, kterých by se měl </w:t>
      </w:r>
      <w:r w:rsidR="006C5C8B">
        <w:rPr>
          <w:rFonts w:ascii="Times New Roman" w:hAnsi="Times New Roman" w:cs="Times New Roman"/>
        </w:rPr>
        <w:t>zaměstnanec</w:t>
      </w:r>
      <w:r w:rsidR="00DE2825">
        <w:rPr>
          <w:rFonts w:ascii="Times New Roman" w:hAnsi="Times New Roman" w:cs="Times New Roman"/>
        </w:rPr>
        <w:t xml:space="preserve"> zúčastnit</w:t>
      </w:r>
      <w:r w:rsidR="005C5E7D">
        <w:rPr>
          <w:rFonts w:ascii="Times New Roman" w:hAnsi="Times New Roman" w:cs="Times New Roman"/>
        </w:rPr>
        <w:t xml:space="preserve"> a které jsou pro </w:t>
      </w:r>
      <w:r w:rsidR="00471C88">
        <w:rPr>
          <w:rFonts w:ascii="Times New Roman" w:hAnsi="Times New Roman" w:cs="Times New Roman"/>
        </w:rPr>
        <w:t>výkon jeho pracovní pozice potřebné.</w:t>
      </w:r>
      <w:r w:rsidR="005C5E7D">
        <w:rPr>
          <w:rFonts w:ascii="Times New Roman" w:hAnsi="Times New Roman" w:cs="Times New Roman"/>
        </w:rPr>
        <w:t xml:space="preserve"> </w:t>
      </w:r>
      <w:r w:rsidR="00DA61AD">
        <w:rPr>
          <w:rFonts w:ascii="Times New Roman" w:hAnsi="Times New Roman" w:cs="Times New Roman"/>
        </w:rPr>
        <w:t xml:space="preserve">V případě </w:t>
      </w:r>
      <w:r w:rsidR="00914A2F">
        <w:rPr>
          <w:rFonts w:ascii="Times New Roman" w:hAnsi="Times New Roman" w:cs="Times New Roman"/>
        </w:rPr>
        <w:t xml:space="preserve">okamžité nebo </w:t>
      </w:r>
      <w:r w:rsidR="00DA61AD">
        <w:rPr>
          <w:rFonts w:ascii="Times New Roman" w:hAnsi="Times New Roman" w:cs="Times New Roman"/>
        </w:rPr>
        <w:t>mimořádné potřeby proškolení je možn</w:t>
      </w:r>
      <w:r w:rsidR="00193C19">
        <w:rPr>
          <w:rFonts w:ascii="Times New Roman" w:hAnsi="Times New Roman" w:cs="Times New Roman"/>
        </w:rPr>
        <w:t>á</w:t>
      </w:r>
      <w:r w:rsidR="00DA61AD">
        <w:rPr>
          <w:rFonts w:ascii="Times New Roman" w:hAnsi="Times New Roman" w:cs="Times New Roman"/>
        </w:rPr>
        <w:t xml:space="preserve"> operativní </w:t>
      </w:r>
      <w:r w:rsidR="00193C19">
        <w:rPr>
          <w:rFonts w:ascii="Times New Roman" w:hAnsi="Times New Roman" w:cs="Times New Roman"/>
        </w:rPr>
        <w:t>úprava</w:t>
      </w:r>
      <w:r w:rsidR="00EA4793">
        <w:rPr>
          <w:rFonts w:ascii="Times New Roman" w:hAnsi="Times New Roman" w:cs="Times New Roman"/>
        </w:rPr>
        <w:t xml:space="preserve"> individuálního </w:t>
      </w:r>
      <w:r w:rsidR="00DA61AD">
        <w:rPr>
          <w:rFonts w:ascii="Times New Roman" w:hAnsi="Times New Roman" w:cs="Times New Roman"/>
        </w:rPr>
        <w:t>plán</w:t>
      </w:r>
      <w:r w:rsidR="00193C19">
        <w:rPr>
          <w:rFonts w:ascii="Times New Roman" w:hAnsi="Times New Roman" w:cs="Times New Roman"/>
        </w:rPr>
        <w:t>u</w:t>
      </w:r>
      <w:r w:rsidR="00DA61AD">
        <w:rPr>
          <w:rFonts w:ascii="Times New Roman" w:hAnsi="Times New Roman" w:cs="Times New Roman"/>
        </w:rPr>
        <w:t>.</w:t>
      </w:r>
    </w:p>
    <w:p w:rsidR="008F1BAC" w:rsidRDefault="008F1BAC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4A2F" w:rsidRDefault="00914A2F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D12">
        <w:rPr>
          <w:rFonts w:ascii="Times New Roman" w:hAnsi="Times New Roman" w:cs="Times New Roman"/>
          <w:b/>
        </w:rPr>
        <w:t>V</w:t>
      </w:r>
      <w:r w:rsidR="00EA4793" w:rsidRPr="00B02D12">
        <w:rPr>
          <w:rFonts w:ascii="Times New Roman" w:hAnsi="Times New Roman" w:cs="Times New Roman"/>
          <w:b/>
        </w:rPr>
        <w:t xml:space="preserve"> individuálních </w:t>
      </w:r>
      <w:r w:rsidRPr="00B02D12">
        <w:rPr>
          <w:rFonts w:ascii="Times New Roman" w:hAnsi="Times New Roman" w:cs="Times New Roman"/>
          <w:b/>
        </w:rPr>
        <w:t xml:space="preserve">plánech </w:t>
      </w:r>
      <w:r w:rsidR="00EA4793" w:rsidRPr="00B02D12">
        <w:rPr>
          <w:rFonts w:ascii="Times New Roman" w:hAnsi="Times New Roman" w:cs="Times New Roman"/>
          <w:b/>
        </w:rPr>
        <w:t xml:space="preserve">zaměstnance oddělení </w:t>
      </w:r>
      <w:r w:rsidRPr="00B02D12">
        <w:rPr>
          <w:rFonts w:ascii="Times New Roman" w:hAnsi="Times New Roman" w:cs="Times New Roman"/>
          <w:b/>
        </w:rPr>
        <w:t>jsou stanoveny cíle</w:t>
      </w:r>
      <w:r w:rsidR="008F1BAC" w:rsidRPr="00B02D12">
        <w:rPr>
          <w:rFonts w:ascii="Times New Roman" w:hAnsi="Times New Roman" w:cs="Times New Roman"/>
          <w:b/>
        </w:rPr>
        <w:t>,</w:t>
      </w:r>
      <w:r w:rsidRPr="00B02D12">
        <w:rPr>
          <w:rFonts w:ascii="Times New Roman" w:hAnsi="Times New Roman" w:cs="Times New Roman"/>
          <w:b/>
        </w:rPr>
        <w:t xml:space="preserve"> úkoly a časový rozvrh</w:t>
      </w:r>
      <w:r>
        <w:rPr>
          <w:rFonts w:ascii="Times New Roman" w:hAnsi="Times New Roman" w:cs="Times New Roman"/>
        </w:rPr>
        <w:t xml:space="preserve">. Cíle a úkoly stanovuje pro </w:t>
      </w:r>
      <w:r w:rsidR="008F1BAC">
        <w:rPr>
          <w:rFonts w:ascii="Times New Roman" w:hAnsi="Times New Roman" w:cs="Times New Roman"/>
        </w:rPr>
        <w:t>zaměstnance</w:t>
      </w:r>
      <w:r>
        <w:rPr>
          <w:rFonts w:ascii="Times New Roman" w:hAnsi="Times New Roman" w:cs="Times New Roman"/>
        </w:rPr>
        <w:t xml:space="preserve"> vedoucí oddělení a schvaluje je vedoucí odboru</w:t>
      </w:r>
      <w:r w:rsidR="00EA4793">
        <w:rPr>
          <w:rFonts w:ascii="Times New Roman" w:hAnsi="Times New Roman" w:cs="Times New Roman"/>
        </w:rPr>
        <w:t xml:space="preserve"> sociálních věcí</w:t>
      </w:r>
      <w:r w:rsidR="008F1BAC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 xml:space="preserve">ro vedoucí oddělení je stanovuje </w:t>
      </w:r>
      <w:r w:rsidR="00446A48">
        <w:rPr>
          <w:rFonts w:ascii="Times New Roman" w:hAnsi="Times New Roman" w:cs="Times New Roman"/>
        </w:rPr>
        <w:t>i schvaluje vedoucí odboru</w:t>
      </w:r>
      <w:r w:rsidR="00EA4793">
        <w:rPr>
          <w:rFonts w:ascii="Times New Roman" w:hAnsi="Times New Roman" w:cs="Times New Roman"/>
        </w:rPr>
        <w:t xml:space="preserve"> sociálních věcí</w:t>
      </w:r>
      <w:r w:rsidR="00446A48">
        <w:rPr>
          <w:rFonts w:ascii="Times New Roman" w:hAnsi="Times New Roman" w:cs="Times New Roman"/>
        </w:rPr>
        <w:t>. V</w:t>
      </w:r>
      <w:r>
        <w:rPr>
          <w:rFonts w:ascii="Times New Roman" w:hAnsi="Times New Roman" w:cs="Times New Roman"/>
        </w:rPr>
        <w:t xml:space="preserve"> průběhu plánovacího období </w:t>
      </w:r>
      <w:r w:rsidR="00446A48">
        <w:rPr>
          <w:rFonts w:ascii="Times New Roman" w:hAnsi="Times New Roman" w:cs="Times New Roman"/>
        </w:rPr>
        <w:t xml:space="preserve">lze cíle a úkoly </w:t>
      </w:r>
      <w:r>
        <w:rPr>
          <w:rFonts w:ascii="Times New Roman" w:hAnsi="Times New Roman" w:cs="Times New Roman"/>
        </w:rPr>
        <w:t>modifikovat s ohledem na nově vzniklé požadavky.</w:t>
      </w:r>
    </w:p>
    <w:p w:rsidR="008F1BAC" w:rsidRDefault="008F1BAC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1AD" w:rsidRDefault="00EA4793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Individuální p</w:t>
      </w:r>
      <w:r w:rsidR="00DA61AD">
        <w:rPr>
          <w:rFonts w:ascii="Times New Roman" w:hAnsi="Times New Roman" w:cs="Times New Roman"/>
        </w:rPr>
        <w:t>lány vzdělávání vede</w:t>
      </w:r>
      <w:r>
        <w:rPr>
          <w:rFonts w:ascii="Times New Roman" w:hAnsi="Times New Roman" w:cs="Times New Roman"/>
        </w:rPr>
        <w:t>,</w:t>
      </w:r>
      <w:r w:rsidR="00DA61AD">
        <w:rPr>
          <w:rFonts w:ascii="Times New Roman" w:hAnsi="Times New Roman" w:cs="Times New Roman"/>
        </w:rPr>
        <w:t xml:space="preserve"> na základě podkladů </w:t>
      </w:r>
      <w:r w:rsidR="00091F58">
        <w:rPr>
          <w:rFonts w:ascii="Times New Roman" w:hAnsi="Times New Roman" w:cs="Times New Roman"/>
        </w:rPr>
        <w:t xml:space="preserve">od </w:t>
      </w:r>
      <w:r w:rsidR="00DA61AD">
        <w:rPr>
          <w:rFonts w:ascii="Times New Roman" w:hAnsi="Times New Roman" w:cs="Times New Roman"/>
        </w:rPr>
        <w:t>vedoucí</w:t>
      </w:r>
      <w:r w:rsidR="00091F58">
        <w:rPr>
          <w:rFonts w:ascii="Times New Roman" w:hAnsi="Times New Roman" w:cs="Times New Roman"/>
        </w:rPr>
        <w:t xml:space="preserve"> odboru</w:t>
      </w:r>
      <w:r>
        <w:rPr>
          <w:rFonts w:ascii="Times New Roman" w:hAnsi="Times New Roman" w:cs="Times New Roman"/>
        </w:rPr>
        <w:t xml:space="preserve"> sociálních věcí </w:t>
      </w:r>
      <w:r w:rsidR="00091F58">
        <w:rPr>
          <w:rFonts w:ascii="Times New Roman" w:hAnsi="Times New Roman" w:cs="Times New Roman"/>
        </w:rPr>
        <w:t>a oddělení</w:t>
      </w:r>
      <w:r>
        <w:rPr>
          <w:rFonts w:ascii="Times New Roman" w:hAnsi="Times New Roman" w:cs="Times New Roman"/>
        </w:rPr>
        <w:t>,</w:t>
      </w:r>
      <w:r w:rsidR="00091F58">
        <w:rPr>
          <w:rFonts w:ascii="Times New Roman" w:hAnsi="Times New Roman" w:cs="Times New Roman"/>
        </w:rPr>
        <w:t xml:space="preserve"> vždy od počátku čtvrtletí následujícího po vzniku pracovního poměru a na období následujících 3 let</w:t>
      </w:r>
      <w:r>
        <w:rPr>
          <w:rFonts w:ascii="Times New Roman" w:hAnsi="Times New Roman" w:cs="Times New Roman"/>
        </w:rPr>
        <w:t>,</w:t>
      </w:r>
      <w:r w:rsidR="00091F58">
        <w:rPr>
          <w:rFonts w:ascii="Times New Roman" w:hAnsi="Times New Roman" w:cs="Times New Roman"/>
        </w:rPr>
        <w:t xml:space="preserve"> </w:t>
      </w:r>
      <w:r w:rsidR="00DA61AD">
        <w:rPr>
          <w:rFonts w:ascii="Times New Roman" w:hAnsi="Times New Roman" w:cs="Times New Roman"/>
        </w:rPr>
        <w:t>oddělení personálních věcí a vzdělávání</w:t>
      </w:r>
      <w:r w:rsidR="008F1BAC">
        <w:rPr>
          <w:rFonts w:ascii="Times New Roman" w:hAnsi="Times New Roman" w:cs="Times New Roman"/>
        </w:rPr>
        <w:t>, odboru kancelář ředitel</w:t>
      </w:r>
      <w:r w:rsidR="00DA719C">
        <w:rPr>
          <w:rFonts w:ascii="Times New Roman" w:hAnsi="Times New Roman" w:cs="Times New Roman"/>
        </w:rPr>
        <w:t>ky</w:t>
      </w:r>
      <w:r>
        <w:rPr>
          <w:rFonts w:ascii="Times New Roman" w:hAnsi="Times New Roman" w:cs="Times New Roman"/>
        </w:rPr>
        <w:t xml:space="preserve"> KÚKK</w:t>
      </w:r>
      <w:r w:rsidR="008F1BAC">
        <w:rPr>
          <w:rFonts w:ascii="Times New Roman" w:hAnsi="Times New Roman" w:cs="Times New Roman"/>
        </w:rPr>
        <w:t>.</w:t>
      </w:r>
    </w:p>
    <w:p w:rsidR="008F1BAC" w:rsidRDefault="008F1BAC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A48" w:rsidRDefault="00DA61AD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stanovení a aktualizaci</w:t>
      </w:r>
      <w:r w:rsidR="007F6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cílů a úkolů pro vzdělá</w:t>
      </w:r>
      <w:r w:rsidR="00EA4793">
        <w:rPr>
          <w:rFonts w:ascii="Times New Roman" w:hAnsi="Times New Roman" w:cs="Times New Roman"/>
        </w:rPr>
        <w:t>vá</w:t>
      </w:r>
      <w:r>
        <w:rPr>
          <w:rFonts w:ascii="Times New Roman" w:hAnsi="Times New Roman" w:cs="Times New Roman"/>
        </w:rPr>
        <w:t>ní a rozvoj zaměstnance je stanoven formulář. Ten zahrnuje cíle v oblasti rozvoje obecných (měkkých) a odborných (tvrdých) dovedností</w:t>
      </w:r>
      <w:r w:rsidR="008F1B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ale i da</w:t>
      </w:r>
      <w:r w:rsidR="005108E3">
        <w:rPr>
          <w:rFonts w:ascii="Times New Roman" w:hAnsi="Times New Roman" w:cs="Times New Roman"/>
        </w:rPr>
        <w:t>lší požadavky z odborné oblasti, viz vnitřní předpisy.</w:t>
      </w:r>
    </w:p>
    <w:p w:rsidR="008F1BAC" w:rsidRDefault="008F1BAC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93" w:rsidRDefault="00446A48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vzdělávací akce se zaměstnanci přihlašují na základě svého </w:t>
      </w:r>
      <w:r w:rsidR="00EA4793">
        <w:rPr>
          <w:rFonts w:ascii="Times New Roman" w:hAnsi="Times New Roman" w:cs="Times New Roman"/>
        </w:rPr>
        <w:t xml:space="preserve">Individuálního </w:t>
      </w:r>
      <w:r>
        <w:rPr>
          <w:rFonts w:ascii="Times New Roman" w:hAnsi="Times New Roman" w:cs="Times New Roman"/>
        </w:rPr>
        <w:t>plánu vzdělávání nebo okamžité potřeby</w:t>
      </w:r>
      <w:r w:rsidR="007A278D">
        <w:rPr>
          <w:rFonts w:ascii="Times New Roman" w:hAnsi="Times New Roman" w:cs="Times New Roman"/>
        </w:rPr>
        <w:t xml:space="preserve">, a to prostřednictvím elektronické aplikace </w:t>
      </w:r>
      <w:r w:rsidR="007A278D" w:rsidRPr="005108E3">
        <w:rPr>
          <w:rFonts w:ascii="Times New Roman" w:hAnsi="Times New Roman" w:cs="Times New Roman"/>
          <w:b/>
        </w:rPr>
        <w:t>Portál úředníka</w:t>
      </w:r>
      <w:r w:rsidR="0046062A">
        <w:rPr>
          <w:rFonts w:ascii="Times New Roman" w:hAnsi="Times New Roman" w:cs="Times New Roman"/>
        </w:rPr>
        <w:t>, který je dostupný z </w:t>
      </w:r>
      <w:r w:rsidR="00DA719C">
        <w:rPr>
          <w:rFonts w:ascii="Times New Roman" w:hAnsi="Times New Roman" w:cs="Times New Roman"/>
        </w:rPr>
        <w:t>I</w:t>
      </w:r>
      <w:r w:rsidR="0046062A">
        <w:rPr>
          <w:rFonts w:ascii="Times New Roman" w:hAnsi="Times New Roman" w:cs="Times New Roman"/>
        </w:rPr>
        <w:t>ntranetu KÚKK</w:t>
      </w:r>
      <w:r w:rsidR="007A278D">
        <w:rPr>
          <w:rFonts w:ascii="Times New Roman" w:hAnsi="Times New Roman" w:cs="Times New Roman"/>
        </w:rPr>
        <w:t>. Do portálu úředníka si zaměstnanec zadá požadavek na přihlášení na konkrétní vzdělávací akci. K požadavku se vyjádří vedoucí odboru a přihlášení zaměstnance na t</w:t>
      </w:r>
      <w:r w:rsidR="0046062A">
        <w:rPr>
          <w:rFonts w:ascii="Times New Roman" w:hAnsi="Times New Roman" w:cs="Times New Roman"/>
        </w:rPr>
        <w:t xml:space="preserve">uto </w:t>
      </w:r>
      <w:r w:rsidR="007A278D">
        <w:rPr>
          <w:rFonts w:ascii="Times New Roman" w:hAnsi="Times New Roman" w:cs="Times New Roman"/>
        </w:rPr>
        <w:t>akci</w:t>
      </w:r>
      <w:r w:rsidR="0046062A">
        <w:rPr>
          <w:rFonts w:ascii="Times New Roman" w:hAnsi="Times New Roman" w:cs="Times New Roman"/>
        </w:rPr>
        <w:t xml:space="preserve"> zajistí </w:t>
      </w:r>
      <w:r>
        <w:rPr>
          <w:rFonts w:ascii="Times New Roman" w:hAnsi="Times New Roman" w:cs="Times New Roman"/>
        </w:rPr>
        <w:t>oddělení personálních věcí a vzdělávání</w:t>
      </w:r>
      <w:r w:rsidR="008F1BAC">
        <w:rPr>
          <w:rFonts w:ascii="Times New Roman" w:hAnsi="Times New Roman" w:cs="Times New Roman"/>
        </w:rPr>
        <w:t>, odboru kancelář ředitel</w:t>
      </w:r>
      <w:r w:rsidR="00DA719C">
        <w:rPr>
          <w:rFonts w:ascii="Times New Roman" w:hAnsi="Times New Roman" w:cs="Times New Roman"/>
        </w:rPr>
        <w:t>ky</w:t>
      </w:r>
      <w:r w:rsidR="008F1BAC">
        <w:rPr>
          <w:rFonts w:ascii="Times New Roman" w:hAnsi="Times New Roman" w:cs="Times New Roman"/>
        </w:rPr>
        <w:t xml:space="preserve"> </w:t>
      </w:r>
      <w:r w:rsidR="00EA4793">
        <w:rPr>
          <w:rFonts w:ascii="Times New Roman" w:hAnsi="Times New Roman" w:cs="Times New Roman"/>
        </w:rPr>
        <w:t>KÚKK</w:t>
      </w:r>
      <w:r>
        <w:rPr>
          <w:rFonts w:ascii="Times New Roman" w:hAnsi="Times New Roman" w:cs="Times New Roman"/>
        </w:rPr>
        <w:t>.</w:t>
      </w:r>
      <w:r w:rsidR="008F1B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A1292" w:rsidRDefault="00D343B8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08E3">
        <w:rPr>
          <w:rFonts w:ascii="Times New Roman" w:hAnsi="Times New Roman" w:cs="Times New Roman"/>
          <w:b/>
        </w:rPr>
        <w:t xml:space="preserve">Po skončení vzdělávací akce vyplní </w:t>
      </w:r>
      <w:r w:rsidR="00207983" w:rsidRPr="005108E3">
        <w:rPr>
          <w:rFonts w:ascii="Times New Roman" w:hAnsi="Times New Roman" w:cs="Times New Roman"/>
          <w:b/>
        </w:rPr>
        <w:t xml:space="preserve">zaměstnanec v Portálu úředníka </w:t>
      </w:r>
      <w:r w:rsidRPr="005108E3">
        <w:rPr>
          <w:rFonts w:ascii="Times New Roman" w:hAnsi="Times New Roman" w:cs="Times New Roman"/>
          <w:b/>
        </w:rPr>
        <w:t>hodnotící dotazník úřadu a odevzdá kopii osvědčení nebo jiného dokladu, který prokazuje absolvování vzdělávací akce</w:t>
      </w:r>
      <w:r w:rsidR="005A1292" w:rsidRPr="005108E3">
        <w:rPr>
          <w:rFonts w:ascii="Times New Roman" w:hAnsi="Times New Roman" w:cs="Times New Roman"/>
          <w:b/>
        </w:rPr>
        <w:t xml:space="preserve"> </w:t>
      </w:r>
      <w:r w:rsidR="008F1BAC" w:rsidRPr="005108E3">
        <w:rPr>
          <w:rFonts w:ascii="Times New Roman" w:hAnsi="Times New Roman" w:cs="Times New Roman"/>
          <w:b/>
        </w:rPr>
        <w:t>odboru kancelář ředitel</w:t>
      </w:r>
      <w:r w:rsidR="00DA719C" w:rsidRPr="005108E3">
        <w:rPr>
          <w:rFonts w:ascii="Times New Roman" w:hAnsi="Times New Roman" w:cs="Times New Roman"/>
          <w:b/>
        </w:rPr>
        <w:t>ky</w:t>
      </w:r>
      <w:r w:rsidR="00EA4793" w:rsidRPr="005108E3">
        <w:rPr>
          <w:rFonts w:ascii="Times New Roman" w:hAnsi="Times New Roman" w:cs="Times New Roman"/>
          <w:b/>
        </w:rPr>
        <w:t xml:space="preserve"> KÚKK</w:t>
      </w:r>
      <w:r w:rsidR="005A1292" w:rsidRPr="005108E3">
        <w:rPr>
          <w:rFonts w:ascii="Times New Roman" w:hAnsi="Times New Roman" w:cs="Times New Roman"/>
          <w:b/>
        </w:rPr>
        <w:t xml:space="preserve"> oddělení personálních věcí a vzdělávání</w:t>
      </w:r>
      <w:r w:rsidR="008F1BAC" w:rsidRPr="005108E3">
        <w:rPr>
          <w:rFonts w:ascii="Times New Roman" w:hAnsi="Times New Roman" w:cs="Times New Roman"/>
          <w:b/>
        </w:rPr>
        <w:t xml:space="preserve">, </w:t>
      </w:r>
      <w:r w:rsidRPr="005108E3">
        <w:rPr>
          <w:rFonts w:ascii="Times New Roman" w:hAnsi="Times New Roman" w:cs="Times New Roman"/>
          <w:b/>
        </w:rPr>
        <w:t>které vede evidenci dokladů o absolvovaném vzdělávání a do</w:t>
      </w:r>
      <w:r w:rsidR="00091F58" w:rsidRPr="005108E3">
        <w:rPr>
          <w:rFonts w:ascii="Times New Roman" w:hAnsi="Times New Roman" w:cs="Times New Roman"/>
          <w:b/>
        </w:rPr>
        <w:t xml:space="preserve"> formuláře </w:t>
      </w:r>
      <w:r w:rsidR="006725E8" w:rsidRPr="005108E3">
        <w:rPr>
          <w:rFonts w:ascii="Times New Roman" w:hAnsi="Times New Roman" w:cs="Times New Roman"/>
          <w:b/>
        </w:rPr>
        <w:t xml:space="preserve">průběžně </w:t>
      </w:r>
      <w:r w:rsidR="00091F58" w:rsidRPr="005108E3">
        <w:rPr>
          <w:rFonts w:ascii="Times New Roman" w:hAnsi="Times New Roman" w:cs="Times New Roman"/>
          <w:b/>
        </w:rPr>
        <w:t>zaznamenává absolvované</w:t>
      </w:r>
      <w:r w:rsidR="006725E8" w:rsidRPr="005108E3">
        <w:rPr>
          <w:rFonts w:ascii="Times New Roman" w:hAnsi="Times New Roman" w:cs="Times New Roman"/>
          <w:b/>
        </w:rPr>
        <w:t xml:space="preserve"> vzdělávací akce</w:t>
      </w:r>
      <w:r w:rsidR="006725E8">
        <w:rPr>
          <w:rFonts w:ascii="Times New Roman" w:hAnsi="Times New Roman" w:cs="Times New Roman"/>
        </w:rPr>
        <w:t xml:space="preserve">. </w:t>
      </w:r>
    </w:p>
    <w:p w:rsidR="00B47A19" w:rsidRDefault="006725E8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3 letech je </w:t>
      </w:r>
      <w:bookmarkStart w:id="0" w:name="_GoBack"/>
      <w:r w:rsidR="009C1554">
        <w:rPr>
          <w:rFonts w:ascii="Times New Roman" w:hAnsi="Times New Roman" w:cs="Times New Roman"/>
        </w:rPr>
        <w:t xml:space="preserve">Individuální </w:t>
      </w:r>
      <w:r>
        <w:rPr>
          <w:rFonts w:ascii="Times New Roman" w:hAnsi="Times New Roman" w:cs="Times New Roman"/>
        </w:rPr>
        <w:t xml:space="preserve">plán vzdělávání </w:t>
      </w:r>
      <w:bookmarkEnd w:id="0"/>
      <w:r w:rsidR="009C1554">
        <w:rPr>
          <w:rFonts w:ascii="Times New Roman" w:hAnsi="Times New Roman" w:cs="Times New Roman"/>
        </w:rPr>
        <w:t xml:space="preserve">zaměstnance oddělení </w:t>
      </w:r>
      <w:r>
        <w:rPr>
          <w:rFonts w:ascii="Times New Roman" w:hAnsi="Times New Roman" w:cs="Times New Roman"/>
        </w:rPr>
        <w:t>vyhodnocen a dopracován</w:t>
      </w:r>
      <w:r w:rsidR="009C1554">
        <w:rPr>
          <w:rFonts w:ascii="Times New Roman" w:hAnsi="Times New Roman" w:cs="Times New Roman"/>
        </w:rPr>
        <w:t xml:space="preserve"> vedoucím oddělení</w:t>
      </w:r>
      <w:r>
        <w:rPr>
          <w:rFonts w:ascii="Times New Roman" w:hAnsi="Times New Roman" w:cs="Times New Roman"/>
        </w:rPr>
        <w:t>.</w:t>
      </w:r>
      <w:r w:rsidR="006A3EF1">
        <w:rPr>
          <w:rFonts w:ascii="Times New Roman" w:hAnsi="Times New Roman" w:cs="Times New Roman"/>
        </w:rPr>
        <w:t xml:space="preserve"> </w:t>
      </w:r>
      <w:r w:rsidR="008F1BAC">
        <w:rPr>
          <w:rFonts w:ascii="Times New Roman" w:hAnsi="Times New Roman" w:cs="Times New Roman"/>
        </w:rPr>
        <w:t>H</w:t>
      </w:r>
      <w:r w:rsidR="00B47A19">
        <w:rPr>
          <w:rFonts w:ascii="Times New Roman" w:hAnsi="Times New Roman" w:cs="Times New Roman"/>
        </w:rPr>
        <w:t xml:space="preserve">odnotí </w:t>
      </w:r>
      <w:r w:rsidR="008F1BAC">
        <w:rPr>
          <w:rFonts w:ascii="Times New Roman" w:hAnsi="Times New Roman" w:cs="Times New Roman"/>
        </w:rPr>
        <w:t xml:space="preserve">se </w:t>
      </w:r>
      <w:r w:rsidR="00B47A19">
        <w:rPr>
          <w:rFonts w:ascii="Times New Roman" w:hAnsi="Times New Roman" w:cs="Times New Roman"/>
        </w:rPr>
        <w:t xml:space="preserve">především dopad vzdělávání na pracovní </w:t>
      </w:r>
      <w:r w:rsidR="00436BEE">
        <w:rPr>
          <w:rFonts w:ascii="Times New Roman" w:hAnsi="Times New Roman" w:cs="Times New Roman"/>
        </w:rPr>
        <w:t>výkon, a to</w:t>
      </w:r>
      <w:r w:rsidR="00B47A19">
        <w:rPr>
          <w:rFonts w:ascii="Times New Roman" w:hAnsi="Times New Roman" w:cs="Times New Roman"/>
        </w:rPr>
        <w:t xml:space="preserve"> zda došlo ke změnám v kvalitě pracovního výkonu či v postojích a chování zaměstnance. </w:t>
      </w:r>
      <w:r w:rsidR="00BA02C8">
        <w:rPr>
          <w:rFonts w:ascii="Times New Roman" w:hAnsi="Times New Roman" w:cs="Times New Roman"/>
        </w:rPr>
        <w:t>Pokud jde o dopracování</w:t>
      </w:r>
      <w:r w:rsidR="009C1554">
        <w:rPr>
          <w:rFonts w:ascii="Times New Roman" w:hAnsi="Times New Roman" w:cs="Times New Roman"/>
        </w:rPr>
        <w:t xml:space="preserve"> Individuálního plánu vzdělávání </w:t>
      </w:r>
      <w:r w:rsidR="00BA02C8">
        <w:rPr>
          <w:rFonts w:ascii="Times New Roman" w:hAnsi="Times New Roman" w:cs="Times New Roman"/>
        </w:rPr>
        <w:t xml:space="preserve">je zpracován nejprve </w:t>
      </w:r>
      <w:r w:rsidR="009C1554">
        <w:rPr>
          <w:rFonts w:ascii="Times New Roman" w:hAnsi="Times New Roman" w:cs="Times New Roman"/>
        </w:rPr>
        <w:t xml:space="preserve">jeho </w:t>
      </w:r>
      <w:r w:rsidR="00BA02C8">
        <w:rPr>
          <w:rFonts w:ascii="Times New Roman" w:hAnsi="Times New Roman" w:cs="Times New Roman"/>
        </w:rPr>
        <w:t>záměr, který může mít více variant a je konzultován jak se zaměstnancem tak i vedoucím odboru. Poté jsou úkoly na další období zpracovány písemnou formou a předány zaměstnanci na předepsaném formuláři.</w:t>
      </w:r>
    </w:p>
    <w:p w:rsidR="008D139E" w:rsidRDefault="00091F58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61AD">
        <w:rPr>
          <w:rFonts w:ascii="Times New Roman" w:hAnsi="Times New Roman" w:cs="Times New Roman"/>
        </w:rPr>
        <w:t xml:space="preserve"> </w:t>
      </w:r>
      <w:r w:rsidR="008D139E">
        <w:rPr>
          <w:rFonts w:ascii="Times New Roman" w:hAnsi="Times New Roman" w:cs="Times New Roman"/>
        </w:rPr>
        <w:t xml:space="preserve"> </w:t>
      </w:r>
    </w:p>
    <w:p w:rsidR="00FB708B" w:rsidRDefault="00FB708B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A19" w:rsidRDefault="00F31A19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62A" w:rsidRDefault="0046062A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62A" w:rsidRDefault="0046062A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221103" w:rsidTr="008F1BA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03" w:rsidRDefault="00221103" w:rsidP="00890A5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Kritérium</w:t>
            </w:r>
          </w:p>
        </w:tc>
      </w:tr>
      <w:tr w:rsidR="00221103" w:rsidTr="008F1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03" w:rsidRDefault="00221103" w:rsidP="00890A56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6c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03" w:rsidRDefault="00221103" w:rsidP="00890A56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Orgán sociálně-právní ochrany </w:t>
            </w:r>
            <w:r w:rsidR="000D2DBC">
              <w:rPr>
                <w:rFonts w:ascii="Times New Roman" w:hAnsi="Times New Roman" w:cs="Times New Roman"/>
                <w:szCs w:val="24"/>
              </w:rPr>
              <w:t xml:space="preserve">zajišťuje průběžné vzdělávání zaměstnanců zařazených v orgánech sociálně-právní ochrany k výkonu sociálně-právní ochrany v rozsahu minimálně 6 pracovních dnů za kalendářní rok, a to formou účasti zaměstnanců zařazených v orgánech sociálně-právní ochrany k výkonu sociálně-právní ochrany na vzdělávacích kurzech akreditovaných Ministerstvem práce a sociálních věcí. Vzdělávání zaměstnanců zařazených v orgánech sociálně-právní ochrany k výkonu sociálně-právní ochrany vychází z individuálních plánů dalšího vzdělávání a je zaměřeno na rozšíření odborné kvalifikace. </w:t>
            </w:r>
          </w:p>
        </w:tc>
      </w:tr>
    </w:tbl>
    <w:p w:rsidR="000D2DBC" w:rsidRDefault="00E633BB" w:rsidP="00890A56">
      <w:pPr>
        <w:spacing w:line="240" w:lineRule="auto"/>
        <w:rPr>
          <w:sz w:val="24"/>
        </w:rPr>
      </w:pPr>
      <w:r w:rsidRPr="00E633BB">
        <w:rPr>
          <w:sz w:val="24"/>
        </w:rPr>
        <w:t xml:space="preserve">    </w:t>
      </w:r>
    </w:p>
    <w:p w:rsidR="00F31A19" w:rsidRDefault="00F31A19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59F">
        <w:rPr>
          <w:rFonts w:ascii="Times New Roman" w:hAnsi="Times New Roman" w:cs="Times New Roman"/>
        </w:rPr>
        <w:t>Průběžné vzdělávání zahrnuje prohlubující, aktualizační a specializačn</w:t>
      </w:r>
      <w:r>
        <w:rPr>
          <w:rFonts w:ascii="Times New Roman" w:hAnsi="Times New Roman" w:cs="Times New Roman"/>
        </w:rPr>
        <w:t>í</w:t>
      </w:r>
      <w:r w:rsidR="009C1554">
        <w:rPr>
          <w:rFonts w:ascii="Times New Roman" w:hAnsi="Times New Roman" w:cs="Times New Roman"/>
        </w:rPr>
        <w:t xml:space="preserve"> vzdělávání zaměstnanců</w:t>
      </w:r>
      <w:r w:rsidRPr="00E8059F">
        <w:rPr>
          <w:rFonts w:ascii="Times New Roman" w:hAnsi="Times New Roman" w:cs="Times New Roman"/>
        </w:rPr>
        <w:t xml:space="preserve"> zaměřené na výkon správních </w:t>
      </w:r>
      <w:r>
        <w:rPr>
          <w:rFonts w:ascii="Times New Roman" w:hAnsi="Times New Roman" w:cs="Times New Roman"/>
        </w:rPr>
        <w:t xml:space="preserve">a odborných </w:t>
      </w:r>
      <w:r w:rsidRPr="00E8059F">
        <w:rPr>
          <w:rFonts w:ascii="Times New Roman" w:hAnsi="Times New Roman" w:cs="Times New Roman"/>
        </w:rPr>
        <w:t>činností</w:t>
      </w:r>
      <w:r>
        <w:rPr>
          <w:rFonts w:ascii="Times New Roman" w:hAnsi="Times New Roman" w:cs="Times New Roman"/>
        </w:rPr>
        <w:t>,</w:t>
      </w:r>
      <w:r w:rsidRPr="00E8059F">
        <w:rPr>
          <w:rFonts w:ascii="Times New Roman" w:hAnsi="Times New Roman" w:cs="Times New Roman"/>
        </w:rPr>
        <w:t xml:space="preserve"> včetně získávání a prohlubování jazykových znalostí.</w:t>
      </w:r>
    </w:p>
    <w:p w:rsidR="00FB708B" w:rsidRPr="00E8059F" w:rsidRDefault="00FB708B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A19" w:rsidRDefault="00F31A19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59F">
        <w:rPr>
          <w:rFonts w:ascii="Times New Roman" w:hAnsi="Times New Roman" w:cs="Times New Roman"/>
        </w:rPr>
        <w:t>Průběžné vzdělávání se uskutečňuje formou</w:t>
      </w:r>
      <w:r w:rsidR="0046062A">
        <w:rPr>
          <w:rFonts w:ascii="Times New Roman" w:hAnsi="Times New Roman" w:cs="Times New Roman"/>
        </w:rPr>
        <w:t xml:space="preserve"> účasti na </w:t>
      </w:r>
      <w:r w:rsidRPr="00E8059F">
        <w:rPr>
          <w:rFonts w:ascii="Times New Roman" w:hAnsi="Times New Roman" w:cs="Times New Roman"/>
        </w:rPr>
        <w:t>kurz</w:t>
      </w:r>
      <w:r w:rsidR="0046062A">
        <w:rPr>
          <w:rFonts w:ascii="Times New Roman" w:hAnsi="Times New Roman" w:cs="Times New Roman"/>
        </w:rPr>
        <w:t>ech</w:t>
      </w:r>
      <w:r w:rsidR="006A3EF1">
        <w:rPr>
          <w:rFonts w:ascii="Times New Roman" w:hAnsi="Times New Roman" w:cs="Times New Roman"/>
        </w:rPr>
        <w:t>, seminář</w:t>
      </w:r>
      <w:r w:rsidR="0046062A">
        <w:rPr>
          <w:rFonts w:ascii="Times New Roman" w:hAnsi="Times New Roman" w:cs="Times New Roman"/>
        </w:rPr>
        <w:t>ích</w:t>
      </w:r>
      <w:r w:rsidR="006A3EF1">
        <w:rPr>
          <w:rFonts w:ascii="Times New Roman" w:hAnsi="Times New Roman" w:cs="Times New Roman"/>
        </w:rPr>
        <w:t>, konferencí</w:t>
      </w:r>
      <w:r w:rsidR="0046062A">
        <w:rPr>
          <w:rFonts w:ascii="Times New Roman" w:hAnsi="Times New Roman" w:cs="Times New Roman"/>
        </w:rPr>
        <w:t>ch</w:t>
      </w:r>
      <w:r w:rsidRPr="00E8059F">
        <w:rPr>
          <w:rFonts w:ascii="Times New Roman" w:hAnsi="Times New Roman" w:cs="Times New Roman"/>
        </w:rPr>
        <w:t>.</w:t>
      </w:r>
    </w:p>
    <w:p w:rsidR="00FB708B" w:rsidRPr="00E8059F" w:rsidRDefault="00FB708B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A19" w:rsidRDefault="009C1554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Plány </w:t>
      </w:r>
      <w:r w:rsidR="00F31A19">
        <w:rPr>
          <w:rFonts w:ascii="Times New Roman" w:hAnsi="Times New Roman" w:cs="Times New Roman"/>
        </w:rPr>
        <w:t xml:space="preserve">vzdělávání zpracovává vedoucí </w:t>
      </w:r>
      <w:r w:rsidR="006A3EF1">
        <w:rPr>
          <w:rFonts w:ascii="Times New Roman" w:hAnsi="Times New Roman" w:cs="Times New Roman"/>
        </w:rPr>
        <w:t>oddělení</w:t>
      </w:r>
      <w:r w:rsidR="00CE60A7">
        <w:rPr>
          <w:rFonts w:ascii="Times New Roman" w:hAnsi="Times New Roman" w:cs="Times New Roman"/>
        </w:rPr>
        <w:t xml:space="preserve"> </w:t>
      </w:r>
      <w:r w:rsidR="00F31A19">
        <w:rPr>
          <w:rFonts w:ascii="Times New Roman" w:hAnsi="Times New Roman" w:cs="Times New Roman"/>
        </w:rPr>
        <w:t>spolu s oddělením personálních věcí a vzdělávání</w:t>
      </w:r>
      <w:r w:rsidR="00FB708B">
        <w:rPr>
          <w:rFonts w:ascii="Times New Roman" w:hAnsi="Times New Roman" w:cs="Times New Roman"/>
        </w:rPr>
        <w:t xml:space="preserve"> odboru kancelář ředitel</w:t>
      </w:r>
      <w:r w:rsidR="00DA719C">
        <w:rPr>
          <w:rFonts w:ascii="Times New Roman" w:hAnsi="Times New Roman" w:cs="Times New Roman"/>
        </w:rPr>
        <w:t>ky</w:t>
      </w:r>
      <w:r>
        <w:rPr>
          <w:rFonts w:ascii="Times New Roman" w:hAnsi="Times New Roman" w:cs="Times New Roman"/>
        </w:rPr>
        <w:t xml:space="preserve"> KÚKK</w:t>
      </w:r>
      <w:r w:rsidR="00092DF3">
        <w:rPr>
          <w:rFonts w:ascii="Times New Roman" w:hAnsi="Times New Roman" w:cs="Times New Roman"/>
        </w:rPr>
        <w:t>. O</w:t>
      </w:r>
      <w:r w:rsidR="00F31A19" w:rsidRPr="00E8059F">
        <w:rPr>
          <w:rFonts w:ascii="Times New Roman" w:hAnsi="Times New Roman" w:cs="Times New Roman"/>
        </w:rPr>
        <w:t xml:space="preserve"> účasti </w:t>
      </w:r>
      <w:r>
        <w:rPr>
          <w:rFonts w:ascii="Times New Roman" w:hAnsi="Times New Roman" w:cs="Times New Roman"/>
        </w:rPr>
        <w:t xml:space="preserve">zaměstnance </w:t>
      </w:r>
      <w:r w:rsidR="00F31A19" w:rsidRPr="00E8059F">
        <w:rPr>
          <w:rFonts w:ascii="Times New Roman" w:hAnsi="Times New Roman" w:cs="Times New Roman"/>
        </w:rPr>
        <w:t xml:space="preserve">na jednotlivých kurzech rozhoduje vedoucí </w:t>
      </w:r>
      <w:r w:rsidR="00F31A19">
        <w:rPr>
          <w:rFonts w:ascii="Times New Roman" w:hAnsi="Times New Roman" w:cs="Times New Roman"/>
        </w:rPr>
        <w:t>odboru</w:t>
      </w:r>
      <w:r w:rsidR="00F31A19" w:rsidRPr="00E8059F">
        <w:rPr>
          <w:rFonts w:ascii="Times New Roman" w:hAnsi="Times New Roman" w:cs="Times New Roman"/>
        </w:rPr>
        <w:t xml:space="preserve"> na základě potřeb</w:t>
      </w:r>
      <w:r w:rsidR="00FB708B">
        <w:rPr>
          <w:rFonts w:ascii="Times New Roman" w:hAnsi="Times New Roman" w:cs="Times New Roman"/>
        </w:rPr>
        <w:t xml:space="preserve">, </w:t>
      </w:r>
      <w:r w:rsidR="00F31A19" w:rsidRPr="00E8059F">
        <w:rPr>
          <w:rFonts w:ascii="Times New Roman" w:hAnsi="Times New Roman" w:cs="Times New Roman"/>
        </w:rPr>
        <w:t>s přihlédnutím k</w:t>
      </w:r>
      <w:r>
        <w:rPr>
          <w:rFonts w:ascii="Times New Roman" w:hAnsi="Times New Roman" w:cs="Times New Roman"/>
        </w:rPr>
        <w:t xml:space="preserve"> Individuálnímu </w:t>
      </w:r>
      <w:r w:rsidR="00F31A19" w:rsidRPr="00E8059F">
        <w:rPr>
          <w:rFonts w:ascii="Times New Roman" w:hAnsi="Times New Roman" w:cs="Times New Roman"/>
        </w:rPr>
        <w:t xml:space="preserve">plánu </w:t>
      </w:r>
      <w:r>
        <w:rPr>
          <w:rFonts w:ascii="Times New Roman" w:hAnsi="Times New Roman" w:cs="Times New Roman"/>
        </w:rPr>
        <w:t xml:space="preserve">dalšího </w:t>
      </w:r>
      <w:r w:rsidR="00F31A19" w:rsidRPr="00E8059F">
        <w:rPr>
          <w:rFonts w:ascii="Times New Roman" w:hAnsi="Times New Roman" w:cs="Times New Roman"/>
        </w:rPr>
        <w:t xml:space="preserve">vzdělávání </w:t>
      </w:r>
      <w:r>
        <w:rPr>
          <w:rFonts w:ascii="Times New Roman" w:hAnsi="Times New Roman" w:cs="Times New Roman"/>
        </w:rPr>
        <w:t>zaměstnance</w:t>
      </w:r>
      <w:r w:rsidR="00F31A19">
        <w:rPr>
          <w:rFonts w:ascii="Times New Roman" w:hAnsi="Times New Roman" w:cs="Times New Roman"/>
        </w:rPr>
        <w:t xml:space="preserve"> a k finančním možnostem</w:t>
      </w:r>
      <w:r>
        <w:rPr>
          <w:rFonts w:ascii="Times New Roman" w:hAnsi="Times New Roman" w:cs="Times New Roman"/>
        </w:rPr>
        <w:t xml:space="preserve"> KÚKK</w:t>
      </w:r>
      <w:r w:rsidR="00F31A19">
        <w:rPr>
          <w:rFonts w:ascii="Times New Roman" w:hAnsi="Times New Roman" w:cs="Times New Roman"/>
        </w:rPr>
        <w:t>,</w:t>
      </w:r>
      <w:r w:rsidR="00F31A19" w:rsidRPr="00E8059F">
        <w:rPr>
          <w:rFonts w:ascii="Times New Roman" w:hAnsi="Times New Roman" w:cs="Times New Roman"/>
        </w:rPr>
        <w:t xml:space="preserve"> úředník je povinen se kurzu zúčastnit.</w:t>
      </w:r>
    </w:p>
    <w:p w:rsidR="00FB708B" w:rsidRPr="00E8059F" w:rsidRDefault="00FB708B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A19" w:rsidRDefault="00F31A19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59F">
        <w:rPr>
          <w:rFonts w:ascii="Times New Roman" w:hAnsi="Times New Roman" w:cs="Times New Roman"/>
        </w:rPr>
        <w:t>Účast na kurz</w:t>
      </w:r>
      <w:r w:rsidR="00EE5F66">
        <w:rPr>
          <w:rFonts w:ascii="Times New Roman" w:hAnsi="Times New Roman" w:cs="Times New Roman"/>
        </w:rPr>
        <w:t>ech akreditovaných MPSV</w:t>
      </w:r>
      <w:r w:rsidRPr="00E8059F">
        <w:rPr>
          <w:rFonts w:ascii="Times New Roman" w:hAnsi="Times New Roman" w:cs="Times New Roman"/>
        </w:rPr>
        <w:t xml:space="preserve"> je součástí průběžného vzdělávání, prokazuje </w:t>
      </w:r>
      <w:r w:rsidR="00EE5F66">
        <w:rPr>
          <w:rFonts w:ascii="Times New Roman" w:hAnsi="Times New Roman" w:cs="Times New Roman"/>
        </w:rPr>
        <w:t xml:space="preserve">se </w:t>
      </w:r>
      <w:r w:rsidRPr="00E8059F">
        <w:rPr>
          <w:rFonts w:ascii="Times New Roman" w:hAnsi="Times New Roman" w:cs="Times New Roman"/>
        </w:rPr>
        <w:t xml:space="preserve">osvědčením vydaným </w:t>
      </w:r>
      <w:r w:rsidR="00436BEE" w:rsidRPr="00E8059F">
        <w:rPr>
          <w:rFonts w:ascii="Times New Roman" w:hAnsi="Times New Roman" w:cs="Times New Roman"/>
        </w:rPr>
        <w:t>vzdělávací institucí, která</w:t>
      </w:r>
      <w:r w:rsidRPr="00E8059F">
        <w:rPr>
          <w:rFonts w:ascii="Times New Roman" w:hAnsi="Times New Roman" w:cs="Times New Roman"/>
        </w:rPr>
        <w:t xml:space="preserve"> kurz pořádala.</w:t>
      </w:r>
      <w:r>
        <w:rPr>
          <w:rFonts w:ascii="Times New Roman" w:hAnsi="Times New Roman" w:cs="Times New Roman"/>
        </w:rPr>
        <w:t xml:space="preserve"> </w:t>
      </w:r>
    </w:p>
    <w:p w:rsidR="00FB708B" w:rsidRDefault="00FB708B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08E3" w:rsidRDefault="00CE60A7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0A7">
        <w:rPr>
          <w:rFonts w:ascii="Times New Roman" w:hAnsi="Times New Roman" w:cs="Times New Roman"/>
        </w:rPr>
        <w:t xml:space="preserve">Plány vzdělávání vychází </w:t>
      </w:r>
      <w:r w:rsidR="00EE5F66">
        <w:rPr>
          <w:rFonts w:ascii="Times New Roman" w:hAnsi="Times New Roman" w:cs="Times New Roman"/>
        </w:rPr>
        <w:t xml:space="preserve">dále </w:t>
      </w:r>
      <w:r w:rsidRPr="00CE60A7">
        <w:rPr>
          <w:rFonts w:ascii="Times New Roman" w:hAnsi="Times New Roman" w:cs="Times New Roman"/>
        </w:rPr>
        <w:t>i z</w:t>
      </w:r>
      <w:r w:rsidR="00FB708B">
        <w:rPr>
          <w:rFonts w:ascii="Times New Roman" w:hAnsi="Times New Roman" w:cs="Times New Roman"/>
        </w:rPr>
        <w:t xml:space="preserve"> ustanovení </w:t>
      </w:r>
      <w:r w:rsidRPr="005108E3">
        <w:rPr>
          <w:rFonts w:ascii="Times New Roman" w:hAnsi="Times New Roman" w:cs="Times New Roman"/>
          <w:b/>
        </w:rPr>
        <w:t>§</w:t>
      </w:r>
      <w:r w:rsidR="00FB708B" w:rsidRPr="005108E3">
        <w:rPr>
          <w:rFonts w:ascii="Times New Roman" w:hAnsi="Times New Roman" w:cs="Times New Roman"/>
          <w:b/>
        </w:rPr>
        <w:t xml:space="preserve"> </w:t>
      </w:r>
      <w:r w:rsidRPr="005108E3">
        <w:rPr>
          <w:rFonts w:ascii="Times New Roman" w:hAnsi="Times New Roman" w:cs="Times New Roman"/>
          <w:b/>
        </w:rPr>
        <w:t>111 z</w:t>
      </w:r>
      <w:r w:rsidR="003A54A2" w:rsidRPr="005108E3">
        <w:rPr>
          <w:rFonts w:ascii="Times New Roman" w:hAnsi="Times New Roman" w:cs="Times New Roman"/>
          <w:b/>
        </w:rPr>
        <w:t>ákon</w:t>
      </w:r>
      <w:r w:rsidRPr="005108E3">
        <w:rPr>
          <w:rFonts w:ascii="Times New Roman" w:hAnsi="Times New Roman" w:cs="Times New Roman"/>
          <w:b/>
        </w:rPr>
        <w:t>a</w:t>
      </w:r>
      <w:r w:rsidR="003A54A2" w:rsidRPr="005108E3">
        <w:rPr>
          <w:rFonts w:ascii="Times New Roman" w:hAnsi="Times New Roman" w:cs="Times New Roman"/>
          <w:b/>
        </w:rPr>
        <w:t xml:space="preserve"> </w:t>
      </w:r>
      <w:r w:rsidRPr="005108E3">
        <w:rPr>
          <w:rFonts w:ascii="Times New Roman" w:hAnsi="Times New Roman" w:cs="Times New Roman"/>
          <w:b/>
        </w:rPr>
        <w:t xml:space="preserve">č. </w:t>
      </w:r>
      <w:r w:rsidR="003A54A2" w:rsidRPr="005108E3">
        <w:rPr>
          <w:rFonts w:ascii="Times New Roman" w:hAnsi="Times New Roman" w:cs="Times New Roman"/>
          <w:b/>
        </w:rPr>
        <w:t>108</w:t>
      </w:r>
      <w:r w:rsidR="0028682C" w:rsidRPr="005108E3">
        <w:rPr>
          <w:rFonts w:ascii="Times New Roman" w:hAnsi="Times New Roman" w:cs="Times New Roman"/>
          <w:b/>
        </w:rPr>
        <w:t>/2006</w:t>
      </w:r>
      <w:r w:rsidR="00927812" w:rsidRPr="005108E3">
        <w:rPr>
          <w:rFonts w:ascii="Times New Roman" w:hAnsi="Times New Roman" w:cs="Times New Roman"/>
          <w:b/>
        </w:rPr>
        <w:t xml:space="preserve"> Sb.</w:t>
      </w:r>
      <w:r w:rsidRPr="005108E3">
        <w:rPr>
          <w:rFonts w:ascii="Times New Roman" w:hAnsi="Times New Roman" w:cs="Times New Roman"/>
          <w:b/>
        </w:rPr>
        <w:t>,</w:t>
      </w:r>
      <w:r w:rsidR="00092DF3" w:rsidRPr="005108E3">
        <w:rPr>
          <w:rFonts w:ascii="Times New Roman" w:hAnsi="Times New Roman" w:cs="Times New Roman"/>
          <w:b/>
        </w:rPr>
        <w:t xml:space="preserve"> o sociálních službách,</w:t>
      </w:r>
      <w:r w:rsidRPr="005108E3">
        <w:rPr>
          <w:rFonts w:ascii="Times New Roman" w:hAnsi="Times New Roman" w:cs="Times New Roman"/>
          <w:b/>
        </w:rPr>
        <w:t xml:space="preserve"> který ukládá zaměstnavateli </w:t>
      </w:r>
      <w:r w:rsidR="00DE2825" w:rsidRPr="005108E3">
        <w:rPr>
          <w:rFonts w:ascii="Times New Roman" w:hAnsi="Times New Roman" w:cs="Times New Roman"/>
          <w:b/>
        </w:rPr>
        <w:t>povinn</w:t>
      </w:r>
      <w:r w:rsidRPr="005108E3">
        <w:rPr>
          <w:rFonts w:ascii="Times New Roman" w:hAnsi="Times New Roman" w:cs="Times New Roman"/>
          <w:b/>
        </w:rPr>
        <w:t>ost</w:t>
      </w:r>
      <w:r w:rsidR="00927812" w:rsidRPr="005108E3">
        <w:rPr>
          <w:rFonts w:ascii="Times New Roman" w:hAnsi="Times New Roman" w:cs="Times New Roman"/>
          <w:b/>
        </w:rPr>
        <w:t xml:space="preserve"> zabezpečit soc</w:t>
      </w:r>
      <w:r w:rsidRPr="005108E3">
        <w:rPr>
          <w:rFonts w:ascii="Times New Roman" w:hAnsi="Times New Roman" w:cs="Times New Roman"/>
          <w:b/>
        </w:rPr>
        <w:t>iálním pracovníkům d</w:t>
      </w:r>
      <w:r w:rsidR="00927812" w:rsidRPr="005108E3">
        <w:rPr>
          <w:rFonts w:ascii="Times New Roman" w:hAnsi="Times New Roman" w:cs="Times New Roman"/>
          <w:b/>
        </w:rPr>
        <w:t>alší vzdělávání v rozsahu nejméně 24</w:t>
      </w:r>
      <w:r w:rsidRPr="005108E3">
        <w:rPr>
          <w:rFonts w:ascii="Times New Roman" w:hAnsi="Times New Roman" w:cs="Times New Roman"/>
          <w:b/>
        </w:rPr>
        <w:t xml:space="preserve"> hodin</w:t>
      </w:r>
      <w:r w:rsidR="00927812" w:rsidRPr="005108E3">
        <w:rPr>
          <w:rFonts w:ascii="Times New Roman" w:hAnsi="Times New Roman" w:cs="Times New Roman"/>
          <w:b/>
        </w:rPr>
        <w:t xml:space="preserve"> za kal</w:t>
      </w:r>
      <w:r w:rsidRPr="005108E3">
        <w:rPr>
          <w:rFonts w:ascii="Times New Roman" w:hAnsi="Times New Roman" w:cs="Times New Roman"/>
          <w:b/>
        </w:rPr>
        <w:t xml:space="preserve">endářní </w:t>
      </w:r>
      <w:r w:rsidR="00927812" w:rsidRPr="005108E3">
        <w:rPr>
          <w:rFonts w:ascii="Times New Roman" w:hAnsi="Times New Roman" w:cs="Times New Roman"/>
          <w:b/>
        </w:rPr>
        <w:t>rok.</w:t>
      </w:r>
      <w:r w:rsidR="00927812" w:rsidRPr="00CE60A7">
        <w:rPr>
          <w:rFonts w:ascii="Times New Roman" w:hAnsi="Times New Roman" w:cs="Times New Roman"/>
        </w:rPr>
        <w:t xml:space="preserve"> </w:t>
      </w:r>
    </w:p>
    <w:p w:rsidR="005108E3" w:rsidRDefault="005108E3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54A2" w:rsidRPr="00CE60A7" w:rsidRDefault="00CE60A7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60A7">
        <w:rPr>
          <w:rFonts w:ascii="Times New Roman" w:hAnsi="Times New Roman" w:cs="Times New Roman"/>
        </w:rPr>
        <w:t xml:space="preserve">Jedná se o </w:t>
      </w:r>
      <w:r w:rsidR="00927812" w:rsidRPr="00CE60A7">
        <w:rPr>
          <w:rFonts w:ascii="Times New Roman" w:hAnsi="Times New Roman" w:cs="Times New Roman"/>
        </w:rPr>
        <w:t>akreditované kurzy, odb</w:t>
      </w:r>
      <w:r w:rsidRPr="00CE60A7">
        <w:rPr>
          <w:rFonts w:ascii="Times New Roman" w:hAnsi="Times New Roman" w:cs="Times New Roman"/>
        </w:rPr>
        <w:t>orné stáže</w:t>
      </w:r>
      <w:r w:rsidR="00927812" w:rsidRPr="00CE60A7">
        <w:rPr>
          <w:rFonts w:ascii="Times New Roman" w:hAnsi="Times New Roman" w:cs="Times New Roman"/>
        </w:rPr>
        <w:t>, vzdělávací akce organizované zaměstnavatelem nebo odbornou organizací a účast na odborných konferencích, obojí max</w:t>
      </w:r>
      <w:r w:rsidRPr="00CE60A7">
        <w:rPr>
          <w:rFonts w:ascii="Times New Roman" w:hAnsi="Times New Roman" w:cs="Times New Roman"/>
        </w:rPr>
        <w:t>imálně</w:t>
      </w:r>
      <w:r w:rsidR="00FB708B">
        <w:rPr>
          <w:rFonts w:ascii="Times New Roman" w:hAnsi="Times New Roman" w:cs="Times New Roman"/>
        </w:rPr>
        <w:t xml:space="preserve"> v rozsahu 8 hodin ročně.</w:t>
      </w:r>
    </w:p>
    <w:p w:rsidR="00F31A19" w:rsidRPr="00CE60A7" w:rsidRDefault="00F31A19" w:rsidP="00890A56">
      <w:pPr>
        <w:spacing w:line="240" w:lineRule="auto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0D2DBC" w:rsidTr="008F1BA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BC" w:rsidRDefault="000D2DBC" w:rsidP="00890A5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0D2DBC" w:rsidTr="008F1B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BC" w:rsidRDefault="000D2DBC" w:rsidP="00890A56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6d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BC" w:rsidRDefault="000D2DBC" w:rsidP="00890A56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Orgán sociálně-právní ochrany zajišťuje pro zaměstnance zařazené v orgánech sociálně-právní ochrany k výkonu sociálně-právní ochrany, kteří vykonávají přímou práci s klienty, podporu nezávislého kvalifikovaného odborníka. </w:t>
            </w:r>
          </w:p>
        </w:tc>
      </w:tr>
    </w:tbl>
    <w:p w:rsidR="000D2DBC" w:rsidRDefault="00E633BB" w:rsidP="00890A56">
      <w:pPr>
        <w:spacing w:line="240" w:lineRule="auto"/>
        <w:rPr>
          <w:sz w:val="24"/>
        </w:rPr>
      </w:pPr>
      <w:r w:rsidRPr="00E633BB">
        <w:rPr>
          <w:sz w:val="24"/>
        </w:rPr>
        <w:t xml:space="preserve"> </w:t>
      </w:r>
    </w:p>
    <w:p w:rsidR="00FB708B" w:rsidRDefault="00B140A6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F18">
        <w:rPr>
          <w:rFonts w:ascii="Times New Roman" w:hAnsi="Times New Roman" w:cs="Times New Roman"/>
          <w:b/>
        </w:rPr>
        <w:t xml:space="preserve">Pro </w:t>
      </w:r>
      <w:r w:rsidR="00FB708B" w:rsidRPr="006A7F18">
        <w:rPr>
          <w:rFonts w:ascii="Times New Roman" w:hAnsi="Times New Roman" w:cs="Times New Roman"/>
          <w:b/>
        </w:rPr>
        <w:t>zaměstnance</w:t>
      </w:r>
      <w:r w:rsidRPr="006A7F18">
        <w:rPr>
          <w:rFonts w:ascii="Times New Roman" w:hAnsi="Times New Roman" w:cs="Times New Roman"/>
          <w:b/>
        </w:rPr>
        <w:t xml:space="preserve"> </w:t>
      </w:r>
      <w:r w:rsidR="00EE5F66" w:rsidRPr="006A7F18">
        <w:rPr>
          <w:rFonts w:ascii="Times New Roman" w:hAnsi="Times New Roman" w:cs="Times New Roman"/>
          <w:b/>
        </w:rPr>
        <w:t xml:space="preserve">oddělení </w:t>
      </w:r>
      <w:r w:rsidRPr="006A7F18">
        <w:rPr>
          <w:rFonts w:ascii="Times New Roman" w:hAnsi="Times New Roman" w:cs="Times New Roman"/>
          <w:b/>
        </w:rPr>
        <w:t xml:space="preserve">je </w:t>
      </w:r>
      <w:r w:rsidR="00FB708B" w:rsidRPr="006A7F18">
        <w:rPr>
          <w:rFonts w:ascii="Times New Roman" w:hAnsi="Times New Roman" w:cs="Times New Roman"/>
          <w:b/>
        </w:rPr>
        <w:t xml:space="preserve">zajišťována </w:t>
      </w:r>
      <w:r w:rsidRPr="006A7F18">
        <w:rPr>
          <w:rFonts w:ascii="Times New Roman" w:hAnsi="Times New Roman" w:cs="Times New Roman"/>
          <w:b/>
        </w:rPr>
        <w:t>podpora kvalifikovaného odborníka formou pravidelných supervizí</w:t>
      </w:r>
      <w:r w:rsidR="00FB708B">
        <w:rPr>
          <w:rFonts w:ascii="Times New Roman" w:hAnsi="Times New Roman" w:cs="Times New Roman"/>
        </w:rPr>
        <w:t>, které jsou plánovány dle potřeby</w:t>
      </w:r>
      <w:r w:rsidR="0046062A">
        <w:rPr>
          <w:rFonts w:ascii="Times New Roman" w:hAnsi="Times New Roman" w:cs="Times New Roman"/>
        </w:rPr>
        <w:t xml:space="preserve"> zaměstnanců oddělení</w:t>
      </w:r>
      <w:r w:rsidR="006029DC">
        <w:rPr>
          <w:rFonts w:ascii="Times New Roman" w:hAnsi="Times New Roman" w:cs="Times New Roman"/>
        </w:rPr>
        <w:t>.</w:t>
      </w:r>
      <w:r w:rsidR="00153401">
        <w:rPr>
          <w:rFonts w:ascii="Times New Roman" w:hAnsi="Times New Roman" w:cs="Times New Roman"/>
        </w:rPr>
        <w:t xml:space="preserve"> </w:t>
      </w:r>
      <w:r w:rsidR="0046062A">
        <w:rPr>
          <w:rFonts w:ascii="Times New Roman" w:hAnsi="Times New Roman" w:cs="Times New Roman"/>
        </w:rPr>
        <w:t xml:space="preserve">Probíhá týmová nebo individuální supervize. Pokud má zaměstnanec požadavek na zajištění supervize, sdělí to vedoucí oddělení, která supervizi zprostředkuje. V případě, že žádný ze zaměstnanců oddělení nepožaduje individuální supervizi, je uskutečněna týmová supervize, a to minimálně 3x v roce.  </w:t>
      </w:r>
    </w:p>
    <w:p w:rsidR="0046062A" w:rsidRDefault="0046062A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ABF" w:rsidRDefault="00B140A6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0A6">
        <w:rPr>
          <w:rFonts w:ascii="Times New Roman" w:hAnsi="Times New Roman" w:cs="Times New Roman"/>
        </w:rPr>
        <w:t>Supervize jsou za</w:t>
      </w:r>
      <w:r w:rsidR="00092DF3">
        <w:rPr>
          <w:rFonts w:ascii="Times New Roman" w:hAnsi="Times New Roman" w:cs="Times New Roman"/>
        </w:rPr>
        <w:t>bezpečovány</w:t>
      </w:r>
      <w:r w:rsidR="00E34CD9">
        <w:rPr>
          <w:rFonts w:ascii="Times New Roman" w:hAnsi="Times New Roman" w:cs="Times New Roman"/>
        </w:rPr>
        <w:t xml:space="preserve"> PhDr. Olgou Havránkovou, a to od října 2014,</w:t>
      </w:r>
      <w:r w:rsidR="00092DF3">
        <w:rPr>
          <w:rFonts w:ascii="Times New Roman" w:hAnsi="Times New Roman" w:cs="Times New Roman"/>
        </w:rPr>
        <w:t xml:space="preserve"> </w:t>
      </w:r>
      <w:r w:rsidR="0046062A">
        <w:rPr>
          <w:rFonts w:ascii="Times New Roman" w:hAnsi="Times New Roman" w:cs="Times New Roman"/>
        </w:rPr>
        <w:t>na základě objednávky</w:t>
      </w:r>
      <w:r w:rsidR="00F238E2">
        <w:rPr>
          <w:rFonts w:ascii="Times New Roman" w:hAnsi="Times New Roman" w:cs="Times New Roman"/>
        </w:rPr>
        <w:t xml:space="preserve"> na každý rok</w:t>
      </w:r>
      <w:r w:rsidR="0046062A">
        <w:rPr>
          <w:rFonts w:ascii="Times New Roman" w:hAnsi="Times New Roman" w:cs="Times New Roman"/>
        </w:rPr>
        <w:t xml:space="preserve">. </w:t>
      </w:r>
      <w:r w:rsidR="00092DF3">
        <w:rPr>
          <w:rFonts w:ascii="Times New Roman" w:hAnsi="Times New Roman" w:cs="Times New Roman"/>
        </w:rPr>
        <w:t xml:space="preserve"> </w:t>
      </w:r>
      <w:r w:rsidR="0046062A">
        <w:rPr>
          <w:rFonts w:ascii="Times New Roman" w:hAnsi="Times New Roman" w:cs="Times New Roman"/>
        </w:rPr>
        <w:t>Úhrada</w:t>
      </w:r>
      <w:r w:rsidR="00092DF3">
        <w:rPr>
          <w:rFonts w:ascii="Times New Roman" w:hAnsi="Times New Roman" w:cs="Times New Roman"/>
        </w:rPr>
        <w:t xml:space="preserve"> je prováděna fakturou</w:t>
      </w:r>
      <w:r w:rsidR="0046062A">
        <w:rPr>
          <w:rFonts w:ascii="Times New Roman" w:hAnsi="Times New Roman" w:cs="Times New Roman"/>
        </w:rPr>
        <w:t xml:space="preserve"> vždy </w:t>
      </w:r>
      <w:r w:rsidR="00F238E2">
        <w:rPr>
          <w:rFonts w:ascii="Times New Roman" w:hAnsi="Times New Roman" w:cs="Times New Roman"/>
        </w:rPr>
        <w:t xml:space="preserve">po ukončení konkrétního </w:t>
      </w:r>
      <w:r w:rsidR="0046062A">
        <w:rPr>
          <w:rFonts w:ascii="Times New Roman" w:hAnsi="Times New Roman" w:cs="Times New Roman"/>
        </w:rPr>
        <w:t>setkání</w:t>
      </w:r>
      <w:r w:rsidR="00092DF3">
        <w:rPr>
          <w:rFonts w:ascii="Times New Roman" w:hAnsi="Times New Roman" w:cs="Times New Roman"/>
        </w:rPr>
        <w:t>.</w:t>
      </w:r>
      <w:r w:rsidR="0028682C">
        <w:rPr>
          <w:rFonts w:ascii="Times New Roman" w:hAnsi="Times New Roman" w:cs="Times New Roman"/>
        </w:rPr>
        <w:t xml:space="preserve"> </w:t>
      </w:r>
      <w:proofErr w:type="spellStart"/>
      <w:r w:rsidR="00092DF3">
        <w:rPr>
          <w:rFonts w:ascii="Times New Roman" w:hAnsi="Times New Roman" w:cs="Times New Roman"/>
        </w:rPr>
        <w:t>Supervizorka</w:t>
      </w:r>
      <w:proofErr w:type="spellEnd"/>
      <w:r w:rsidR="00092DF3">
        <w:rPr>
          <w:rFonts w:ascii="Times New Roman" w:hAnsi="Times New Roman" w:cs="Times New Roman"/>
        </w:rPr>
        <w:t xml:space="preserve"> je </w:t>
      </w:r>
      <w:r w:rsidR="0028682C">
        <w:rPr>
          <w:rFonts w:ascii="Times New Roman" w:hAnsi="Times New Roman" w:cs="Times New Roman"/>
        </w:rPr>
        <w:t>zkušen</w:t>
      </w:r>
      <w:r w:rsidR="00092DF3">
        <w:rPr>
          <w:rFonts w:ascii="Times New Roman" w:hAnsi="Times New Roman" w:cs="Times New Roman"/>
        </w:rPr>
        <w:t>á</w:t>
      </w:r>
      <w:r w:rsidR="0028682C">
        <w:rPr>
          <w:rFonts w:ascii="Times New Roman" w:hAnsi="Times New Roman" w:cs="Times New Roman"/>
        </w:rPr>
        <w:t xml:space="preserve"> odbornic</w:t>
      </w:r>
      <w:r w:rsidR="00092DF3">
        <w:rPr>
          <w:rFonts w:ascii="Times New Roman" w:hAnsi="Times New Roman" w:cs="Times New Roman"/>
        </w:rPr>
        <w:t>e</w:t>
      </w:r>
      <w:r w:rsidR="0028682C">
        <w:rPr>
          <w:rFonts w:ascii="Times New Roman" w:hAnsi="Times New Roman" w:cs="Times New Roman"/>
        </w:rPr>
        <w:t>, která má dlouholetou praxi ve vedení supervizí v pomáhajících profesích.</w:t>
      </w:r>
    </w:p>
    <w:p w:rsidR="00FB708B" w:rsidRDefault="00FB708B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ABF" w:rsidRDefault="00963ABF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každé supervize je pořízena </w:t>
      </w:r>
      <w:r w:rsidR="00DC1CB7">
        <w:rPr>
          <w:rFonts w:ascii="Times New Roman" w:hAnsi="Times New Roman" w:cs="Times New Roman"/>
        </w:rPr>
        <w:t>prezenční listina</w:t>
      </w:r>
      <w:r w:rsidR="006029DC">
        <w:rPr>
          <w:rFonts w:ascii="Times New Roman" w:hAnsi="Times New Roman" w:cs="Times New Roman"/>
        </w:rPr>
        <w:t>, která je založena u vedoucí oddělení</w:t>
      </w:r>
      <w:r>
        <w:rPr>
          <w:rFonts w:ascii="Times New Roman" w:hAnsi="Times New Roman" w:cs="Times New Roman"/>
        </w:rPr>
        <w:t>.</w:t>
      </w:r>
    </w:p>
    <w:p w:rsidR="00963ABF" w:rsidRDefault="00963ABF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0A6" w:rsidRPr="00B140A6" w:rsidRDefault="00B140A6" w:rsidP="00890A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40A6" w:rsidRPr="00B140A6" w:rsidRDefault="00B140A6" w:rsidP="00890A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102" w:rsidRPr="0013115C" w:rsidRDefault="00647102" w:rsidP="00890A56">
      <w:pPr>
        <w:tabs>
          <w:tab w:val="left" w:pos="5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47102" w:rsidRPr="0013115C" w:rsidSect="00757B1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AF9" w:rsidRDefault="00946AF9" w:rsidP="00F56E3B">
      <w:pPr>
        <w:spacing w:after="0" w:line="240" w:lineRule="auto"/>
      </w:pPr>
      <w:r>
        <w:separator/>
      </w:r>
    </w:p>
  </w:endnote>
  <w:endnote w:type="continuationSeparator" w:id="0">
    <w:p w:rsidR="00946AF9" w:rsidRDefault="00946AF9" w:rsidP="00F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63025151"/>
      <w:docPartObj>
        <w:docPartGallery w:val="Page Numbers (Bottom of Page)"/>
        <w:docPartUnique/>
      </w:docPartObj>
    </w:sdtPr>
    <w:sdtEndPr/>
    <w:sdtContent>
      <w:p w:rsidR="00FB708B" w:rsidRPr="002C1DD0" w:rsidRDefault="00D073EC">
        <w:pPr>
          <w:pStyle w:val="Zpat"/>
          <w:jc w:val="center"/>
          <w:rPr>
            <w:rFonts w:ascii="Times New Roman" w:hAnsi="Times New Roman" w:cs="Times New Roman"/>
          </w:rPr>
        </w:pPr>
        <w:r w:rsidRPr="002C1DD0">
          <w:rPr>
            <w:rFonts w:ascii="Times New Roman" w:hAnsi="Times New Roman" w:cs="Times New Roman"/>
          </w:rPr>
          <w:fldChar w:fldCharType="begin"/>
        </w:r>
        <w:r w:rsidR="00FB708B" w:rsidRPr="002C1DD0">
          <w:rPr>
            <w:rFonts w:ascii="Times New Roman" w:hAnsi="Times New Roman" w:cs="Times New Roman"/>
          </w:rPr>
          <w:instrText>PAGE   \* MERGEFORMAT</w:instrText>
        </w:r>
        <w:r w:rsidRPr="002C1DD0">
          <w:rPr>
            <w:rFonts w:ascii="Times New Roman" w:hAnsi="Times New Roman" w:cs="Times New Roman"/>
          </w:rPr>
          <w:fldChar w:fldCharType="separate"/>
        </w:r>
        <w:r w:rsidR="006B7EFB">
          <w:rPr>
            <w:rFonts w:ascii="Times New Roman" w:hAnsi="Times New Roman" w:cs="Times New Roman"/>
            <w:noProof/>
          </w:rPr>
          <w:t>2</w:t>
        </w:r>
        <w:r w:rsidRPr="002C1DD0">
          <w:rPr>
            <w:rFonts w:ascii="Times New Roman" w:hAnsi="Times New Roman" w:cs="Times New Roman"/>
          </w:rPr>
          <w:fldChar w:fldCharType="end"/>
        </w:r>
      </w:p>
    </w:sdtContent>
  </w:sdt>
  <w:p w:rsidR="00FB708B" w:rsidRDefault="00FB70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AF9" w:rsidRDefault="00946AF9" w:rsidP="00F56E3B">
      <w:pPr>
        <w:spacing w:after="0" w:line="240" w:lineRule="auto"/>
      </w:pPr>
      <w:r>
        <w:separator/>
      </w:r>
    </w:p>
  </w:footnote>
  <w:footnote w:type="continuationSeparator" w:id="0">
    <w:p w:rsidR="00946AF9" w:rsidRDefault="00946AF9" w:rsidP="00F5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E16"/>
    <w:multiLevelType w:val="multilevel"/>
    <w:tmpl w:val="B562F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6027"/>
    <w:multiLevelType w:val="hybridMultilevel"/>
    <w:tmpl w:val="155496E2"/>
    <w:lvl w:ilvl="0" w:tplc="BE264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008"/>
    <w:multiLevelType w:val="multilevel"/>
    <w:tmpl w:val="FC084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65F79"/>
    <w:multiLevelType w:val="hybridMultilevel"/>
    <w:tmpl w:val="348AF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203FC"/>
    <w:multiLevelType w:val="hybridMultilevel"/>
    <w:tmpl w:val="5DE8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0912"/>
    <w:multiLevelType w:val="multilevel"/>
    <w:tmpl w:val="68D42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76F6C"/>
    <w:multiLevelType w:val="hybridMultilevel"/>
    <w:tmpl w:val="D51C5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296"/>
    <w:multiLevelType w:val="multilevel"/>
    <w:tmpl w:val="4D08A6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E6B31"/>
    <w:multiLevelType w:val="multilevel"/>
    <w:tmpl w:val="F092A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B7436"/>
    <w:multiLevelType w:val="multilevel"/>
    <w:tmpl w:val="491E7D6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F409B5"/>
    <w:multiLevelType w:val="multilevel"/>
    <w:tmpl w:val="51B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D46990"/>
    <w:multiLevelType w:val="multilevel"/>
    <w:tmpl w:val="F9D62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E12413"/>
    <w:multiLevelType w:val="hybridMultilevel"/>
    <w:tmpl w:val="57A846C2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33E9B"/>
    <w:multiLevelType w:val="hybridMultilevel"/>
    <w:tmpl w:val="875C6D14"/>
    <w:lvl w:ilvl="0" w:tplc="F13044F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002F"/>
    <w:multiLevelType w:val="multilevel"/>
    <w:tmpl w:val="72882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572B98"/>
    <w:multiLevelType w:val="hybridMultilevel"/>
    <w:tmpl w:val="0D8C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6DFF"/>
    <w:multiLevelType w:val="multilevel"/>
    <w:tmpl w:val="3D7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B7947"/>
    <w:multiLevelType w:val="hybridMultilevel"/>
    <w:tmpl w:val="DADAA060"/>
    <w:lvl w:ilvl="0" w:tplc="0DF0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DC0E1A"/>
    <w:multiLevelType w:val="hybridMultilevel"/>
    <w:tmpl w:val="F9585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4"/>
  </w:num>
  <w:num w:numId="5">
    <w:abstractNumId w:val="1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7"/>
  </w:num>
  <w:num w:numId="14">
    <w:abstractNumId w:val="17"/>
  </w:num>
  <w:num w:numId="15">
    <w:abstractNumId w:val="15"/>
  </w:num>
  <w:num w:numId="16">
    <w:abstractNumId w:val="12"/>
  </w:num>
  <w:num w:numId="17">
    <w:abstractNumId w:val="16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2E"/>
    <w:rsid w:val="00010A2B"/>
    <w:rsid w:val="00031EBA"/>
    <w:rsid w:val="000343B6"/>
    <w:rsid w:val="000371C3"/>
    <w:rsid w:val="000918F8"/>
    <w:rsid w:val="00091F58"/>
    <w:rsid w:val="00092DF3"/>
    <w:rsid w:val="000C0B7C"/>
    <w:rsid w:val="000C62DC"/>
    <w:rsid w:val="000D2DBC"/>
    <w:rsid w:val="000E6CCE"/>
    <w:rsid w:val="000F32AE"/>
    <w:rsid w:val="00101518"/>
    <w:rsid w:val="00103F71"/>
    <w:rsid w:val="00126114"/>
    <w:rsid w:val="0013115C"/>
    <w:rsid w:val="00135EDA"/>
    <w:rsid w:val="00143FA3"/>
    <w:rsid w:val="00146060"/>
    <w:rsid w:val="00153401"/>
    <w:rsid w:val="001653AC"/>
    <w:rsid w:val="001711EE"/>
    <w:rsid w:val="001717F8"/>
    <w:rsid w:val="001829E7"/>
    <w:rsid w:val="00193C19"/>
    <w:rsid w:val="001C7CFE"/>
    <w:rsid w:val="00207983"/>
    <w:rsid w:val="002079A9"/>
    <w:rsid w:val="00210A57"/>
    <w:rsid w:val="00221103"/>
    <w:rsid w:val="00222D8D"/>
    <w:rsid w:val="002249B6"/>
    <w:rsid w:val="0028682C"/>
    <w:rsid w:val="00286AB3"/>
    <w:rsid w:val="002921F5"/>
    <w:rsid w:val="002966DC"/>
    <w:rsid w:val="00297747"/>
    <w:rsid w:val="002A7197"/>
    <w:rsid w:val="002C1DD0"/>
    <w:rsid w:val="002D79A3"/>
    <w:rsid w:val="00306B35"/>
    <w:rsid w:val="003515B3"/>
    <w:rsid w:val="0036699C"/>
    <w:rsid w:val="00384973"/>
    <w:rsid w:val="003859F2"/>
    <w:rsid w:val="003A0453"/>
    <w:rsid w:val="003A4F04"/>
    <w:rsid w:val="003A54A2"/>
    <w:rsid w:val="003D228E"/>
    <w:rsid w:val="003F0C7D"/>
    <w:rsid w:val="004230C9"/>
    <w:rsid w:val="00436BEE"/>
    <w:rsid w:val="00446A48"/>
    <w:rsid w:val="00447446"/>
    <w:rsid w:val="00452531"/>
    <w:rsid w:val="0046062A"/>
    <w:rsid w:val="0046503E"/>
    <w:rsid w:val="00471C88"/>
    <w:rsid w:val="00491ED9"/>
    <w:rsid w:val="00496F90"/>
    <w:rsid w:val="004A192C"/>
    <w:rsid w:val="004D776E"/>
    <w:rsid w:val="004E7F79"/>
    <w:rsid w:val="0050042E"/>
    <w:rsid w:val="005108E3"/>
    <w:rsid w:val="00514B1B"/>
    <w:rsid w:val="00521BC1"/>
    <w:rsid w:val="0052345A"/>
    <w:rsid w:val="00523D59"/>
    <w:rsid w:val="00531B1D"/>
    <w:rsid w:val="00542CC0"/>
    <w:rsid w:val="005616DF"/>
    <w:rsid w:val="00567CE3"/>
    <w:rsid w:val="00574B04"/>
    <w:rsid w:val="00585D2A"/>
    <w:rsid w:val="00593B21"/>
    <w:rsid w:val="00597DAD"/>
    <w:rsid w:val="005A1292"/>
    <w:rsid w:val="005A670B"/>
    <w:rsid w:val="005C1F5B"/>
    <w:rsid w:val="005C5E7D"/>
    <w:rsid w:val="005D40E1"/>
    <w:rsid w:val="005E5746"/>
    <w:rsid w:val="005F3DB6"/>
    <w:rsid w:val="006029DC"/>
    <w:rsid w:val="00615A3D"/>
    <w:rsid w:val="00620FCF"/>
    <w:rsid w:val="0063251E"/>
    <w:rsid w:val="00647102"/>
    <w:rsid w:val="006725E8"/>
    <w:rsid w:val="00686AAB"/>
    <w:rsid w:val="00690798"/>
    <w:rsid w:val="006A3EF1"/>
    <w:rsid w:val="006A7F18"/>
    <w:rsid w:val="006B7EFB"/>
    <w:rsid w:val="006C5C8B"/>
    <w:rsid w:val="006D2A49"/>
    <w:rsid w:val="006E260D"/>
    <w:rsid w:val="006F7223"/>
    <w:rsid w:val="00757A14"/>
    <w:rsid w:val="00757B1C"/>
    <w:rsid w:val="007A278D"/>
    <w:rsid w:val="007A699D"/>
    <w:rsid w:val="007C5E86"/>
    <w:rsid w:val="007E211C"/>
    <w:rsid w:val="007F676B"/>
    <w:rsid w:val="008232B2"/>
    <w:rsid w:val="00825764"/>
    <w:rsid w:val="00890A56"/>
    <w:rsid w:val="008A18F6"/>
    <w:rsid w:val="008A6185"/>
    <w:rsid w:val="008B1571"/>
    <w:rsid w:val="008D139E"/>
    <w:rsid w:val="008E7EFA"/>
    <w:rsid w:val="008F0D32"/>
    <w:rsid w:val="008F1BAC"/>
    <w:rsid w:val="008F48DA"/>
    <w:rsid w:val="00910D62"/>
    <w:rsid w:val="009123FA"/>
    <w:rsid w:val="00914A2F"/>
    <w:rsid w:val="00927812"/>
    <w:rsid w:val="00946AF9"/>
    <w:rsid w:val="00954673"/>
    <w:rsid w:val="00963ABF"/>
    <w:rsid w:val="00997731"/>
    <w:rsid w:val="009B0348"/>
    <w:rsid w:val="009C1554"/>
    <w:rsid w:val="009C7E73"/>
    <w:rsid w:val="009E06DC"/>
    <w:rsid w:val="009F24E7"/>
    <w:rsid w:val="00A04498"/>
    <w:rsid w:val="00A11483"/>
    <w:rsid w:val="00A2336F"/>
    <w:rsid w:val="00A357CE"/>
    <w:rsid w:val="00A369F6"/>
    <w:rsid w:val="00A51625"/>
    <w:rsid w:val="00A74404"/>
    <w:rsid w:val="00A822D9"/>
    <w:rsid w:val="00AA4D46"/>
    <w:rsid w:val="00AA5D37"/>
    <w:rsid w:val="00AC00AF"/>
    <w:rsid w:val="00AD06C4"/>
    <w:rsid w:val="00B02D12"/>
    <w:rsid w:val="00B131EF"/>
    <w:rsid w:val="00B140A6"/>
    <w:rsid w:val="00B47A19"/>
    <w:rsid w:val="00B569F0"/>
    <w:rsid w:val="00BA02C8"/>
    <w:rsid w:val="00BD4A0D"/>
    <w:rsid w:val="00BE3505"/>
    <w:rsid w:val="00BF4BDB"/>
    <w:rsid w:val="00C018AD"/>
    <w:rsid w:val="00C04586"/>
    <w:rsid w:val="00C07C18"/>
    <w:rsid w:val="00C133E9"/>
    <w:rsid w:val="00C4541A"/>
    <w:rsid w:val="00CA1826"/>
    <w:rsid w:val="00CE5606"/>
    <w:rsid w:val="00CE60A7"/>
    <w:rsid w:val="00CF5723"/>
    <w:rsid w:val="00D05D26"/>
    <w:rsid w:val="00D073EC"/>
    <w:rsid w:val="00D10A05"/>
    <w:rsid w:val="00D14625"/>
    <w:rsid w:val="00D302DE"/>
    <w:rsid w:val="00D343B8"/>
    <w:rsid w:val="00D448A4"/>
    <w:rsid w:val="00D64993"/>
    <w:rsid w:val="00D8177E"/>
    <w:rsid w:val="00D97909"/>
    <w:rsid w:val="00DA1D5C"/>
    <w:rsid w:val="00DA61AD"/>
    <w:rsid w:val="00DA719C"/>
    <w:rsid w:val="00DC1CB7"/>
    <w:rsid w:val="00DD271E"/>
    <w:rsid w:val="00DE2825"/>
    <w:rsid w:val="00DF7FA1"/>
    <w:rsid w:val="00E04549"/>
    <w:rsid w:val="00E24251"/>
    <w:rsid w:val="00E26E01"/>
    <w:rsid w:val="00E27F44"/>
    <w:rsid w:val="00E34CD9"/>
    <w:rsid w:val="00E36A7E"/>
    <w:rsid w:val="00E60C96"/>
    <w:rsid w:val="00E633BB"/>
    <w:rsid w:val="00E8059F"/>
    <w:rsid w:val="00E86C20"/>
    <w:rsid w:val="00EA4793"/>
    <w:rsid w:val="00EB12D6"/>
    <w:rsid w:val="00ED5332"/>
    <w:rsid w:val="00EE5F66"/>
    <w:rsid w:val="00EF673E"/>
    <w:rsid w:val="00F238E2"/>
    <w:rsid w:val="00F3053D"/>
    <w:rsid w:val="00F31A19"/>
    <w:rsid w:val="00F3363F"/>
    <w:rsid w:val="00F56E3B"/>
    <w:rsid w:val="00F8461C"/>
    <w:rsid w:val="00F910FB"/>
    <w:rsid w:val="00F94B14"/>
    <w:rsid w:val="00FB708B"/>
    <w:rsid w:val="00FF0124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87F5"/>
  <w15:docId w15:val="{92500ACF-8503-44A7-B31C-0343E72F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496F90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E3B"/>
  </w:style>
  <w:style w:type="paragraph" w:styleId="Zpat">
    <w:name w:val="footer"/>
    <w:basedOn w:val="Normln"/>
    <w:link w:val="Zpat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E3B"/>
  </w:style>
  <w:style w:type="paragraph" w:styleId="Textbubliny">
    <w:name w:val="Balloon Text"/>
    <w:basedOn w:val="Normln"/>
    <w:link w:val="TextbublinyChar"/>
    <w:uiPriority w:val="99"/>
    <w:semiHidden/>
    <w:unhideWhenUsed/>
    <w:rsid w:val="00F5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F24E7"/>
    <w:rPr>
      <w:b/>
      <w:bCs/>
    </w:rPr>
  </w:style>
  <w:style w:type="table" w:styleId="Mkatabulky">
    <w:name w:val="Table Grid"/>
    <w:basedOn w:val="Normlntabulka"/>
    <w:uiPriority w:val="59"/>
    <w:rsid w:val="00D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0B7C"/>
    <w:rPr>
      <w:color w:val="0000FF" w:themeColor="hyperlink"/>
      <w:u w:val="single"/>
    </w:rPr>
  </w:style>
  <w:style w:type="paragraph" w:customStyle="1" w:styleId="CharCharCharChar">
    <w:name w:val="Char Char Char Char"/>
    <w:basedOn w:val="Normln"/>
    <w:rsid w:val="0046503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BE3505"/>
    <w:rPr>
      <w:color w:val="800080" w:themeColor="followedHyperlink"/>
      <w:u w:val="single"/>
    </w:rPr>
  </w:style>
  <w:style w:type="paragraph" w:styleId="Nzev">
    <w:name w:val="Title"/>
    <w:basedOn w:val="Normln"/>
    <w:link w:val="NzevChar"/>
    <w:qFormat/>
    <w:rsid w:val="007A69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A699D"/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paragraph" w:customStyle="1" w:styleId="CharCharCharChar0">
    <w:name w:val="Char Char Char Char"/>
    <w:basedOn w:val="Normln"/>
    <w:rsid w:val="001711E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4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">
    <w:name w:val="Char Char Char Char"/>
    <w:basedOn w:val="Normln"/>
    <w:rsid w:val="00B569F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semiHidden/>
    <w:rsid w:val="00496F90"/>
    <w:rPr>
      <w:rFonts w:ascii="Arial" w:eastAsia="Times New Roman" w:hAnsi="Arial" w:cs="Arial"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BD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4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7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StartDate xmlns="http://schemas.microsoft.com/sharepoint/v3" xsi:nil="true"/>
    <PublishingExpirationDate xmlns="http://schemas.microsoft.com/sharepoint/v3" xsi:nil="true"/>
    <RoutingEnabled xmlns="http://schemas.microsoft.com/sharepoint/v3">false</RoutingEnabl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6EEC-2264-40FE-AF6E-0324A9B0C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516EE-6640-4B98-A680-859BD50BD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A4AB4-F7DB-4148-9F57-58DE0D1DF928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E6C7ED-A159-4183-8C0F-BC2FDA9D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1239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Skalická Olga</dc:creator>
  <cp:lastModifiedBy>Hejnová Helena</cp:lastModifiedBy>
  <cp:revision>10</cp:revision>
  <cp:lastPrinted>2020-04-20T07:25:00Z</cp:lastPrinted>
  <dcterms:created xsi:type="dcterms:W3CDTF">2018-04-23T11:19:00Z</dcterms:created>
  <dcterms:modified xsi:type="dcterms:W3CDTF">2023-09-06T10:20:00Z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xd_Signature">
    <vt:bool>false</vt:bool>
  </property>
  <property fmtid="{D5CDD505-2E9C-101B-9397-08002B2CF9AE}" pid="6" name="PublishingVariationGroupID">
    <vt:lpwstr/>
  </property>
  <property fmtid="{D5CDD505-2E9C-101B-9397-08002B2CF9AE}" pid="7" name="PublishingContactPicture">
    <vt:lpwstr/>
  </property>
  <property fmtid="{D5CDD505-2E9C-101B-9397-08002B2CF9AE}" pid="8" name="xd_ProgID">
    <vt:lpwstr/>
  </property>
  <property fmtid="{D5CDD505-2E9C-101B-9397-08002B2CF9AE}" pid="9" name="ContentTypeId">
    <vt:lpwstr>0x010100B6B1464B2677514F9A8E31F5C2935CBF</vt:lpwstr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PublishingPageLayout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Audience">
    <vt:lpwstr/>
  </property>
  <property fmtid="{D5CDD505-2E9C-101B-9397-08002B2CF9AE}" pid="18" name="TemplateUrl">
    <vt:lpwstr/>
  </property>
</Properties>
</file>