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30D88591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7B1FD8">
        <w:rPr>
          <w:rFonts w:eastAsia="Times New Roman"/>
          <w:lang w:eastAsia="cs-CZ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="007B1FD8">
        <w:rPr>
          <w:rFonts w:eastAsia="Times New Roman"/>
          <w:lang w:eastAsia="cs-CZ"/>
        </w:rPr>
        <w:instrText xml:space="preserve"> FORMTEXT </w:instrText>
      </w:r>
      <w:r w:rsidR="007B1FD8">
        <w:rPr>
          <w:rFonts w:eastAsia="Times New Roman"/>
          <w:lang w:eastAsia="cs-CZ"/>
        </w:rPr>
      </w:r>
      <w:r w:rsidR="007B1FD8">
        <w:rPr>
          <w:rFonts w:eastAsia="Times New Roman"/>
          <w:lang w:eastAsia="cs-CZ"/>
        </w:rPr>
        <w:fldChar w:fldCharType="separate"/>
      </w:r>
      <w:r w:rsidR="007B1FD8">
        <w:rPr>
          <w:rFonts w:eastAsia="Times New Roman"/>
          <w:noProof/>
          <w:lang w:eastAsia="cs-CZ"/>
        </w:rPr>
        <w:t> </w:t>
      </w:r>
      <w:r w:rsidR="007B1FD8">
        <w:rPr>
          <w:rFonts w:eastAsia="Times New Roman"/>
          <w:noProof/>
          <w:lang w:eastAsia="cs-CZ"/>
        </w:rPr>
        <w:t> </w:t>
      </w:r>
      <w:r w:rsidR="007B1FD8">
        <w:rPr>
          <w:rFonts w:eastAsia="Times New Roman"/>
          <w:noProof/>
          <w:lang w:eastAsia="cs-CZ"/>
        </w:rPr>
        <w:t> </w:t>
      </w:r>
      <w:r w:rsidR="007B1FD8">
        <w:rPr>
          <w:rFonts w:eastAsia="Times New Roman"/>
          <w:noProof/>
          <w:lang w:eastAsia="cs-CZ"/>
        </w:rPr>
        <w:t> </w:t>
      </w:r>
      <w:r w:rsidR="007B1FD8">
        <w:rPr>
          <w:rFonts w:eastAsia="Times New Roman"/>
          <w:noProof/>
          <w:lang w:eastAsia="cs-CZ"/>
        </w:rPr>
        <w:t> </w:t>
      </w:r>
      <w:r w:rsidR="007B1FD8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18BEFC25" w:rsidR="00CC11A9" w:rsidRPr="00696D3A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671E4" w:rsidRPr="00E247FE">
        <w:rPr>
          <w:rFonts w:eastAsia="Times New Roman"/>
          <w:lang w:eastAsia="cs-CZ"/>
        </w:rPr>
        <w:t>Mgr. Robert</w:t>
      </w:r>
      <w:r w:rsidR="00D428DA">
        <w:rPr>
          <w:rFonts w:eastAsia="Times New Roman"/>
          <w:lang w:eastAsia="cs-CZ"/>
        </w:rPr>
        <w:t>em</w:t>
      </w:r>
      <w:r w:rsidR="005671E4" w:rsidRPr="00E247FE">
        <w:rPr>
          <w:rFonts w:eastAsia="Times New Roman"/>
          <w:lang w:eastAsia="cs-CZ"/>
        </w:rPr>
        <w:t xml:space="preserve"> Pisár</w:t>
      </w:r>
      <w:r w:rsidR="00D428DA">
        <w:rPr>
          <w:rFonts w:eastAsia="Times New Roman"/>
          <w:lang w:eastAsia="cs-CZ"/>
        </w:rPr>
        <w:t>em</w:t>
      </w:r>
      <w:r w:rsidR="005671E4" w:rsidRPr="00E247FE">
        <w:rPr>
          <w:rFonts w:eastAsia="Times New Roman"/>
          <w:lang w:eastAsia="cs-CZ"/>
        </w:rPr>
        <w:t xml:space="preserve">, </w:t>
      </w:r>
      <w:r w:rsidR="005671E4" w:rsidRPr="00E247FE">
        <w:rPr>
          <w:rFonts w:eastAsia="Times New Roman"/>
          <w:bCs/>
          <w:lang w:eastAsia="cs-CZ"/>
        </w:rPr>
        <w:t>člen</w:t>
      </w:r>
      <w:r w:rsidR="00D428DA">
        <w:rPr>
          <w:rFonts w:eastAsia="Times New Roman"/>
          <w:bCs/>
          <w:lang w:eastAsia="cs-CZ"/>
        </w:rPr>
        <w:t>em</w:t>
      </w:r>
      <w:r w:rsidR="005671E4" w:rsidRPr="00E247FE">
        <w:rPr>
          <w:rFonts w:eastAsia="Times New Roman"/>
          <w:bCs/>
          <w:lang w:eastAsia="cs-CZ"/>
        </w:rPr>
        <w:t xml:space="preserve"> Rady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C59D6D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527077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7B1FD8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B630A67" w14:textId="77777777" w:rsidR="007B1FD8" w:rsidRDefault="007B1FD8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</w:p>
    <w:p w14:paraId="77106688" w14:textId="77777777" w:rsidR="00352A95" w:rsidRDefault="00352A95" w:rsidP="00352A95">
      <w:pPr>
        <w:pStyle w:val="Bezmezer"/>
      </w:pPr>
      <w:bookmarkStart w:id="3" w:name="zadatel_nac"/>
      <w:r>
        <w:t xml:space="preserve">Adresa sídla: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B3A5F46" w14:textId="77777777" w:rsidR="00352A95" w:rsidRDefault="00352A95" w:rsidP="00352A95">
      <w:pPr>
        <w:pStyle w:val="Bezmezer"/>
      </w:pPr>
      <w:r>
        <w:t xml:space="preserve">Identifikační číslo: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965E19D" w14:textId="650F14A2" w:rsidR="00352A95" w:rsidRDefault="00352A95" w:rsidP="00352A95">
      <w:pPr>
        <w:pStyle w:val="Bezmezer"/>
      </w:pPr>
      <w:r>
        <w:t xml:space="preserve">DIČ: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4C8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F754C8">
        <w:instrText xml:space="preserve"> FORMTEXT </w:instrText>
      </w:r>
      <w:r w:rsidR="00F754C8">
        <w:fldChar w:fldCharType="separate"/>
      </w:r>
      <w:r w:rsidR="00F754C8">
        <w:rPr>
          <w:noProof/>
        </w:rPr>
        <w:t> </w:t>
      </w:r>
      <w:r w:rsidR="00F754C8">
        <w:rPr>
          <w:noProof/>
        </w:rPr>
        <w:t> </w:t>
      </w:r>
      <w:r w:rsidR="00F754C8">
        <w:rPr>
          <w:noProof/>
        </w:rPr>
        <w:t> </w:t>
      </w:r>
      <w:r w:rsidR="00F754C8">
        <w:rPr>
          <w:noProof/>
        </w:rPr>
        <w:t> </w:t>
      </w:r>
      <w:r w:rsidR="00F754C8">
        <w:rPr>
          <w:noProof/>
        </w:rPr>
        <w:t> </w:t>
      </w:r>
      <w:r w:rsidR="00F754C8">
        <w:fldChar w:fldCharType="end"/>
      </w:r>
      <w:bookmarkEnd w:id="6"/>
    </w:p>
    <w:p w14:paraId="62616755" w14:textId="04A31482" w:rsidR="00352A95" w:rsidRDefault="00352A95" w:rsidP="00352A95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 w:rsidR="00F754C8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754C8">
        <w:instrText xml:space="preserve"> FORMTEXT </w:instrText>
      </w:r>
      <w:r w:rsidR="00F754C8">
        <w:fldChar w:fldCharType="separate"/>
      </w:r>
      <w:r w:rsidR="00F754C8">
        <w:rPr>
          <w:noProof/>
        </w:rPr>
        <w:t> </w:t>
      </w:r>
      <w:r w:rsidR="00F754C8">
        <w:rPr>
          <w:noProof/>
        </w:rPr>
        <w:t> </w:t>
      </w:r>
      <w:r w:rsidR="00F754C8">
        <w:rPr>
          <w:noProof/>
        </w:rPr>
        <w:t> </w:t>
      </w:r>
      <w:r w:rsidR="00F754C8">
        <w:rPr>
          <w:noProof/>
        </w:rPr>
        <w:t> </w:t>
      </w:r>
      <w:r w:rsidR="00F754C8">
        <w:rPr>
          <w:noProof/>
        </w:rPr>
        <w:t> </w:t>
      </w:r>
      <w:r w:rsidR="00F754C8">
        <w:fldChar w:fldCharType="end"/>
      </w:r>
      <w:bookmarkEnd w:id="7"/>
    </w:p>
    <w:p w14:paraId="4DC61AE5" w14:textId="77777777" w:rsidR="00352A95" w:rsidRDefault="00352A95" w:rsidP="00352A95">
      <w:pPr>
        <w:pStyle w:val="Bezmezer"/>
      </w:pPr>
      <w:r>
        <w:t xml:space="preserve">Bankovní spojení: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                  </w:t>
      </w:r>
    </w:p>
    <w:p w14:paraId="44029610" w14:textId="77777777" w:rsidR="00352A95" w:rsidRDefault="00352A95" w:rsidP="00352A95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243B99B" w14:textId="77777777" w:rsidR="00352A95" w:rsidRDefault="00352A95" w:rsidP="00352A95">
      <w:pPr>
        <w:pStyle w:val="Bezmezer"/>
      </w:pPr>
      <w:r>
        <w:t xml:space="preserve">E -mail:     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bookmarkEnd w:id="3"/>
    <w:p w14:paraId="066625AA" w14:textId="717D2FA8" w:rsidR="00CC11A9" w:rsidRPr="007B1FD8" w:rsidRDefault="00733D8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1" w:name="Text59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lang w:eastAsia="cs-CZ"/>
        </w:rPr>
        <w:fldChar w:fldCharType="end"/>
      </w:r>
      <w:bookmarkEnd w:id="11"/>
      <w:r>
        <w:rPr>
          <w:rFonts w:eastAsia="Times New Roman"/>
          <w:bCs/>
          <w:lang w:eastAsia="cs-CZ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2" w:name="Text60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lang w:eastAsia="cs-CZ"/>
        </w:rPr>
        <w:fldChar w:fldCharType="end"/>
      </w:r>
      <w:bookmarkEnd w:id="12"/>
      <w:r>
        <w:rPr>
          <w:rFonts w:eastAsia="Times New Roman"/>
          <w:bCs/>
          <w:lang w:eastAsia="cs-CZ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3" w:name="Text61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lang w:eastAsia="cs-CZ"/>
        </w:rPr>
        <w:fldChar w:fldCharType="end"/>
      </w:r>
      <w:bookmarkEnd w:id="13"/>
      <w:r>
        <w:rPr>
          <w:rFonts w:eastAsia="Times New Roman"/>
          <w:bCs/>
          <w:lang w:eastAsia="cs-CZ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4" w:name="Text62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lang w:eastAsia="cs-CZ"/>
        </w:rPr>
        <w:fldChar w:fldCharType="end"/>
      </w:r>
      <w:bookmarkEnd w:id="14"/>
      <w:r>
        <w:rPr>
          <w:rFonts w:eastAsia="Times New Roman"/>
          <w:bCs/>
          <w:lang w:eastAsia="cs-CZ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5" w:name="Text63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lang w:eastAsia="cs-CZ"/>
        </w:rPr>
        <w:fldChar w:fldCharType="end"/>
      </w:r>
      <w:bookmarkEnd w:id="15"/>
      <w:r>
        <w:rPr>
          <w:rFonts w:eastAsia="Times New Roman"/>
          <w:bCs/>
          <w:lang w:eastAsia="cs-CZ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6" w:name="Text64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lang w:eastAsia="cs-CZ"/>
        </w:rPr>
        <w:fldChar w:fldCharType="end"/>
      </w:r>
      <w:bookmarkEnd w:id="16"/>
      <w:r>
        <w:rPr>
          <w:rFonts w:eastAsia="Times New Roman"/>
          <w:bCs/>
          <w:lang w:eastAsia="cs-CZ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7" w:name="Text6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lang w:eastAsia="cs-CZ"/>
        </w:rPr>
        <w:fldChar w:fldCharType="end"/>
      </w:r>
      <w:bookmarkEnd w:id="17"/>
      <w:r>
        <w:rPr>
          <w:rFonts w:eastAsia="Times New Roman"/>
          <w:bCs/>
          <w:lang w:eastAsia="cs-CZ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8" w:name="Text66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noProof/>
          <w:lang w:eastAsia="cs-CZ"/>
        </w:rPr>
        <w:t> </w:t>
      </w:r>
      <w:r>
        <w:rPr>
          <w:rFonts w:eastAsia="Times New Roman"/>
          <w:bCs/>
          <w:lang w:eastAsia="cs-CZ"/>
        </w:rPr>
        <w:fldChar w:fldCharType="end"/>
      </w:r>
      <w:bookmarkEnd w:id="18"/>
    </w:p>
    <w:p w14:paraId="16141EAA" w14:textId="7E2D1418" w:rsidR="00CC11A9" w:rsidRPr="007B1FD8" w:rsidRDefault="00997248" w:rsidP="00CC11A9">
      <w:pPr>
        <w:spacing w:after="0" w:line="240" w:lineRule="auto"/>
        <w:rPr>
          <w:rFonts w:eastAsia="Times New Roman"/>
          <w:lang w:eastAsia="cs-CZ"/>
        </w:rPr>
      </w:pPr>
      <w:r w:rsidRPr="007B1FD8">
        <w:rPr>
          <w:rFonts w:eastAsia="Times New Roman"/>
          <w:lang w:eastAsia="cs-CZ"/>
        </w:rPr>
        <w:t xml:space="preserve"> </w:t>
      </w:r>
      <w:r w:rsidR="00CC11A9" w:rsidRPr="007B1FD8">
        <w:rPr>
          <w:rFonts w:eastAsia="Times New Roman"/>
          <w:lang w:eastAsia="cs-CZ"/>
        </w:rPr>
        <w:t>(dále jen „příjemce“)</w:t>
      </w:r>
    </w:p>
    <w:p w14:paraId="1CE920A6" w14:textId="5CA5906E" w:rsidR="00CC11A9" w:rsidRPr="0096502F" w:rsidRDefault="00F754C8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9"/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0294E27F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24C1E0B4" w14:textId="77777777" w:rsidR="00FE6E5F" w:rsidRPr="0096502F" w:rsidRDefault="00FE6E5F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470646" w14:textId="0624D63C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7526A4">
        <w:t xml:space="preserve">Programem </w:t>
      </w:r>
      <w:bookmarkStart w:id="20" w:name="_Hlk136609014"/>
      <w:r w:rsidR="00452A26">
        <w:t>na investiční podporu terénních a ambulantních sociálních služeb</w:t>
      </w:r>
      <w:bookmarkEnd w:id="20"/>
      <w:r w:rsidR="007526A4"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5C3EA949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  <w:r w:rsidR="00B85101">
        <w:rPr>
          <w:sz w:val="22"/>
          <w:szCs w:val="22"/>
        </w:rPr>
        <w:t>Výše dotace může být snížena s ohledem na případnou maximální přípustnou výši podpory v režimu de minimis, a to dle aktuálního stavu v registru podpor de minimis v den podpisu smlouvy.</w:t>
      </w:r>
    </w:p>
    <w:p w14:paraId="5A14974E" w14:textId="229BB119" w:rsidR="00CC11A9" w:rsidRDefault="00CC11A9" w:rsidP="00F40594">
      <w:pPr>
        <w:pStyle w:val="Normlnweb"/>
        <w:rPr>
          <w:bCs/>
          <w:sz w:val="22"/>
          <w:szCs w:val="22"/>
        </w:rPr>
      </w:pPr>
    </w:p>
    <w:p w14:paraId="49E5C002" w14:textId="77777777" w:rsidR="00592261" w:rsidRPr="00F40594" w:rsidRDefault="00592261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0772B7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Údaje o dotaci:</w:t>
      </w:r>
    </w:p>
    <w:p w14:paraId="2D788886" w14:textId="3B60679A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Dotace se poskytuje v kalendářním roce: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="000772B7" w:rsidRPr="006B463E">
        <w:rPr>
          <w:b/>
          <w:bCs/>
          <w:sz w:val="22"/>
          <w:szCs w:val="22"/>
        </w:rPr>
        <w:t>2023</w:t>
      </w:r>
      <w:r w:rsidR="009760A6" w:rsidRPr="006B463E">
        <w:rPr>
          <w:b/>
          <w:bCs/>
          <w:sz w:val="22"/>
          <w:szCs w:val="22"/>
        </w:rPr>
        <w:t>/2024</w:t>
      </w:r>
    </w:p>
    <w:p w14:paraId="7F4C7CE7" w14:textId="77777777" w:rsidR="007D3068" w:rsidRPr="00EC4D12" w:rsidRDefault="007D3068" w:rsidP="007D3068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ve výši: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Pr="00EC4D12">
        <w:rPr>
          <w:sz w:val="22"/>
          <w:szCs w:val="22"/>
        </w:rPr>
        <w:instrText xml:space="preserve"> FORMTEXT </w:instrText>
      </w:r>
      <w:r w:rsidRPr="00EC4D12">
        <w:rPr>
          <w:sz w:val="22"/>
          <w:szCs w:val="22"/>
        </w:rPr>
      </w:r>
      <w:r w:rsidRPr="00EC4D12">
        <w:rPr>
          <w:sz w:val="22"/>
          <w:szCs w:val="22"/>
        </w:rPr>
        <w:fldChar w:fldCharType="separate"/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sz w:val="22"/>
          <w:szCs w:val="22"/>
        </w:rPr>
        <w:fldChar w:fldCharType="end"/>
      </w:r>
      <w:bookmarkEnd w:id="21"/>
    </w:p>
    <w:p w14:paraId="3460B210" w14:textId="77777777" w:rsidR="007D3068" w:rsidRPr="00EC4D12" w:rsidRDefault="007D3068" w:rsidP="007D3068">
      <w:pPr>
        <w:pStyle w:val="Normlnweb"/>
        <w:ind w:left="426"/>
        <w:rPr>
          <w:sz w:val="22"/>
          <w:szCs w:val="22"/>
        </w:rPr>
      </w:pPr>
      <w:r w:rsidRPr="00EC4D12">
        <w:rPr>
          <w:sz w:val="22"/>
          <w:szCs w:val="22"/>
        </w:rPr>
        <w:tab/>
        <w:t xml:space="preserve">(slovy: </w:t>
      </w: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  <w:r w:rsidRPr="00EC4D12">
        <w:rPr>
          <w:sz w:val="22"/>
          <w:szCs w:val="22"/>
        </w:rPr>
        <w:t>)</w:t>
      </w:r>
    </w:p>
    <w:p w14:paraId="7C9BEB4C" w14:textId="77777777" w:rsidR="007D3068" w:rsidRPr="00EC4D12" w:rsidRDefault="007D3068" w:rsidP="007D3068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na účel: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3"/>
    </w:p>
    <w:p w14:paraId="5AE3A85F" w14:textId="685FAF93" w:rsidR="00B036FE" w:rsidRPr="009E767A" w:rsidRDefault="00B036FE" w:rsidP="00190E54">
      <w:pPr>
        <w:pStyle w:val="Normlnweb"/>
        <w:ind w:left="426"/>
        <w:rPr>
          <w:sz w:val="22"/>
          <w:szCs w:val="22"/>
        </w:rPr>
      </w:pPr>
      <w:r w:rsidRPr="009E767A">
        <w:rPr>
          <w:sz w:val="22"/>
          <w:szCs w:val="22"/>
        </w:rPr>
        <w:t>Dotace se poskytuje na sociální službu:</w:t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</w:p>
    <w:p w14:paraId="049EBA80" w14:textId="6AF14FF3" w:rsidR="007D3068" w:rsidRPr="00EC4D12" w:rsidRDefault="007D3068" w:rsidP="007D3068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Platba dotace bude opatřena variabilním symbolem:</w:t>
      </w:r>
      <w:r w:rsidRPr="00EC4D12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4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C65770">
        <w:rPr>
          <w:rFonts w:eastAsia="Arial Unicode MS"/>
          <w:lang w:eastAsia="cs-CZ"/>
        </w:rPr>
        <w:t xml:space="preserve">do </w:t>
      </w:r>
      <w:r w:rsidR="00063C82" w:rsidRPr="00C65770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5950FA5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5E758C">
        <w:rPr>
          <w:rFonts w:eastAsia="Times New Roman"/>
          <w:lang w:eastAsia="cs-CZ"/>
        </w:rPr>
        <w:t>31. 12. 202</w:t>
      </w:r>
      <w:r w:rsidR="00132AB5">
        <w:rPr>
          <w:rFonts w:eastAsia="Times New Roman"/>
          <w:lang w:eastAsia="cs-CZ"/>
        </w:rPr>
        <w:t>4</w:t>
      </w:r>
      <w:r w:rsidR="005E758C" w:rsidRPr="00CB56B6">
        <w:rPr>
          <w:rFonts w:eastAsia="Times New Roman"/>
          <w:lang w:eastAsia="cs-CZ"/>
        </w:rPr>
        <w:t>.</w:t>
      </w:r>
      <w:r w:rsidR="005E758C" w:rsidRPr="002D0960">
        <w:rPr>
          <w:rFonts w:eastAsia="Times New Roman"/>
          <w:lang w:eastAsia="cs-CZ"/>
        </w:rPr>
        <w:t xml:space="preserve"> </w:t>
      </w:r>
      <w:r w:rsidR="005E758C" w:rsidRPr="007C289C">
        <w:rPr>
          <w:rFonts w:eastAsia="Times New Roman"/>
          <w:lang w:eastAsia="cs-CZ"/>
        </w:rPr>
        <w:t>Doklady o realizaci projektu musí být opatře</w:t>
      </w:r>
      <w:r w:rsidR="005E758C">
        <w:rPr>
          <w:rFonts w:eastAsia="Times New Roman"/>
          <w:lang w:eastAsia="cs-CZ"/>
        </w:rPr>
        <w:t>ny datem vystavení od 1. 1. 202</w:t>
      </w:r>
      <w:r w:rsidR="008C67C4">
        <w:rPr>
          <w:rFonts w:eastAsia="Times New Roman"/>
          <w:lang w:eastAsia="cs-CZ"/>
        </w:rPr>
        <w:t>3</w:t>
      </w:r>
      <w:r w:rsidR="005E758C">
        <w:rPr>
          <w:rFonts w:eastAsia="Times New Roman"/>
          <w:lang w:eastAsia="cs-CZ"/>
        </w:rPr>
        <w:t xml:space="preserve"> do 31. 12. 202</w:t>
      </w:r>
      <w:r w:rsidR="00132AB5">
        <w:rPr>
          <w:rFonts w:eastAsia="Times New Roman"/>
          <w:lang w:eastAsia="cs-CZ"/>
        </w:rPr>
        <w:t>4</w:t>
      </w:r>
      <w:r w:rsidR="005E758C" w:rsidRPr="007C289C">
        <w:rPr>
          <w:rFonts w:eastAsia="Times New Roman"/>
          <w:lang w:eastAsia="cs-CZ"/>
        </w:rPr>
        <w:t xml:space="preserve"> a musí být uhr</w:t>
      </w:r>
      <w:r w:rsidR="005E758C">
        <w:rPr>
          <w:rFonts w:eastAsia="Times New Roman"/>
          <w:lang w:eastAsia="cs-CZ"/>
        </w:rPr>
        <w:t>azeny nejpozději do 31. 12. 202</w:t>
      </w:r>
      <w:r w:rsidR="00132AB5">
        <w:rPr>
          <w:rFonts w:eastAsia="Times New Roman"/>
          <w:lang w:eastAsia="cs-CZ"/>
        </w:rPr>
        <w:t>4</w:t>
      </w:r>
      <w:r w:rsidR="005E758C">
        <w:rPr>
          <w:rFonts w:eastAsia="Times New Roman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7A13FCF" w14:textId="06ED2C8A" w:rsidR="003D5E35" w:rsidRPr="005A01EE" w:rsidRDefault="003D5E35" w:rsidP="003D5E35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 w:rsidRPr="005A01EE">
        <w:rPr>
          <w:rFonts w:eastAsia="Arial Unicode MS"/>
          <w:lang w:eastAsia="cs-CZ"/>
        </w:rPr>
        <w:t>je investičního charakteru a příjemce je povinen ji použít výhradně na nákup automobilu</w:t>
      </w:r>
      <w:r w:rsidR="00B85101">
        <w:rPr>
          <w:rFonts w:eastAsia="Arial Unicode MS"/>
          <w:lang w:eastAsia="cs-CZ"/>
        </w:rPr>
        <w:t>/pořízení materiálního vybavení sociální služby</w:t>
      </w:r>
      <w:r>
        <w:rPr>
          <w:rFonts w:eastAsia="Arial Unicode MS"/>
          <w:lang w:eastAsia="cs-CZ"/>
        </w:rPr>
        <w:t>.</w:t>
      </w:r>
    </w:p>
    <w:p w14:paraId="6019C496" w14:textId="77777777" w:rsidR="003D5E35" w:rsidRDefault="003D5E35" w:rsidP="003D5E35">
      <w:pPr>
        <w:spacing w:after="0" w:line="240" w:lineRule="auto"/>
        <w:rPr>
          <w:rFonts w:eastAsia="Times New Roman"/>
          <w:lang w:eastAsia="cs-CZ"/>
        </w:rPr>
      </w:pPr>
    </w:p>
    <w:p w14:paraId="579786E8" w14:textId="0331BD51" w:rsidR="003D5E35" w:rsidRPr="004A4271" w:rsidRDefault="003D5E35" w:rsidP="003D5E3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Arial Unicode MS"/>
          <w:lang w:eastAsia="cs-CZ"/>
        </w:rPr>
        <w:t>Financování formou leasingu není přípustné; pořízení automobilu</w:t>
      </w:r>
      <w:r w:rsidR="00B85101">
        <w:rPr>
          <w:rFonts w:eastAsia="Arial Unicode MS"/>
          <w:lang w:eastAsia="cs-CZ"/>
        </w:rPr>
        <w:t>/materiálního vybavení sociální služby</w:t>
      </w:r>
      <w:r>
        <w:rPr>
          <w:rFonts w:eastAsia="Arial Unicode MS"/>
          <w:lang w:eastAsia="cs-CZ"/>
        </w:rPr>
        <w:t xml:space="preserve"> lze uskutečnit pouze přímým nákupem.</w:t>
      </w:r>
    </w:p>
    <w:p w14:paraId="6B1F5901" w14:textId="77777777" w:rsidR="003D5E35" w:rsidRPr="004A4271" w:rsidRDefault="003D5E35" w:rsidP="003D5E35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CA67CB1" w14:textId="77777777" w:rsidR="003D5E35" w:rsidRDefault="003D5E35" w:rsidP="003D5E35">
      <w:pPr>
        <w:numPr>
          <w:ilvl w:val="0"/>
          <w:numId w:val="3"/>
        </w:numPr>
        <w:spacing w:after="0" w:line="240" w:lineRule="auto"/>
        <w:rPr>
          <w:rFonts w:eastAsia="Arial Unicode MS"/>
          <w:lang w:eastAsia="cs-CZ"/>
        </w:rPr>
      </w:pPr>
      <w:r w:rsidRPr="000D10FA">
        <w:rPr>
          <w:rFonts w:eastAsia="Arial Unicode MS"/>
          <w:lang w:eastAsia="cs-CZ"/>
        </w:rPr>
        <w:t xml:space="preserve">Příjemce se zavazuje k udržitelnosti pořízeného majetku, a to po dobu dvou let od </w:t>
      </w:r>
      <w:r>
        <w:rPr>
          <w:rFonts w:eastAsia="Arial Unicode MS"/>
          <w:lang w:eastAsia="cs-CZ"/>
        </w:rPr>
        <w:t>přechodu vlastnického práva na příjemce</w:t>
      </w:r>
      <w:r w:rsidRPr="000D10FA">
        <w:rPr>
          <w:rFonts w:eastAsia="Arial Unicode MS"/>
          <w:lang w:eastAsia="cs-CZ"/>
        </w:rPr>
        <w:t xml:space="preserve">. Udržitelností se rozumí zachování majetku pořízeného z dotačních prostředků ve vlastnictví příjemce ve stavu a funkčnosti </w:t>
      </w:r>
      <w:r>
        <w:rPr>
          <w:rFonts w:eastAsia="Arial Unicode MS"/>
          <w:lang w:eastAsia="cs-CZ"/>
        </w:rPr>
        <w:t>a provozuschopnosti.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36134E96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BAA64A" w14:textId="77777777" w:rsidR="00FF06D8" w:rsidRDefault="00FF06D8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5F6FFF3" w14:textId="10B559BB" w:rsidR="008F0B23" w:rsidRPr="00461EC2" w:rsidRDefault="008F0B23" w:rsidP="00F40594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61EC2">
        <w:rPr>
          <w:lang w:eastAsia="cs-CZ"/>
        </w:rPr>
        <w:t>Příjemce je povinen řídit se</w:t>
      </w:r>
      <w:r w:rsidR="003D28B6" w:rsidRPr="00461EC2">
        <w:rPr>
          <w:lang w:eastAsia="cs-CZ"/>
        </w:rPr>
        <w:t xml:space="preserve"> </w:t>
      </w:r>
      <w:r w:rsidR="00461EC2" w:rsidRPr="00461EC2">
        <w:rPr>
          <w:lang w:eastAsia="cs-CZ"/>
        </w:rPr>
        <w:t>dotačním programem</w:t>
      </w:r>
      <w:r w:rsidR="00820862" w:rsidRPr="00461EC2">
        <w:rPr>
          <w:lang w:eastAsia="cs-CZ"/>
        </w:rPr>
        <w:t xml:space="preserve"> schváleným Zastupitelstvem </w:t>
      </w:r>
      <w:r w:rsidRPr="00461EC2">
        <w:rPr>
          <w:lang w:eastAsia="cs-CZ"/>
        </w:rPr>
        <w:t xml:space="preserve">Karlovarského kraje usnesením číslo </w:t>
      </w:r>
      <w:r w:rsidR="00461EC2" w:rsidRPr="00461EC2">
        <w:t xml:space="preserve">ZK </w:t>
      </w:r>
      <w:r w:rsidR="00B85101">
        <w:t>221/04/23</w:t>
      </w:r>
      <w:r w:rsidR="00452A26">
        <w:t xml:space="preserve"> </w:t>
      </w:r>
      <w:r w:rsidRPr="00461EC2">
        <w:rPr>
          <w:lang w:eastAsia="cs-CZ"/>
        </w:rPr>
        <w:t xml:space="preserve">ze dne </w:t>
      </w:r>
      <w:r w:rsidR="00B85101">
        <w:rPr>
          <w:lang w:eastAsia="cs-CZ"/>
        </w:rPr>
        <w:t>24. 4. 2023</w:t>
      </w:r>
      <w:r w:rsidRPr="00461EC2">
        <w:rPr>
          <w:lang w:eastAsia="cs-CZ"/>
        </w:rPr>
        <w:t>, zveřejněným na</w:t>
      </w:r>
      <w:r w:rsidR="00063C82" w:rsidRPr="00461EC2">
        <w:rPr>
          <w:lang w:eastAsia="cs-CZ"/>
        </w:rPr>
        <w:t> </w:t>
      </w:r>
      <w:r w:rsidRPr="00461EC2">
        <w:rPr>
          <w:lang w:eastAsia="cs-CZ"/>
        </w:rPr>
        <w:t>úřední desce poskytovatele a</w:t>
      </w:r>
      <w:r w:rsidR="008C6878" w:rsidRPr="00461EC2">
        <w:rPr>
          <w:lang w:eastAsia="cs-CZ"/>
        </w:rPr>
        <w:t> </w:t>
      </w:r>
      <w:r w:rsidRPr="00461EC2">
        <w:rPr>
          <w:lang w:eastAsia="cs-CZ"/>
        </w:rPr>
        <w:t>touto</w:t>
      </w:r>
      <w:r w:rsidR="008C6878" w:rsidRPr="00461EC2">
        <w:rPr>
          <w:lang w:eastAsia="cs-CZ"/>
        </w:rPr>
        <w:t> </w:t>
      </w:r>
      <w:r w:rsidRPr="00461EC2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2E4D0A59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na dary, pohoštění,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F43EEF4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861313" w:rsidRPr="00861313">
        <w:rPr>
          <w:rFonts w:eastAsia="Arial Unicode MS"/>
          <w:lang w:eastAsia="cs-CZ"/>
        </w:rPr>
        <w:t>15. 1. 202</w:t>
      </w:r>
      <w:r w:rsidR="00EC7B2D">
        <w:rPr>
          <w:rFonts w:eastAsia="Arial Unicode MS"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007FED25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2B5FB4A1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11A16141" w14:textId="304ED3D9" w:rsidR="003B7D22" w:rsidRPr="00A22E47" w:rsidRDefault="003B7D2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25" w:name="_Hlk127534774"/>
      <w:r>
        <w:t>přílohy stanovené ve vzoru finančního vypořádání;</w:t>
      </w:r>
    </w:p>
    <w:bookmarkEnd w:id="25"/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581E90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 w:rsidRPr="00581E90">
          <w:rPr>
            <w:rFonts w:eastAsia="Arial Unicode MS"/>
            <w:lang w:eastAsia="cs-C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581E90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581E90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36A1D74E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9CD924A" w14:textId="77777777" w:rsidR="00581E90" w:rsidRDefault="00581E90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4CCA972" w14:textId="793E0B39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5168A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</w:t>
      </w:r>
      <w:r w:rsidRPr="00F54B84">
        <w:rPr>
          <w:rFonts w:eastAsia="Arial Unicode MS"/>
          <w:lang w:eastAsia="cs-CZ"/>
        </w:rPr>
        <w:t xml:space="preserve">to do 10 pracovních </w:t>
      </w:r>
      <w:r w:rsidRPr="0096502F">
        <w:rPr>
          <w:rFonts w:eastAsia="Arial Unicode MS"/>
          <w:lang w:eastAsia="cs-CZ"/>
        </w:rPr>
        <w:t>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A35480">
        <w:rPr>
          <w:rFonts w:eastAsia="Arial Unicode MS"/>
          <w:lang w:eastAsia="cs-CZ"/>
        </w:rPr>
        <w:t xml:space="preserve">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CA7D401" w14:textId="0BB34C15" w:rsidR="008F0B23" w:rsidRPr="00581E90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81E90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581E90">
        <w:rPr>
          <w:rFonts w:eastAsia="Arial Unicode MS"/>
          <w:lang w:eastAsia="cs-CZ"/>
        </w:rPr>
        <w:t>dotace,</w:t>
      </w:r>
      <w:r w:rsidRPr="00581E90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202744A8" w14:textId="16A7323E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 xml:space="preserve">1, čl. V. odst. </w:t>
      </w:r>
      <w:r w:rsidR="001630BE">
        <w:rPr>
          <w:rFonts w:eastAsia="Times New Roman"/>
          <w:bCs/>
          <w:lang w:eastAsia="cs-CZ"/>
        </w:rPr>
        <w:t xml:space="preserve">5, </w:t>
      </w:r>
      <w:r>
        <w:rPr>
          <w:rFonts w:eastAsia="Times New Roman"/>
          <w:bCs/>
          <w:lang w:eastAsia="cs-CZ"/>
        </w:rPr>
        <w:t>6, 9, 10,</w:t>
      </w:r>
      <w:r w:rsidR="001630BE">
        <w:rPr>
          <w:rFonts w:eastAsia="Times New Roman"/>
          <w:bCs/>
          <w:lang w:eastAsia="cs-CZ"/>
        </w:rPr>
        <w:t xml:space="preserve"> 11,</w:t>
      </w:r>
      <w:r>
        <w:rPr>
          <w:rFonts w:eastAsia="Times New Roman"/>
          <w:bCs/>
          <w:lang w:eastAsia="cs-CZ"/>
        </w:rPr>
        <w:t xml:space="preserve"> 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1D81ABE3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2ABE88D" w14:textId="3E5B1315" w:rsidR="009265FF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486E56">
        <w:rPr>
          <w:rFonts w:eastAsia="Times New Roman"/>
          <w:bCs/>
          <w:lang w:eastAsia="cs-CZ"/>
        </w:rPr>
        <w:t xml:space="preserve"> 3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4, 7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F323003" w14:textId="77777777" w:rsidR="002B127C" w:rsidRPr="002B127C" w:rsidRDefault="002B127C" w:rsidP="002B127C">
      <w:pPr>
        <w:pStyle w:val="Odstavecseseznamem"/>
        <w:rPr>
          <w:rFonts w:eastAsia="Times New Roman"/>
          <w:bCs/>
          <w:lang w:eastAsia="cs-CZ"/>
        </w:rPr>
      </w:pPr>
    </w:p>
    <w:p w14:paraId="6229F894" w14:textId="6A7CD885" w:rsidR="002B127C" w:rsidRPr="00E64D28" w:rsidRDefault="002B127C" w:rsidP="00C33686">
      <w:pPr>
        <w:pStyle w:val="Odstavecseseznamem"/>
        <w:numPr>
          <w:ilvl w:val="0"/>
          <w:numId w:val="30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6D6502">
        <w:t>V případě, že příjemce nesplní povinnost stanoven</w:t>
      </w:r>
      <w:r>
        <w:t>ou</w:t>
      </w:r>
      <w:r w:rsidRPr="006D6502">
        <w:t xml:space="preserve"> čl. IV.</w:t>
      </w:r>
      <w:r>
        <w:t xml:space="preserve"> odst. 4</w:t>
      </w:r>
      <w:r w:rsidRPr="00A14251">
        <w:t xml:space="preserve"> </w:t>
      </w:r>
      <w:r w:rsidRPr="006D6502">
        <w:t xml:space="preserve">považuje se toto jednání za porušení rozpočtové kázně ve smyslu ustanovení § 22 RPÚR. Příjemce je v tomto případě povinen provést v souladu s ustanovením § 22 RPÚR odvod za porušení rozpočtové kázně ve výši </w:t>
      </w:r>
      <w:r>
        <w:t>15</w:t>
      </w:r>
      <w:r w:rsidRPr="006D6502">
        <w:t xml:space="preserve"> % (slovy: p</w:t>
      </w:r>
      <w:r>
        <w:t>atnáct</w:t>
      </w:r>
      <w:r w:rsidRPr="006D6502">
        <w:t xml:space="preserve"> procent) poskytnutých finančních prostředků, dle této smlouvy, do rozpočtu poskytovatele</w:t>
      </w:r>
      <w:r>
        <w:t>.</w:t>
      </w:r>
    </w:p>
    <w:p w14:paraId="68052ED4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29E27167" w14:textId="77777777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6F2555F4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65F742B" w14:textId="77777777" w:rsidR="009265FF" w:rsidRPr="008721B5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 variabilním symbolem </w:t>
      </w:r>
      <w:r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289AD982" w14:textId="77777777" w:rsidR="008F0B23" w:rsidRPr="00F40594" w:rsidRDefault="008F0B23" w:rsidP="008F0B23">
      <w:pPr>
        <w:spacing w:after="0" w:line="240" w:lineRule="auto"/>
        <w:ind w:left="426" w:hanging="426"/>
        <w:rPr>
          <w:bCs/>
          <w:highlight w:val="yellow"/>
        </w:rPr>
      </w:pPr>
    </w:p>
    <w:p w14:paraId="588BAFDD" w14:textId="77777777" w:rsidR="0040347A" w:rsidRPr="008540C2" w:rsidRDefault="0040347A" w:rsidP="0040347A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40347A">
        <w:rPr>
          <w:rFonts w:eastAsia="Times New Roman"/>
          <w:b/>
          <w:bCs/>
          <w:lang w:eastAsia="cs-CZ"/>
        </w:rPr>
        <w:t>1.</w:t>
      </w:r>
      <w:r w:rsidRPr="0040347A">
        <w:rPr>
          <w:rFonts w:eastAsia="Times New Roman"/>
          <w:b/>
          <w:bCs/>
          <w:lang w:eastAsia="cs-CZ"/>
        </w:rPr>
        <w:tab/>
      </w:r>
      <w:r w:rsidRPr="008540C2">
        <w:rPr>
          <w:rFonts w:eastAsia="Times New Roman"/>
          <w:lang w:eastAsia="cs-CZ"/>
        </w:rPr>
        <w:t>Příjemce bere na vědomí, že je mu poskytována podpora de minimis (podpora malého rozsahu), a to v souladu s Nařízením Komise (ES) č. 1407/2013 ze dne 18. prosince 2013 o použití článků 107 a 108 Smlouvy o fungování Evropské unie na podporu de minimis, publikovaném v Úředním věstníku L č.352/2013 na straně 1 (dále jen „Nařízení komise“).</w:t>
      </w:r>
    </w:p>
    <w:p w14:paraId="01E69A0A" w14:textId="77777777" w:rsidR="0040347A" w:rsidRPr="008540C2" w:rsidRDefault="0040347A" w:rsidP="0040347A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6B02291" w14:textId="77777777" w:rsidR="0040347A" w:rsidRPr="008540C2" w:rsidRDefault="0040347A" w:rsidP="0040347A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8540C2">
        <w:rPr>
          <w:rFonts w:eastAsia="Times New Roman"/>
          <w:b/>
          <w:bCs/>
          <w:lang w:eastAsia="cs-CZ"/>
        </w:rPr>
        <w:t>2.</w:t>
      </w:r>
      <w:r w:rsidRPr="008540C2">
        <w:rPr>
          <w:rFonts w:eastAsia="Times New Roman"/>
          <w:lang w:eastAsia="cs-CZ"/>
        </w:rPr>
        <w:tab/>
        <w:t>Příjemce podpory prohlašuje, že v souladu s článkem 3 tohoto Nařízení komise, obdržel v předchozích 3 fiskálních letech od data účinnosti této smlouvy podporu de minimis a celková výše podpory de minimis, kterou tak s poskytovanou dotací přijme, nepřesáhne 200.000 EUR.</w:t>
      </w:r>
    </w:p>
    <w:p w14:paraId="2E2AB93F" w14:textId="77777777" w:rsidR="0040347A" w:rsidRPr="008540C2" w:rsidRDefault="0040347A" w:rsidP="0040347A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8116292" w14:textId="77777777" w:rsidR="0040347A" w:rsidRPr="008540C2" w:rsidRDefault="0040347A" w:rsidP="0040347A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8540C2">
        <w:rPr>
          <w:rFonts w:eastAsia="Times New Roman"/>
          <w:b/>
          <w:bCs/>
          <w:lang w:eastAsia="cs-CZ"/>
        </w:rPr>
        <w:t>3.</w:t>
      </w:r>
      <w:r w:rsidRPr="008540C2">
        <w:rPr>
          <w:rFonts w:eastAsia="Times New Roman"/>
          <w:lang w:eastAsia="cs-CZ"/>
        </w:rPr>
        <w:tab/>
        <w:t>Kurz pro přepočet částky do CZK je stanovený Evropskou centrální bankou zveřejňovaný na webových stránkách ECB ke dni podpisu smlouvy.</w:t>
      </w:r>
    </w:p>
    <w:p w14:paraId="0DFF4A94" w14:textId="77777777" w:rsidR="0040347A" w:rsidRPr="008540C2" w:rsidRDefault="0040347A" w:rsidP="0040347A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769559B9" w:rsidR="008F0B23" w:rsidRPr="008540C2" w:rsidRDefault="0040347A" w:rsidP="008540C2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540C2">
        <w:rPr>
          <w:rFonts w:eastAsia="Times New Roman"/>
          <w:lang w:eastAsia="cs-CZ"/>
        </w:rP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</w:p>
    <w:p w14:paraId="761DD1DB" w14:textId="77777777" w:rsidR="008540C2" w:rsidRPr="008540C2" w:rsidRDefault="008540C2" w:rsidP="008540C2">
      <w:pPr>
        <w:pStyle w:val="Odstavecseseznamem"/>
        <w:spacing w:after="0" w:line="240" w:lineRule="auto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2C7A0E9E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O poskytnutí dotace </w:t>
      </w:r>
      <w:r w:rsidR="00871CE3">
        <w:t xml:space="preserve">a uzavření veřejnoprávní smlouvy rozhodla v souladu s ustanovením § 59 odst. 2 písm. a) zákona č. 129/2000 Sb., o krajích (krajské zřízení), ve znění pozdějších předpisů, Rada Karlovarského kraje usnesením č. </w:t>
      </w:r>
      <w:bookmarkStart w:id="26" w:name="_Hlk127534818"/>
      <w:r w:rsidR="00871CE3">
        <w:fldChar w:fldCharType="begin">
          <w:ffData>
            <w:name w:val="Text57"/>
            <w:enabled/>
            <w:calcOnExit w:val="0"/>
            <w:textInput/>
          </w:ffData>
        </w:fldChar>
      </w:r>
      <w:bookmarkStart w:id="27" w:name="Text57"/>
      <w:r w:rsidR="00871CE3">
        <w:instrText xml:space="preserve"> FORMTEXT </w:instrText>
      </w:r>
      <w:r w:rsidR="00871CE3">
        <w:fldChar w:fldCharType="separate"/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fldChar w:fldCharType="end"/>
      </w:r>
      <w:bookmarkEnd w:id="26"/>
      <w:bookmarkEnd w:id="27"/>
      <w:r w:rsidR="00871CE3">
        <w:t xml:space="preserve"> ze dne </w:t>
      </w:r>
      <w:r w:rsidR="00871CE3">
        <w:fldChar w:fldCharType="begin">
          <w:ffData>
            <w:name w:val="Text58"/>
            <w:enabled/>
            <w:calcOnExit w:val="0"/>
            <w:textInput/>
          </w:ffData>
        </w:fldChar>
      </w:r>
      <w:bookmarkStart w:id="28" w:name="Text58"/>
      <w:r w:rsidR="00871CE3">
        <w:instrText xml:space="preserve"> FORMTEXT </w:instrText>
      </w:r>
      <w:r w:rsidR="00871CE3">
        <w:fldChar w:fldCharType="separate"/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fldChar w:fldCharType="end"/>
      </w:r>
      <w:bookmarkEnd w:id="28"/>
      <w:r w:rsidR="00871CE3">
        <w:t>.</w:t>
      </w:r>
    </w:p>
    <w:p w14:paraId="1890E3D6" w14:textId="615D1923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8C9D160" w14:textId="77777777" w:rsidR="00387358" w:rsidRDefault="00387358" w:rsidP="008F0B23">
      <w:pPr>
        <w:spacing w:after="0" w:line="240" w:lineRule="auto"/>
        <w:rPr>
          <w:rFonts w:eastAsia="Times New Roman"/>
          <w:lang w:eastAsia="cs-CZ"/>
        </w:rPr>
      </w:pPr>
    </w:p>
    <w:p w14:paraId="24C4E4E7" w14:textId="77777777" w:rsidR="00DE3E64" w:rsidRDefault="00DE3E64" w:rsidP="00DE3E64">
      <w:pPr>
        <w:pStyle w:val="Odstavecseseznamem"/>
        <w:ind w:left="426"/>
      </w:pPr>
      <w:bookmarkStart w:id="29" w:name="_Hlk127534851"/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308E326F" w14:textId="77777777" w:rsidR="00DE3E64" w:rsidRDefault="00DE3E64" w:rsidP="00DE3E64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5A318EDC" w14:textId="77777777" w:rsidR="00DE3E64" w:rsidRDefault="00DE3E64" w:rsidP="00DE3E64">
      <w:pPr>
        <w:pStyle w:val="Odstavecseseznamem"/>
        <w:ind w:left="426"/>
      </w:pPr>
    </w:p>
    <w:p w14:paraId="3A427327" w14:textId="77777777" w:rsidR="00DE3E64" w:rsidRDefault="00DE3E64" w:rsidP="00DE3E64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224861DB" w14:textId="76BE8EAB" w:rsidR="00DE3E64" w:rsidRDefault="00043C4A" w:rsidP="00DE3E64">
      <w:pPr>
        <w:pStyle w:val="Odstavecseseznamem"/>
        <w:ind w:left="426"/>
        <w:rPr>
          <w:sz w:val="18"/>
          <w:szCs w:val="18"/>
        </w:rPr>
      </w:pPr>
      <w:r w:rsidRPr="00E247FE">
        <w:rPr>
          <w:rFonts w:eastAsia="Times New Roman"/>
          <w:lang w:eastAsia="cs-CZ"/>
        </w:rPr>
        <w:t>Mgr. Robert Pisár,</w:t>
      </w:r>
      <w:r w:rsidR="00DE3E64">
        <w:rPr>
          <w:rFonts w:eastAsia="Times New Roman"/>
          <w:lang w:eastAsia="cs-CZ"/>
        </w:rPr>
        <w:tab/>
      </w:r>
      <w:r w:rsidR="00DE3E64">
        <w:rPr>
          <w:rFonts w:eastAsia="Times New Roman"/>
          <w:lang w:eastAsia="cs-CZ"/>
        </w:rPr>
        <w:tab/>
      </w:r>
      <w:r w:rsidR="00DE3E64">
        <w:rPr>
          <w:rFonts w:eastAsia="Times New Roman"/>
          <w:lang w:eastAsia="cs-CZ"/>
        </w:rPr>
        <w:tab/>
      </w:r>
      <w:r w:rsidR="00DE3E64">
        <w:rPr>
          <w:rFonts w:eastAsia="Times New Roman"/>
          <w:lang w:eastAsia="cs-CZ"/>
        </w:rPr>
        <w:tab/>
      </w:r>
      <w:r w:rsidR="00DE3E64" w:rsidRPr="008B7D08">
        <w:rPr>
          <w:sz w:val="18"/>
          <w:szCs w:val="18"/>
        </w:rPr>
        <w:tab/>
      </w:r>
      <w:r w:rsidR="00DE3E64" w:rsidRPr="001468FD"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DE3E64" w:rsidRPr="001468FD">
        <w:instrText xml:space="preserve"> FORMTEXT </w:instrText>
      </w:r>
      <w:r w:rsidR="00DE3E64" w:rsidRPr="001468FD">
        <w:fldChar w:fldCharType="separate"/>
      </w:r>
      <w:r w:rsidR="00DE3E64" w:rsidRPr="001468FD">
        <w:rPr>
          <w:noProof/>
        </w:rPr>
        <w:t> </w:t>
      </w:r>
      <w:r w:rsidR="00DE3E64" w:rsidRPr="001468FD">
        <w:rPr>
          <w:noProof/>
        </w:rPr>
        <w:t> </w:t>
      </w:r>
      <w:r w:rsidR="00DE3E64" w:rsidRPr="001468FD">
        <w:rPr>
          <w:noProof/>
        </w:rPr>
        <w:t> </w:t>
      </w:r>
      <w:r w:rsidR="00DE3E64" w:rsidRPr="001468FD">
        <w:rPr>
          <w:noProof/>
        </w:rPr>
        <w:t> </w:t>
      </w:r>
      <w:r w:rsidR="00DE3E64" w:rsidRPr="001468FD">
        <w:rPr>
          <w:noProof/>
        </w:rPr>
        <w:t> </w:t>
      </w:r>
      <w:r w:rsidR="00DE3E64" w:rsidRPr="001468FD">
        <w:fldChar w:fldCharType="end"/>
      </w:r>
      <w:bookmarkEnd w:id="30"/>
    </w:p>
    <w:p w14:paraId="4DDEDB5C" w14:textId="6568E748" w:rsidR="00DE3E64" w:rsidRPr="00C36930" w:rsidRDefault="00043C4A" w:rsidP="00DE3E64">
      <w:pPr>
        <w:pStyle w:val="Odstavecseseznamem"/>
        <w:ind w:left="426"/>
      </w:pPr>
      <w:r w:rsidRPr="00E247FE">
        <w:rPr>
          <w:rFonts w:eastAsia="Times New Roman"/>
          <w:bCs/>
          <w:lang w:eastAsia="cs-CZ"/>
        </w:rPr>
        <w:t>člen Rady Karlovarského kraje</w:t>
      </w:r>
      <w:r w:rsidR="00DE3E64" w:rsidRPr="008B7D08">
        <w:rPr>
          <w:sz w:val="18"/>
          <w:szCs w:val="18"/>
        </w:rPr>
        <w:tab/>
      </w:r>
      <w:r w:rsidR="00DE3E64" w:rsidRPr="008B7D08">
        <w:rPr>
          <w:sz w:val="18"/>
          <w:szCs w:val="18"/>
        </w:rPr>
        <w:tab/>
      </w:r>
      <w:r w:rsidR="00DE3E64" w:rsidRPr="008B7D08">
        <w:rPr>
          <w:sz w:val="18"/>
          <w:szCs w:val="18"/>
        </w:rPr>
        <w:tab/>
      </w:r>
      <w:r w:rsidR="00DE3E64">
        <w:rPr>
          <w:sz w:val="18"/>
          <w:szCs w:val="18"/>
        </w:rPr>
        <w:tab/>
      </w:r>
    </w:p>
    <w:p w14:paraId="7992393A" w14:textId="63A3336A" w:rsidR="00DE3E64" w:rsidRDefault="00DE3E64" w:rsidP="00DE3E64">
      <w:pPr>
        <w:pStyle w:val="Odstavecseseznamem"/>
        <w:ind w:left="426"/>
      </w:pPr>
      <w:r>
        <w:t>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  <w:bookmarkEnd w:id="29"/>
    </w:p>
    <w:sectPr w:rsidR="00DE3E64" w:rsidSect="00300D1B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396F6" w14:textId="77777777" w:rsidR="009176D9" w:rsidRDefault="009176D9" w:rsidP="008F0B23">
      <w:pPr>
        <w:spacing w:after="0" w:line="240" w:lineRule="auto"/>
      </w:pPr>
      <w:r>
        <w:separator/>
      </w:r>
    </w:p>
  </w:endnote>
  <w:endnote w:type="continuationSeparator" w:id="0">
    <w:p w14:paraId="5533DD88" w14:textId="77777777" w:rsidR="009176D9" w:rsidRDefault="009176D9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4875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D5DCB4" w14:textId="5C748A0E" w:rsidR="00163088" w:rsidRDefault="0016308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D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DC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9DF46" w14:textId="77777777" w:rsidR="00163088" w:rsidRDefault="00163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C7243" w14:textId="77777777" w:rsidR="009176D9" w:rsidRDefault="009176D9" w:rsidP="008F0B23">
      <w:pPr>
        <w:spacing w:after="0" w:line="240" w:lineRule="auto"/>
      </w:pPr>
      <w:r>
        <w:separator/>
      </w:r>
    </w:p>
  </w:footnote>
  <w:footnote w:type="continuationSeparator" w:id="0">
    <w:p w14:paraId="379B498A" w14:textId="77777777" w:rsidR="009176D9" w:rsidRDefault="009176D9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2FA657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D2905CB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462A3B3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83969BD6"/>
    <w:lvl w:ilvl="0" w:tplc="C6C88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9"/>
  </w:num>
  <w:num w:numId="39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43C4A"/>
    <w:rsid w:val="00062252"/>
    <w:rsid w:val="0006239A"/>
    <w:rsid w:val="00063C82"/>
    <w:rsid w:val="00064FF8"/>
    <w:rsid w:val="000717F9"/>
    <w:rsid w:val="000772B7"/>
    <w:rsid w:val="000858A0"/>
    <w:rsid w:val="000C12F2"/>
    <w:rsid w:val="000C76F4"/>
    <w:rsid w:val="000D37F3"/>
    <w:rsid w:val="001169E5"/>
    <w:rsid w:val="00117A22"/>
    <w:rsid w:val="00131E03"/>
    <w:rsid w:val="00132AB5"/>
    <w:rsid w:val="001468FD"/>
    <w:rsid w:val="0015202A"/>
    <w:rsid w:val="00163088"/>
    <w:rsid w:val="001630BE"/>
    <w:rsid w:val="001800F0"/>
    <w:rsid w:val="001817D7"/>
    <w:rsid w:val="00190E54"/>
    <w:rsid w:val="001A3CCC"/>
    <w:rsid w:val="002333DF"/>
    <w:rsid w:val="00244366"/>
    <w:rsid w:val="00247572"/>
    <w:rsid w:val="0025168A"/>
    <w:rsid w:val="00251951"/>
    <w:rsid w:val="002525C2"/>
    <w:rsid w:val="00266773"/>
    <w:rsid w:val="00281566"/>
    <w:rsid w:val="0029215C"/>
    <w:rsid w:val="002B127C"/>
    <w:rsid w:val="002B67D8"/>
    <w:rsid w:val="002C3670"/>
    <w:rsid w:val="002E4E97"/>
    <w:rsid w:val="00300D1B"/>
    <w:rsid w:val="00320556"/>
    <w:rsid w:val="00320C36"/>
    <w:rsid w:val="00325592"/>
    <w:rsid w:val="003258DC"/>
    <w:rsid w:val="00352A95"/>
    <w:rsid w:val="00353454"/>
    <w:rsid w:val="003767E2"/>
    <w:rsid w:val="00385583"/>
    <w:rsid w:val="00387358"/>
    <w:rsid w:val="00393659"/>
    <w:rsid w:val="003B6DE9"/>
    <w:rsid w:val="003B7D22"/>
    <w:rsid w:val="003D28B6"/>
    <w:rsid w:val="003D5E35"/>
    <w:rsid w:val="003D6BBB"/>
    <w:rsid w:val="003E2204"/>
    <w:rsid w:val="00401FF7"/>
    <w:rsid w:val="0040347A"/>
    <w:rsid w:val="00404DE1"/>
    <w:rsid w:val="0041334F"/>
    <w:rsid w:val="00452A26"/>
    <w:rsid w:val="0046096F"/>
    <w:rsid w:val="00461EC2"/>
    <w:rsid w:val="0047521E"/>
    <w:rsid w:val="00476C23"/>
    <w:rsid w:val="00486E56"/>
    <w:rsid w:val="004A50B9"/>
    <w:rsid w:val="004B0BA2"/>
    <w:rsid w:val="004B7CA6"/>
    <w:rsid w:val="004F3493"/>
    <w:rsid w:val="004F5509"/>
    <w:rsid w:val="005178F2"/>
    <w:rsid w:val="00517C39"/>
    <w:rsid w:val="00517DCD"/>
    <w:rsid w:val="00527077"/>
    <w:rsid w:val="00560154"/>
    <w:rsid w:val="005671E4"/>
    <w:rsid w:val="00581E90"/>
    <w:rsid w:val="005865FA"/>
    <w:rsid w:val="00592261"/>
    <w:rsid w:val="005C4E9D"/>
    <w:rsid w:val="005D78CC"/>
    <w:rsid w:val="005E6AC0"/>
    <w:rsid w:val="005E758C"/>
    <w:rsid w:val="00640D63"/>
    <w:rsid w:val="00686ECC"/>
    <w:rsid w:val="00696D3A"/>
    <w:rsid w:val="006A6B01"/>
    <w:rsid w:val="006B463E"/>
    <w:rsid w:val="006C53A1"/>
    <w:rsid w:val="007018CB"/>
    <w:rsid w:val="0071229F"/>
    <w:rsid w:val="007264F5"/>
    <w:rsid w:val="00733D88"/>
    <w:rsid w:val="007526A4"/>
    <w:rsid w:val="007A26B7"/>
    <w:rsid w:val="007B1FD8"/>
    <w:rsid w:val="007C424F"/>
    <w:rsid w:val="007D3068"/>
    <w:rsid w:val="007F7974"/>
    <w:rsid w:val="008076E0"/>
    <w:rsid w:val="00815C2F"/>
    <w:rsid w:val="00820862"/>
    <w:rsid w:val="0082665C"/>
    <w:rsid w:val="008466C6"/>
    <w:rsid w:val="00846818"/>
    <w:rsid w:val="008540C2"/>
    <w:rsid w:val="00861313"/>
    <w:rsid w:val="0086380E"/>
    <w:rsid w:val="00871CE3"/>
    <w:rsid w:val="008721B5"/>
    <w:rsid w:val="00893799"/>
    <w:rsid w:val="008B13CA"/>
    <w:rsid w:val="008C67C4"/>
    <w:rsid w:val="008C6878"/>
    <w:rsid w:val="008D4B53"/>
    <w:rsid w:val="008F0B23"/>
    <w:rsid w:val="009167E9"/>
    <w:rsid w:val="009176D9"/>
    <w:rsid w:val="009265FF"/>
    <w:rsid w:val="009342D1"/>
    <w:rsid w:val="00972169"/>
    <w:rsid w:val="009721D6"/>
    <w:rsid w:val="009760A6"/>
    <w:rsid w:val="009929D2"/>
    <w:rsid w:val="00997248"/>
    <w:rsid w:val="009C6F84"/>
    <w:rsid w:val="009D6DC9"/>
    <w:rsid w:val="00A22E47"/>
    <w:rsid w:val="00A35480"/>
    <w:rsid w:val="00A428D5"/>
    <w:rsid w:val="00A47F4B"/>
    <w:rsid w:val="00A562B2"/>
    <w:rsid w:val="00AA4B19"/>
    <w:rsid w:val="00AC6214"/>
    <w:rsid w:val="00B036FE"/>
    <w:rsid w:val="00B1675D"/>
    <w:rsid w:val="00B766F2"/>
    <w:rsid w:val="00B85101"/>
    <w:rsid w:val="00B93456"/>
    <w:rsid w:val="00B96B6F"/>
    <w:rsid w:val="00BA0C3B"/>
    <w:rsid w:val="00BC1DA4"/>
    <w:rsid w:val="00BD1C14"/>
    <w:rsid w:val="00BD446B"/>
    <w:rsid w:val="00C33686"/>
    <w:rsid w:val="00C467E9"/>
    <w:rsid w:val="00C65770"/>
    <w:rsid w:val="00C707E0"/>
    <w:rsid w:val="00C75871"/>
    <w:rsid w:val="00C8481B"/>
    <w:rsid w:val="00C91027"/>
    <w:rsid w:val="00CC11A9"/>
    <w:rsid w:val="00CD7089"/>
    <w:rsid w:val="00CF660D"/>
    <w:rsid w:val="00D21D12"/>
    <w:rsid w:val="00D428DA"/>
    <w:rsid w:val="00D72289"/>
    <w:rsid w:val="00D733D2"/>
    <w:rsid w:val="00D80E8F"/>
    <w:rsid w:val="00D9675B"/>
    <w:rsid w:val="00DB2D00"/>
    <w:rsid w:val="00DB55D3"/>
    <w:rsid w:val="00DE3E64"/>
    <w:rsid w:val="00DF5E91"/>
    <w:rsid w:val="00DF7ECE"/>
    <w:rsid w:val="00E119C0"/>
    <w:rsid w:val="00E17FC6"/>
    <w:rsid w:val="00E35F29"/>
    <w:rsid w:val="00E377BE"/>
    <w:rsid w:val="00E56C23"/>
    <w:rsid w:val="00E64D28"/>
    <w:rsid w:val="00EC7B2D"/>
    <w:rsid w:val="00EE30FC"/>
    <w:rsid w:val="00EE5502"/>
    <w:rsid w:val="00EF4C48"/>
    <w:rsid w:val="00EF57A1"/>
    <w:rsid w:val="00EF5CA5"/>
    <w:rsid w:val="00F0440D"/>
    <w:rsid w:val="00F04A51"/>
    <w:rsid w:val="00F069E7"/>
    <w:rsid w:val="00F40594"/>
    <w:rsid w:val="00F54944"/>
    <w:rsid w:val="00F54B84"/>
    <w:rsid w:val="00F66480"/>
    <w:rsid w:val="00F73D78"/>
    <w:rsid w:val="00F754C8"/>
    <w:rsid w:val="00FA04D0"/>
    <w:rsid w:val="00FA406D"/>
    <w:rsid w:val="00FA63A9"/>
    <w:rsid w:val="00FC0A2D"/>
    <w:rsid w:val="00FE6E5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52A9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E543-E151-451E-A26A-87623EF3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2425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2023-08-08T08:36:00Z</dcterms:created>
  <dcterms:modified xsi:type="dcterms:W3CDTF">2023-08-08T08:36:00Z</dcterms:modified>
</cp:coreProperties>
</file>